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AC" w:rsidRPr="00601FC7" w:rsidRDefault="007B6297" w:rsidP="007B62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FC7">
        <w:rPr>
          <w:rFonts w:ascii="Times New Roman" w:hAnsi="Times New Roman" w:cs="Times New Roman"/>
          <w:i/>
          <w:sz w:val="28"/>
          <w:szCs w:val="28"/>
        </w:rPr>
        <w:t>Деловая игра «Дизайнер»</w:t>
      </w:r>
    </w:p>
    <w:p w:rsidR="007B6297" w:rsidRPr="00601FC7" w:rsidRDefault="007B6297">
      <w:pPr>
        <w:rPr>
          <w:rFonts w:ascii="Times New Roman" w:hAnsi="Times New Roman" w:cs="Times New Roman"/>
          <w:i/>
          <w:sz w:val="24"/>
          <w:szCs w:val="24"/>
        </w:rPr>
      </w:pPr>
      <w:r w:rsidRPr="00601FC7">
        <w:rPr>
          <w:rFonts w:ascii="Times New Roman" w:hAnsi="Times New Roman" w:cs="Times New Roman"/>
          <w:i/>
          <w:sz w:val="24"/>
          <w:szCs w:val="24"/>
          <w:u w:val="single"/>
        </w:rPr>
        <w:t>Тема программы:</w:t>
      </w:r>
      <w:r w:rsidRPr="00601FC7">
        <w:rPr>
          <w:rFonts w:ascii="Times New Roman" w:hAnsi="Times New Roman" w:cs="Times New Roman"/>
          <w:i/>
          <w:sz w:val="24"/>
          <w:szCs w:val="24"/>
        </w:rPr>
        <w:t xml:space="preserve"> Технология ведения дома.</w:t>
      </w:r>
    </w:p>
    <w:p w:rsidR="007B6297" w:rsidRPr="00601FC7" w:rsidRDefault="007B6297">
      <w:pPr>
        <w:rPr>
          <w:rFonts w:ascii="Times New Roman" w:hAnsi="Times New Roman" w:cs="Times New Roman"/>
          <w:i/>
          <w:sz w:val="24"/>
          <w:szCs w:val="24"/>
        </w:rPr>
      </w:pPr>
      <w:r w:rsidRPr="00601FC7">
        <w:rPr>
          <w:rFonts w:ascii="Times New Roman" w:hAnsi="Times New Roman" w:cs="Times New Roman"/>
          <w:i/>
          <w:sz w:val="24"/>
          <w:szCs w:val="24"/>
          <w:u w:val="single"/>
        </w:rPr>
        <w:t>Тема урока:</w:t>
      </w:r>
      <w:r w:rsidRPr="00601FC7">
        <w:rPr>
          <w:rFonts w:ascii="Times New Roman" w:hAnsi="Times New Roman" w:cs="Times New Roman"/>
          <w:i/>
          <w:sz w:val="24"/>
          <w:szCs w:val="24"/>
        </w:rPr>
        <w:t xml:space="preserve"> Выполнение эскизов элементов интерьера. 6 класс</w:t>
      </w:r>
    </w:p>
    <w:p w:rsidR="007B6297" w:rsidRPr="007B6297" w:rsidRDefault="007B62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6297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</w:p>
    <w:p w:rsidR="007B6297" w:rsidRDefault="007B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познавательный интерес, пространственное воображение, творческие способности учащихся;</w:t>
      </w:r>
    </w:p>
    <w:p w:rsidR="007B6297" w:rsidRDefault="007B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 учащихся положительные эмоции, связанные с результатом их деятельности;</w:t>
      </w:r>
    </w:p>
    <w:p w:rsidR="007B6297" w:rsidRDefault="007B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воспитать трудолюбие, бережливость, предприимчивость.</w:t>
      </w:r>
    </w:p>
    <w:p w:rsidR="007B6297" w:rsidRDefault="007B6297">
      <w:pPr>
        <w:rPr>
          <w:rFonts w:ascii="Times New Roman" w:hAnsi="Times New Roman" w:cs="Times New Roman"/>
          <w:sz w:val="24"/>
          <w:szCs w:val="24"/>
        </w:rPr>
      </w:pPr>
      <w:r w:rsidRPr="007B6297">
        <w:rPr>
          <w:rFonts w:ascii="Times New Roman" w:hAnsi="Times New Roman" w:cs="Times New Roman"/>
          <w:sz w:val="24"/>
          <w:szCs w:val="24"/>
          <w:u w:val="single"/>
        </w:rPr>
        <w:t>Задача игры:</w:t>
      </w:r>
      <w:r>
        <w:rPr>
          <w:rFonts w:ascii="Times New Roman" w:hAnsi="Times New Roman" w:cs="Times New Roman"/>
          <w:sz w:val="24"/>
          <w:szCs w:val="24"/>
        </w:rPr>
        <w:t xml:space="preserve"> обучение учащихся, умению принимать решения </w:t>
      </w:r>
      <w:r w:rsidR="00FD23D8">
        <w:rPr>
          <w:rFonts w:ascii="Times New Roman" w:hAnsi="Times New Roman" w:cs="Times New Roman"/>
          <w:sz w:val="24"/>
          <w:szCs w:val="24"/>
        </w:rPr>
        <w:t>по разработке эскизов интерьера детской комнаты</w:t>
      </w:r>
      <w:r>
        <w:rPr>
          <w:rFonts w:ascii="Times New Roman" w:hAnsi="Times New Roman" w:cs="Times New Roman"/>
          <w:sz w:val="24"/>
          <w:szCs w:val="24"/>
        </w:rPr>
        <w:t>, декор</w:t>
      </w:r>
      <w:r w:rsidR="00FD23D8">
        <w:rPr>
          <w:rFonts w:ascii="Times New Roman" w:hAnsi="Times New Roman" w:cs="Times New Roman"/>
          <w:sz w:val="24"/>
          <w:szCs w:val="24"/>
        </w:rPr>
        <w:t>ативного оформление окна детской комнаты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297" w:rsidRDefault="007B6297">
      <w:pPr>
        <w:rPr>
          <w:rFonts w:ascii="Times New Roman" w:hAnsi="Times New Roman" w:cs="Times New Roman"/>
          <w:sz w:val="24"/>
          <w:szCs w:val="24"/>
        </w:rPr>
      </w:pPr>
      <w:r w:rsidRPr="007B6297">
        <w:rPr>
          <w:rFonts w:ascii="Times New Roman" w:hAnsi="Times New Roman" w:cs="Times New Roman"/>
          <w:sz w:val="24"/>
          <w:szCs w:val="24"/>
          <w:u w:val="single"/>
        </w:rPr>
        <w:t>Оснащение:</w:t>
      </w:r>
      <w:r w:rsidR="00FD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картон, альбом для рисования, плотная бумага, цветная бумага; цветные карандаши, краски, кожни</w:t>
      </w:r>
      <w:r w:rsidR="00FD23D8">
        <w:rPr>
          <w:rFonts w:ascii="Times New Roman" w:hAnsi="Times New Roman" w:cs="Times New Roman"/>
          <w:sz w:val="24"/>
          <w:szCs w:val="24"/>
        </w:rPr>
        <w:t>цы, кисть для клея, клей ПВА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297" w:rsidRDefault="007B6297">
      <w:pPr>
        <w:rPr>
          <w:rFonts w:ascii="Times New Roman" w:hAnsi="Times New Roman" w:cs="Times New Roman"/>
          <w:sz w:val="24"/>
          <w:szCs w:val="24"/>
        </w:rPr>
      </w:pPr>
      <w:r w:rsidRPr="007B6297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игры –</w:t>
      </w:r>
      <w:r w:rsidR="00FD23D8">
        <w:rPr>
          <w:rFonts w:ascii="Times New Roman" w:hAnsi="Times New Roman" w:cs="Times New Roman"/>
          <w:sz w:val="24"/>
          <w:szCs w:val="24"/>
        </w:rPr>
        <w:t xml:space="preserve"> учитель; «дизайнеры» - ученики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297" w:rsidRDefault="00FD23D8" w:rsidP="007B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ИГРЫ.</w:t>
      </w:r>
    </w:p>
    <w:p w:rsidR="007B6297" w:rsidRDefault="007B6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этап – подготовительный.</w:t>
      </w:r>
    </w:p>
    <w:p w:rsidR="007B6297" w:rsidRDefault="007B6297" w:rsidP="007B6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1-2 минуты объясняет цели, задачи, правила игры и безопасности выпол</w:t>
      </w:r>
      <w:r w:rsidR="00FD23D8">
        <w:rPr>
          <w:rFonts w:ascii="Times New Roman" w:hAnsi="Times New Roman" w:cs="Times New Roman"/>
          <w:sz w:val="24"/>
          <w:szCs w:val="24"/>
        </w:rPr>
        <w:t>нения работы при  работе</w:t>
      </w:r>
      <w:r>
        <w:rPr>
          <w:rFonts w:ascii="Times New Roman" w:hAnsi="Times New Roman" w:cs="Times New Roman"/>
          <w:sz w:val="24"/>
          <w:szCs w:val="24"/>
        </w:rPr>
        <w:t xml:space="preserve"> с ножницами и другими инструментами, с клеем, красками.</w:t>
      </w:r>
    </w:p>
    <w:p w:rsidR="007B6297" w:rsidRDefault="002434F2" w:rsidP="007B6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D23D8">
        <w:rPr>
          <w:rFonts w:ascii="Times New Roman" w:hAnsi="Times New Roman" w:cs="Times New Roman"/>
          <w:sz w:val="24"/>
          <w:szCs w:val="24"/>
        </w:rPr>
        <w:t>раздает творческие</w:t>
      </w:r>
      <w:r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2434F2" w:rsidRDefault="009413DE" w:rsidP="00243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34F2">
        <w:rPr>
          <w:rFonts w:ascii="Times New Roman" w:hAnsi="Times New Roman" w:cs="Times New Roman"/>
          <w:sz w:val="24"/>
          <w:szCs w:val="24"/>
        </w:rPr>
        <w:t xml:space="preserve">азработать </w:t>
      </w:r>
      <w:r w:rsidR="00FD23D8">
        <w:rPr>
          <w:rFonts w:ascii="Times New Roman" w:hAnsi="Times New Roman" w:cs="Times New Roman"/>
          <w:sz w:val="24"/>
          <w:szCs w:val="24"/>
        </w:rPr>
        <w:t xml:space="preserve">эскиз своей </w:t>
      </w:r>
      <w:r>
        <w:rPr>
          <w:rFonts w:ascii="Times New Roman" w:hAnsi="Times New Roman" w:cs="Times New Roman"/>
          <w:sz w:val="24"/>
          <w:szCs w:val="24"/>
        </w:rPr>
        <w:t xml:space="preserve"> комнаты;</w:t>
      </w:r>
    </w:p>
    <w:p w:rsidR="009413DE" w:rsidRDefault="00FD23D8" w:rsidP="00243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макет декоративного оформление окна</w:t>
      </w:r>
      <w:r w:rsidR="009413DE">
        <w:rPr>
          <w:rFonts w:ascii="Times New Roman" w:hAnsi="Times New Roman" w:cs="Times New Roman"/>
          <w:sz w:val="24"/>
          <w:szCs w:val="24"/>
        </w:rPr>
        <w:t xml:space="preserve"> для своей комнаты.</w:t>
      </w:r>
    </w:p>
    <w:p w:rsidR="009413DE" w:rsidRDefault="009413DE" w:rsidP="00941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Учитель напоминает ученикам, что существует определенная технология выполнения работ, которую они должны соблюдать в </w:t>
      </w:r>
      <w:r w:rsidR="00FD23D8">
        <w:rPr>
          <w:rFonts w:ascii="Times New Roman" w:hAnsi="Times New Roman" w:cs="Times New Roman"/>
          <w:sz w:val="24"/>
          <w:szCs w:val="24"/>
        </w:rPr>
        <w:t xml:space="preserve">процессе </w:t>
      </w:r>
      <w:r>
        <w:rPr>
          <w:rFonts w:ascii="Times New Roman" w:hAnsi="Times New Roman" w:cs="Times New Roman"/>
          <w:sz w:val="24"/>
          <w:szCs w:val="24"/>
        </w:rPr>
        <w:t xml:space="preserve"> выполнения эскиза.</w:t>
      </w:r>
      <w:r w:rsidR="00FD23D8">
        <w:rPr>
          <w:rFonts w:ascii="Times New Roman" w:hAnsi="Times New Roman" w:cs="Times New Roman"/>
          <w:sz w:val="24"/>
          <w:szCs w:val="24"/>
        </w:rPr>
        <w:t xml:space="preserve"> Демонстрирует «Банк идей оформление детской комнаты» </w:t>
      </w:r>
      <w:r w:rsidR="004137D4">
        <w:rPr>
          <w:rFonts w:ascii="Times New Roman" w:hAnsi="Times New Roman" w:cs="Times New Roman"/>
          <w:sz w:val="24"/>
          <w:szCs w:val="24"/>
        </w:rPr>
        <w:t>(Приложение 1),</w:t>
      </w:r>
      <w:r w:rsidR="00FD23D8">
        <w:rPr>
          <w:rFonts w:ascii="Times New Roman" w:hAnsi="Times New Roman" w:cs="Times New Roman"/>
          <w:sz w:val="24"/>
          <w:szCs w:val="24"/>
        </w:rPr>
        <w:t xml:space="preserve"> «Банк идей декоративного оформление окна детской комнаты</w:t>
      </w:r>
      <w:r w:rsidR="004137D4">
        <w:rPr>
          <w:rFonts w:ascii="Times New Roman" w:hAnsi="Times New Roman" w:cs="Times New Roman"/>
          <w:sz w:val="24"/>
          <w:szCs w:val="24"/>
        </w:rPr>
        <w:t>» (Приложение 2), примеры оформления эскиза детской комнаты, примеры декоративного оформления эскиза макета окна.</w:t>
      </w:r>
    </w:p>
    <w:p w:rsidR="009413DE" w:rsidRDefault="00FD23D8" w:rsidP="00941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знакомит учащихся с </w:t>
      </w:r>
      <w:r w:rsidR="009413DE">
        <w:rPr>
          <w:rFonts w:ascii="Times New Roman" w:hAnsi="Times New Roman" w:cs="Times New Roman"/>
          <w:sz w:val="24"/>
          <w:szCs w:val="24"/>
        </w:rPr>
        <w:t xml:space="preserve"> ведомость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413DE">
        <w:rPr>
          <w:rFonts w:ascii="Times New Roman" w:hAnsi="Times New Roman" w:cs="Times New Roman"/>
          <w:sz w:val="24"/>
          <w:szCs w:val="24"/>
        </w:rPr>
        <w:t xml:space="preserve"> критериев оценивания «дизайнеров»</w:t>
      </w:r>
      <w:r w:rsidR="005F56A7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4137D4">
        <w:rPr>
          <w:rFonts w:ascii="Times New Roman" w:hAnsi="Times New Roman" w:cs="Times New Roman"/>
          <w:sz w:val="24"/>
          <w:szCs w:val="24"/>
        </w:rPr>
        <w:t>)</w:t>
      </w:r>
      <w:r w:rsidR="009413DE">
        <w:rPr>
          <w:rFonts w:ascii="Times New Roman" w:hAnsi="Times New Roman" w:cs="Times New Roman"/>
          <w:sz w:val="24"/>
          <w:szCs w:val="24"/>
        </w:rPr>
        <w:t>: за выполненные ими эскизы, макеты; новое дизайнерское решение; рекламное решение своей разработки; цветное оформление; устные ответы.</w:t>
      </w:r>
    </w:p>
    <w:p w:rsidR="009413DE" w:rsidRPr="00FD23D8" w:rsidRDefault="009413DE" w:rsidP="009413DE">
      <w:pPr>
        <w:rPr>
          <w:rFonts w:ascii="Times New Roman" w:hAnsi="Times New Roman" w:cs="Times New Roman"/>
          <w:b/>
          <w:sz w:val="24"/>
          <w:szCs w:val="24"/>
        </w:rPr>
      </w:pPr>
      <w:r w:rsidRPr="00FD23D8">
        <w:rPr>
          <w:rFonts w:ascii="Times New Roman" w:hAnsi="Times New Roman" w:cs="Times New Roman"/>
          <w:b/>
          <w:sz w:val="24"/>
          <w:szCs w:val="24"/>
        </w:rPr>
        <w:t>2-й этап – практический, творческий.</w:t>
      </w:r>
    </w:p>
    <w:p w:rsidR="009413DE" w:rsidRDefault="009413DE" w:rsidP="009413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230667">
        <w:rPr>
          <w:rFonts w:ascii="Times New Roman" w:hAnsi="Times New Roman" w:cs="Times New Roman"/>
          <w:sz w:val="24"/>
          <w:szCs w:val="24"/>
        </w:rPr>
        <w:t>и - «</w:t>
      </w:r>
      <w:r>
        <w:rPr>
          <w:rFonts w:ascii="Times New Roman" w:hAnsi="Times New Roman" w:cs="Times New Roman"/>
          <w:sz w:val="24"/>
          <w:szCs w:val="24"/>
        </w:rPr>
        <w:t xml:space="preserve">дизайнеры» </w:t>
      </w:r>
      <w:r w:rsidR="0056139B">
        <w:rPr>
          <w:rFonts w:ascii="Times New Roman" w:hAnsi="Times New Roman" w:cs="Times New Roman"/>
          <w:sz w:val="24"/>
          <w:szCs w:val="24"/>
        </w:rPr>
        <w:t>знакомятся с рабоч</w:t>
      </w:r>
      <w:r>
        <w:rPr>
          <w:rFonts w:ascii="Times New Roman" w:hAnsi="Times New Roman" w:cs="Times New Roman"/>
          <w:sz w:val="24"/>
          <w:szCs w:val="24"/>
        </w:rPr>
        <w:t xml:space="preserve">ими местами и наличием соответствующих материалов и инструментов. </w:t>
      </w:r>
      <w:r w:rsidR="0056139B">
        <w:rPr>
          <w:rFonts w:ascii="Times New Roman" w:hAnsi="Times New Roman" w:cs="Times New Roman"/>
          <w:sz w:val="24"/>
          <w:szCs w:val="24"/>
        </w:rPr>
        <w:t xml:space="preserve">Рекламируют свои практические навыки по оказании услуг среди учащихся. </w:t>
      </w:r>
    </w:p>
    <w:p w:rsidR="0056139B" w:rsidRDefault="0056139B" w:rsidP="005613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Реклама: «Вы хотите видеть свой садовый домик изящным, современным, с декоративным оформлением вашего фасада?! </w:t>
      </w:r>
      <w:r w:rsidR="00230667">
        <w:rPr>
          <w:rFonts w:ascii="Times New Roman" w:hAnsi="Times New Roman" w:cs="Times New Roman"/>
          <w:sz w:val="24"/>
          <w:szCs w:val="24"/>
        </w:rPr>
        <w:t xml:space="preserve">Обратитесь к опытным профессионалам, и вы будите приятно </w:t>
      </w:r>
      <w:r w:rsidR="00230667">
        <w:rPr>
          <w:rFonts w:ascii="Times New Roman" w:hAnsi="Times New Roman" w:cs="Times New Roman"/>
          <w:sz w:val="24"/>
          <w:szCs w:val="24"/>
        </w:rPr>
        <w:lastRenderedPageBreak/>
        <w:t xml:space="preserve">удивлены нашими образцами!» </w:t>
      </w:r>
      <w:r w:rsidR="00FD23D8">
        <w:rPr>
          <w:rFonts w:ascii="Times New Roman" w:hAnsi="Times New Roman" w:cs="Times New Roman"/>
          <w:sz w:val="24"/>
          <w:szCs w:val="24"/>
        </w:rPr>
        <w:t>«Дизайнеры»  записывают свои пожелания, по оформлению своей комнаты</w:t>
      </w:r>
      <w:r w:rsidR="00DF6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E97" w:rsidRDefault="00DF6E97" w:rsidP="00DF6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«Дизайнеры» приступают к обдумыванию и наброску эскизов макета или интерьера.  </w:t>
      </w:r>
    </w:p>
    <w:p w:rsidR="00DF6E97" w:rsidRDefault="00DF6E97" w:rsidP="00DF6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наблюдает за деятельностью «дизайнеров», при</w:t>
      </w:r>
      <w:r w:rsidR="004868EF">
        <w:rPr>
          <w:rFonts w:ascii="Times New Roman" w:hAnsi="Times New Roman" w:cs="Times New Roman"/>
          <w:sz w:val="24"/>
          <w:szCs w:val="24"/>
        </w:rPr>
        <w:t xml:space="preserve"> необходимости консульти</w:t>
      </w:r>
      <w:r w:rsidR="004137D4">
        <w:rPr>
          <w:rFonts w:ascii="Times New Roman" w:hAnsi="Times New Roman" w:cs="Times New Roman"/>
          <w:sz w:val="24"/>
          <w:szCs w:val="24"/>
        </w:rPr>
        <w:t xml:space="preserve">рует слабые учащихся </w:t>
      </w:r>
      <w:r>
        <w:rPr>
          <w:rFonts w:ascii="Times New Roman" w:hAnsi="Times New Roman" w:cs="Times New Roman"/>
          <w:sz w:val="24"/>
          <w:szCs w:val="24"/>
        </w:rPr>
        <w:t xml:space="preserve"> по конструированию макета или оформлению декоративного интерьера, дает указания по соблюдению правил техники безопасности и организации рабочего места.</w:t>
      </w:r>
    </w:p>
    <w:p w:rsidR="00DF6E97" w:rsidRPr="004868EF" w:rsidRDefault="004137D4" w:rsidP="00DF6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F6E97">
        <w:rPr>
          <w:rFonts w:ascii="Times New Roman" w:hAnsi="Times New Roman" w:cs="Times New Roman"/>
          <w:sz w:val="24"/>
          <w:szCs w:val="24"/>
        </w:rPr>
        <w:t xml:space="preserve"> наблюдает за работой «дизайнеров», ставит в оценочную ведомость необходимые баллы: </w:t>
      </w:r>
      <w:r w:rsidR="00DF6E97">
        <w:rPr>
          <w:rFonts w:ascii="Times New Roman" w:hAnsi="Times New Roman" w:cs="Times New Roman"/>
          <w:i/>
          <w:sz w:val="24"/>
          <w:szCs w:val="24"/>
        </w:rPr>
        <w:t>за организацию рабочего места; правильное применение инструментов, материалов; подбор гаммы красок, декоративное сочетание формы и цвета; объемно-пространственное строение, соотношение пропорций, масштабности в природе; соблюдение правил безопасности</w:t>
      </w:r>
      <w:r w:rsidR="004868EF">
        <w:rPr>
          <w:rFonts w:ascii="Times New Roman" w:hAnsi="Times New Roman" w:cs="Times New Roman"/>
          <w:i/>
          <w:sz w:val="24"/>
          <w:szCs w:val="24"/>
        </w:rPr>
        <w:t>; правильность сборки мебели; устные ответы; рекламирование своих услуг.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68EF" w:rsidRDefault="004868EF" w:rsidP="00DF6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объявляет «дизайнерам», что игра заканчивается через 5 минут, тем самым напоминая, что практическая часть завершается.</w:t>
      </w:r>
    </w:p>
    <w:p w:rsidR="004868EF" w:rsidRDefault="004868EF" w:rsidP="004868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проверяют свои работы, находят мелкие ошибки и устраняют их.</w:t>
      </w:r>
    </w:p>
    <w:p w:rsidR="004868EF" w:rsidRPr="00601FC7" w:rsidRDefault="004868EF" w:rsidP="00601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объявляет об окончании игры и просит учащихся уложить готовые изделия на край рабочего места для проверки.</w:t>
      </w:r>
    </w:p>
    <w:p w:rsidR="004868EF" w:rsidRDefault="004868EF" w:rsidP="004868E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этап – проверочно-оценочный.</w:t>
      </w:r>
    </w:p>
    <w:p w:rsidR="004868EF" w:rsidRDefault="004137D4" w:rsidP="00486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вместе с другими</w:t>
      </w:r>
      <w:r w:rsidR="004868EF">
        <w:rPr>
          <w:rFonts w:ascii="Times New Roman" w:hAnsi="Times New Roman" w:cs="Times New Roman"/>
          <w:sz w:val="24"/>
          <w:szCs w:val="24"/>
        </w:rPr>
        <w:t xml:space="preserve"> учащимися</w:t>
      </w:r>
      <w:r>
        <w:rPr>
          <w:rFonts w:ascii="Times New Roman" w:hAnsi="Times New Roman" w:cs="Times New Roman"/>
          <w:sz w:val="24"/>
          <w:szCs w:val="24"/>
        </w:rPr>
        <w:t xml:space="preserve"> проверяе</w:t>
      </w:r>
      <w:r w:rsidR="004868EF">
        <w:rPr>
          <w:rFonts w:ascii="Times New Roman" w:hAnsi="Times New Roman" w:cs="Times New Roman"/>
          <w:sz w:val="24"/>
          <w:szCs w:val="24"/>
        </w:rPr>
        <w:t>т выполненные работы, уделяя внимание качеству и соблюдению технологического процесса выполняемы</w:t>
      </w:r>
      <w:r>
        <w:rPr>
          <w:rFonts w:ascii="Times New Roman" w:hAnsi="Times New Roman" w:cs="Times New Roman"/>
          <w:sz w:val="24"/>
          <w:szCs w:val="24"/>
        </w:rPr>
        <w:t xml:space="preserve">х работ. Затем выставляют </w:t>
      </w:r>
      <w:r w:rsidR="00601FC7">
        <w:rPr>
          <w:rFonts w:ascii="Times New Roman" w:hAnsi="Times New Roman" w:cs="Times New Roman"/>
          <w:sz w:val="24"/>
          <w:szCs w:val="24"/>
        </w:rPr>
        <w:t>баллы,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C4">
        <w:rPr>
          <w:rFonts w:ascii="Times New Roman" w:hAnsi="Times New Roman" w:cs="Times New Roman"/>
          <w:sz w:val="24"/>
          <w:szCs w:val="24"/>
        </w:rPr>
        <w:t>подчитывает баллы.</w:t>
      </w:r>
    </w:p>
    <w:p w:rsidR="004868EF" w:rsidRDefault="004868EF" w:rsidP="00486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B1A2F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 «дизайнерам» об уборке с рабочих мест инструментов, </w:t>
      </w:r>
      <w:r w:rsidR="001B1A2F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в определенные места.</w:t>
      </w:r>
    </w:p>
    <w:p w:rsidR="004868EF" w:rsidRDefault="004868EF" w:rsidP="00486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задает участникам игры вопросы: </w:t>
      </w:r>
    </w:p>
    <w:p w:rsidR="004868EF" w:rsidRDefault="004868EF" w:rsidP="004868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Дизайнер – это специальность или профессия?</w:t>
      </w:r>
      <w:r w:rsidR="001B1A2F">
        <w:rPr>
          <w:rFonts w:ascii="Times New Roman" w:hAnsi="Times New Roman" w:cs="Times New Roman"/>
          <w:sz w:val="24"/>
          <w:szCs w:val="24"/>
        </w:rPr>
        <w:t xml:space="preserve"> (Дизайнер – это профессия.)</w:t>
      </w:r>
    </w:p>
    <w:p w:rsidR="004868EF" w:rsidRDefault="004868EF" w:rsidP="004868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необходимость в процессе разработки интерьера знать перспективу?</w:t>
      </w:r>
      <w:r w:rsidR="001B1A2F">
        <w:rPr>
          <w:rFonts w:ascii="Times New Roman" w:hAnsi="Times New Roman" w:cs="Times New Roman"/>
          <w:sz w:val="24"/>
          <w:szCs w:val="24"/>
        </w:rPr>
        <w:t xml:space="preserve"> </w:t>
      </w:r>
      <w:r w:rsidR="00230667">
        <w:rPr>
          <w:rFonts w:ascii="Times New Roman" w:hAnsi="Times New Roman" w:cs="Times New Roman"/>
          <w:sz w:val="24"/>
          <w:szCs w:val="24"/>
        </w:rPr>
        <w:t>(Да, потому что перспектива – это система изображения рабочих предметов, расположенных в пространстве на разном удалении от зрителя и повернутых к нему под разными углами.)</w:t>
      </w:r>
    </w:p>
    <w:p w:rsidR="004868EF" w:rsidRDefault="004868EF" w:rsidP="004868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роль в макете играет декоративное оформление?</w:t>
      </w:r>
      <w:r w:rsidR="001B1A2F">
        <w:rPr>
          <w:rFonts w:ascii="Times New Roman" w:hAnsi="Times New Roman" w:cs="Times New Roman"/>
          <w:sz w:val="24"/>
          <w:szCs w:val="24"/>
        </w:rPr>
        <w:t xml:space="preserve"> (Декоративное оформление придает макету целостность законченного изделия, но только в миниатюре.)</w:t>
      </w:r>
    </w:p>
    <w:p w:rsidR="000D20C4" w:rsidRDefault="000D20C4" w:rsidP="004868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1A2F" w:rsidRDefault="001B1A2F" w:rsidP="004868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этап – заключительный.</w:t>
      </w:r>
    </w:p>
    <w:p w:rsidR="001B1A2F" w:rsidRDefault="001B1A2F" w:rsidP="001B1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0D20C4">
        <w:rPr>
          <w:rFonts w:ascii="Times New Roman" w:hAnsi="Times New Roman" w:cs="Times New Roman"/>
          <w:sz w:val="24"/>
          <w:szCs w:val="24"/>
        </w:rPr>
        <w:t xml:space="preserve">тель вместе </w:t>
      </w:r>
      <w:r>
        <w:rPr>
          <w:rFonts w:ascii="Times New Roman" w:hAnsi="Times New Roman" w:cs="Times New Roman"/>
          <w:sz w:val="24"/>
          <w:szCs w:val="24"/>
        </w:rPr>
        <w:t xml:space="preserve"> подводит итоги игры, оценивает участников по количеству набранных баллов:</w:t>
      </w:r>
    </w:p>
    <w:p w:rsidR="001B1A2F" w:rsidRDefault="001B1A2F" w:rsidP="00601FC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B1A2F">
        <w:rPr>
          <w:rFonts w:ascii="Times New Roman" w:hAnsi="Times New Roman" w:cs="Times New Roman"/>
          <w:sz w:val="24"/>
          <w:szCs w:val="24"/>
          <w:u w:val="single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 xml:space="preserve"> – изделие макета собраны правильно с применением соответствующих инструментов; имеется качество</w:t>
      </w:r>
      <w:r w:rsidR="000D20C4">
        <w:rPr>
          <w:rFonts w:ascii="Times New Roman" w:hAnsi="Times New Roman" w:cs="Times New Roman"/>
          <w:sz w:val="24"/>
          <w:szCs w:val="24"/>
        </w:rPr>
        <w:t xml:space="preserve"> декоративного оформления </w:t>
      </w:r>
      <w:r>
        <w:rPr>
          <w:rFonts w:ascii="Times New Roman" w:hAnsi="Times New Roman" w:cs="Times New Roman"/>
          <w:sz w:val="24"/>
          <w:szCs w:val="24"/>
        </w:rPr>
        <w:t xml:space="preserve"> при помощи красок и других материалов; эскизные работы интерьеров отличаются оригинальностью формы, оригинальными элементами, целостностью композиции и </w:t>
      </w:r>
      <w:r w:rsidR="00D10D10"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z w:val="24"/>
          <w:szCs w:val="24"/>
        </w:rPr>
        <w:t>; нет отклонений в организации рабочего места; соблюдены правила безопасности; ученик участвовал в ответах, правильно ответил на устные вопросы;</w:t>
      </w:r>
    </w:p>
    <w:p w:rsidR="001B1A2F" w:rsidRDefault="001B1A2F" w:rsidP="001B1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D10">
        <w:rPr>
          <w:rFonts w:ascii="Times New Roman" w:hAnsi="Times New Roman" w:cs="Times New Roman"/>
          <w:sz w:val="24"/>
          <w:szCs w:val="24"/>
          <w:u w:val="single"/>
        </w:rPr>
        <w:t>4 балла</w:t>
      </w:r>
      <w:r>
        <w:rPr>
          <w:rFonts w:ascii="Times New Roman" w:hAnsi="Times New Roman" w:cs="Times New Roman"/>
          <w:sz w:val="24"/>
          <w:szCs w:val="24"/>
        </w:rPr>
        <w:t xml:space="preserve"> – изделие макета собраны правильно с применением соответствующих </w:t>
      </w:r>
      <w:r w:rsidR="00D10D10">
        <w:rPr>
          <w:rFonts w:ascii="Times New Roman" w:hAnsi="Times New Roman" w:cs="Times New Roman"/>
          <w:sz w:val="24"/>
          <w:szCs w:val="24"/>
        </w:rPr>
        <w:t>инструментов</w:t>
      </w:r>
      <w:r>
        <w:rPr>
          <w:rFonts w:ascii="Times New Roman" w:hAnsi="Times New Roman" w:cs="Times New Roman"/>
          <w:sz w:val="24"/>
          <w:szCs w:val="24"/>
        </w:rPr>
        <w:t>; есть незначительные несоответствия в форме, подборе красок, сочетании отдельных материалов</w:t>
      </w:r>
      <w:r w:rsidR="00D10D10">
        <w:rPr>
          <w:rFonts w:ascii="Times New Roman" w:hAnsi="Times New Roman" w:cs="Times New Roman"/>
          <w:sz w:val="24"/>
          <w:szCs w:val="24"/>
        </w:rPr>
        <w:t>; есть отклонения в организации рабочего места; соблюдались правила безопасности; ученик принимал участие в ответах, правильно ответил на 3 устных вопросы;</w:t>
      </w:r>
    </w:p>
    <w:p w:rsidR="00D10D10" w:rsidRDefault="00D10D10" w:rsidP="001B1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D10">
        <w:rPr>
          <w:rFonts w:ascii="Times New Roman" w:hAnsi="Times New Roman" w:cs="Times New Roman"/>
          <w:sz w:val="24"/>
          <w:szCs w:val="24"/>
          <w:u w:val="single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– при сборке </w:t>
      </w:r>
      <w:r w:rsidR="00755011">
        <w:rPr>
          <w:rFonts w:ascii="Times New Roman" w:hAnsi="Times New Roman" w:cs="Times New Roman"/>
          <w:sz w:val="24"/>
          <w:szCs w:val="24"/>
        </w:rPr>
        <w:t>макета изделия были допущены ошибки; неправильный подбор деталей</w:t>
      </w:r>
      <w:r w:rsidR="002D44AE">
        <w:rPr>
          <w:rFonts w:ascii="Times New Roman" w:hAnsi="Times New Roman" w:cs="Times New Roman"/>
          <w:sz w:val="24"/>
          <w:szCs w:val="24"/>
        </w:rPr>
        <w:t xml:space="preserve">, материалов и их соединений, эскизы декоративного оформления интерьеров комнаты не имеют качества, нет соответствия в подборе красок и материалов, заметны следы пятен, - при помощи </w:t>
      </w:r>
      <w:r w:rsidR="002D44AE">
        <w:rPr>
          <w:rFonts w:ascii="Times New Roman" w:hAnsi="Times New Roman" w:cs="Times New Roman"/>
          <w:sz w:val="24"/>
          <w:szCs w:val="24"/>
        </w:rPr>
        <w:lastRenderedPageBreak/>
        <w:t xml:space="preserve">учителя ошибки были устранены; в организации рабочего места допущены ошибки; ученик соблюдал правила безопасности; </w:t>
      </w:r>
      <w:r w:rsidR="00230667">
        <w:rPr>
          <w:rFonts w:ascii="Times New Roman" w:hAnsi="Times New Roman" w:cs="Times New Roman"/>
          <w:sz w:val="24"/>
          <w:szCs w:val="24"/>
        </w:rPr>
        <w:t>правильно</w:t>
      </w:r>
      <w:r w:rsidR="002D44AE">
        <w:rPr>
          <w:rFonts w:ascii="Times New Roman" w:hAnsi="Times New Roman" w:cs="Times New Roman"/>
          <w:sz w:val="24"/>
          <w:szCs w:val="24"/>
        </w:rPr>
        <w:t xml:space="preserve"> ответил на устные вопросы;</w:t>
      </w:r>
    </w:p>
    <w:p w:rsidR="002D44AE" w:rsidRDefault="002D44AE" w:rsidP="002D4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задает ученикам </w:t>
      </w:r>
      <w:r w:rsidR="00230667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4AE" w:rsidRDefault="002D44AE" w:rsidP="002D4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какими трудностями вам пришлось </w:t>
      </w:r>
      <w:r w:rsidR="00230667">
        <w:rPr>
          <w:rFonts w:ascii="Times New Roman" w:hAnsi="Times New Roman" w:cs="Times New Roman"/>
          <w:sz w:val="24"/>
          <w:szCs w:val="24"/>
        </w:rPr>
        <w:t>столкнуться</w:t>
      </w:r>
      <w:r>
        <w:rPr>
          <w:rFonts w:ascii="Times New Roman" w:hAnsi="Times New Roman" w:cs="Times New Roman"/>
          <w:sz w:val="24"/>
          <w:szCs w:val="24"/>
        </w:rPr>
        <w:t xml:space="preserve"> в процессе игры?</w:t>
      </w:r>
    </w:p>
    <w:p w:rsidR="002D44AE" w:rsidRDefault="002D44AE" w:rsidP="002D4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новые навыки вы приобрели?</w:t>
      </w:r>
    </w:p>
    <w:p w:rsidR="002D44AE" w:rsidRDefault="002D44AE" w:rsidP="002D4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эмоции вы получили?</w:t>
      </w:r>
    </w:p>
    <w:p w:rsidR="002D44AE" w:rsidRDefault="002D44AE" w:rsidP="002D4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 игре самое интересное?</w:t>
      </w:r>
    </w:p>
    <w:p w:rsidR="002D44AE" w:rsidRDefault="002D44AE" w:rsidP="002D4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хот</w:t>
      </w:r>
      <w:r w:rsidR="000D20C4">
        <w:rPr>
          <w:rFonts w:ascii="Times New Roman" w:hAnsi="Times New Roman" w:cs="Times New Roman"/>
          <w:sz w:val="24"/>
          <w:szCs w:val="24"/>
        </w:rPr>
        <w:t xml:space="preserve">ите сами изменять интерьер  комнат в своем доме? </w:t>
      </w:r>
    </w:p>
    <w:p w:rsidR="002D44AE" w:rsidRDefault="002D44AE" w:rsidP="002D4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для вас посильное занятие?</w:t>
      </w:r>
    </w:p>
    <w:p w:rsidR="002D44AE" w:rsidRDefault="002D44AE" w:rsidP="002D4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в дизайнеры сегодня нужны?</w:t>
      </w:r>
    </w:p>
    <w:p w:rsidR="002D44AE" w:rsidRDefault="002D44AE" w:rsidP="002D4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показывает ученикам газеты, журналы, рекламные проспекты производственных фирм о приглашении на работу.</w:t>
      </w:r>
    </w:p>
    <w:p w:rsidR="002D44AE" w:rsidRDefault="002D44AE" w:rsidP="002D4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объявляет учащимся баллы, оценки за урок, отмечает лучших, лидеров, вручает призы (это могут быть, например, авторучка, техническая игрушка, краски и т.д.)</w:t>
      </w:r>
    </w:p>
    <w:p w:rsidR="002D44AE" w:rsidRDefault="002D44AE" w:rsidP="002D4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подумайте и ответьте, как бы вы оформили свой двор возле вашего дома.</w:t>
      </w:r>
    </w:p>
    <w:p w:rsidR="002D44AE" w:rsidRDefault="002D44AE" w:rsidP="002D4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организует уборку рабочих мест, назначает дежурных.</w:t>
      </w:r>
      <w:r>
        <w:rPr>
          <w:rFonts w:ascii="Times New Roman" w:hAnsi="Times New Roman" w:cs="Times New Roman"/>
          <w:sz w:val="24"/>
          <w:szCs w:val="24"/>
        </w:rPr>
        <w:t xml:space="preserve"> Все материалы, инструменты и другое учащиеся убирают в методический шкаф.</w:t>
      </w:r>
    </w:p>
    <w:p w:rsidR="00286F88" w:rsidRDefault="00286F88" w:rsidP="00286F88">
      <w:pPr>
        <w:rPr>
          <w:rFonts w:ascii="Times New Roman" w:hAnsi="Times New Roman" w:cs="Times New Roman"/>
          <w:sz w:val="24"/>
          <w:szCs w:val="24"/>
        </w:rPr>
      </w:pPr>
    </w:p>
    <w:p w:rsidR="00286F88" w:rsidRDefault="00286F88" w:rsidP="00286F88">
      <w:pPr>
        <w:rPr>
          <w:rFonts w:ascii="Times New Roman" w:hAnsi="Times New Roman" w:cs="Times New Roman"/>
          <w:sz w:val="24"/>
          <w:szCs w:val="24"/>
        </w:rPr>
      </w:pPr>
    </w:p>
    <w:p w:rsidR="00286F88" w:rsidRDefault="00286F88" w:rsidP="00286F88">
      <w:pPr>
        <w:rPr>
          <w:rFonts w:ascii="Times New Roman" w:hAnsi="Times New Roman" w:cs="Times New Roman"/>
          <w:sz w:val="24"/>
          <w:szCs w:val="24"/>
        </w:rPr>
      </w:pPr>
    </w:p>
    <w:p w:rsidR="00286F88" w:rsidRDefault="00286F88" w:rsidP="00286F88">
      <w:pPr>
        <w:rPr>
          <w:rFonts w:ascii="Times New Roman" w:hAnsi="Times New Roman" w:cs="Times New Roman"/>
          <w:sz w:val="24"/>
          <w:szCs w:val="24"/>
        </w:rPr>
      </w:pPr>
    </w:p>
    <w:p w:rsidR="00286F88" w:rsidRDefault="00286F88" w:rsidP="00286F88">
      <w:pPr>
        <w:rPr>
          <w:rFonts w:ascii="Times New Roman" w:hAnsi="Times New Roman" w:cs="Times New Roman"/>
          <w:sz w:val="24"/>
          <w:szCs w:val="24"/>
        </w:rPr>
      </w:pPr>
    </w:p>
    <w:p w:rsidR="005F56A7" w:rsidRDefault="005F56A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6A7" w:rsidRDefault="005F56A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6A7" w:rsidRDefault="005F56A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6A7" w:rsidRDefault="005F56A7" w:rsidP="005F56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F56A7" w:rsidRDefault="005F56A7" w:rsidP="005F5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«Банк идей ДЕТСКАЯ КОМНАТА»</w:t>
      </w:r>
    </w:p>
    <w:p w:rsidR="005F56A7" w:rsidRDefault="005F56A7" w:rsidP="005F5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Эскизы:</w:t>
      </w:r>
    </w:p>
    <w:p w:rsidR="005F56A7" w:rsidRDefault="005F56A7" w:rsidP="005F56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110" cy="2551287"/>
            <wp:effectExtent l="0" t="0" r="6985" b="1905"/>
            <wp:docPr id="1" name="Рисунок 1" descr="C:\Users\User\Desktop\УРОКИ по технологии\ДЕЛОВЫЕ ИГРЫ\эскиза интерьра дет комнаты\эстизы дет ком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И по технологии\ДЕЛОВЫЕ ИГРЫ\эскиза интерьра дет комнаты\эстизы дет ком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53" cy="254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A7" w:rsidRDefault="005F56A7" w:rsidP="005F56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7696" cy="2383315"/>
            <wp:effectExtent l="0" t="0" r="0" b="0"/>
            <wp:docPr id="2" name="Рисунок 2" descr="C:\Users\User\Desktop\УРОКИ по технологии\ДЕЛОВЫЕ ИГРЫ\эскиза интерьра дет комнаты\эстизы дет ком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КИ по технологии\ДЕЛОВЫЕ ИГРЫ\эскиза интерьра дет комнаты\эстизы дет ком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74" cy="238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A7" w:rsidRPr="005F56A7" w:rsidRDefault="005F56A7" w:rsidP="005F56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523" cy="2422432"/>
            <wp:effectExtent l="0" t="0" r="635" b="0"/>
            <wp:docPr id="3" name="Рисунок 3" descr="C:\Users\User\Desktop\УРОКИ по технологии\ДЕЛОВЫЕ ИГРЫ\эскиза интерьра дет комнаты\эстизы дет ком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РОКИ по технологии\ДЕЛОВЫЕ ИГРЫ\эскиза интерьра дет комнаты\эстизы дет ком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960" cy="24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A7" w:rsidRDefault="005F56A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6A7" w:rsidRDefault="005F56A7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6A7" w:rsidRDefault="005F56A7" w:rsidP="005F56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F56A7" w:rsidRDefault="005F56A7" w:rsidP="005F5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«Банк идей ОФОРМЛЕНИЕ ОКНА»</w:t>
      </w:r>
    </w:p>
    <w:p w:rsidR="005F56A7" w:rsidRDefault="005F56A7" w:rsidP="005F5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Эскизы:</w:t>
      </w:r>
    </w:p>
    <w:p w:rsidR="005F56A7" w:rsidRDefault="005F56A7" w:rsidP="005F56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8352" cy="1494430"/>
            <wp:effectExtent l="0" t="0" r="0" b="0"/>
            <wp:docPr id="4" name="Рисунок 4" descr="C:\Users\User\Desktop\УРОКИ по технологии\ДЕЛОВЫЕ ИГРЫ\эскизы што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РОКИ по технологии\ДЕЛОВЫЕ ИГРЫ\эскизы штор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31" cy="14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A7" w:rsidRDefault="005F56A7" w:rsidP="005F56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9930" cy="3091218"/>
            <wp:effectExtent l="0" t="0" r="8890" b="0"/>
            <wp:docPr id="5" name="Рисунок 5" descr="C:\Users\User\Desktop\УРОКИ по технологии\ДЕЛОВЫЕ ИГРЫ\эскизы штор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РОКИ по технологии\ДЕЛОВЫЕ ИГРЫ\эскизы штор\0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06" cy="309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A7" w:rsidRPr="005F56A7" w:rsidRDefault="005F56A7" w:rsidP="005F56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3045" cy="2254911"/>
            <wp:effectExtent l="0" t="0" r="6350" b="0"/>
            <wp:docPr id="6" name="Рисунок 6" descr="C:\Users\User\Desktop\УРОКИ по технологии\ДЕЛОВЫЕ ИГРЫ\эскизы штор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РОКИ по технологии\ДЕЛОВЫЕ ИГРЫ\эскизы штор\0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09" cy="225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D4" w:rsidRDefault="004137D4" w:rsidP="005F5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6A7" w:rsidRDefault="005F56A7" w:rsidP="004137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6A7" w:rsidRDefault="005F56A7" w:rsidP="004137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56A7" w:rsidRDefault="005F56A7" w:rsidP="004137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7D4" w:rsidRDefault="004137D4" w:rsidP="004137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56A7">
        <w:rPr>
          <w:rFonts w:ascii="Times New Roman" w:hAnsi="Times New Roman" w:cs="Times New Roman"/>
          <w:sz w:val="24"/>
          <w:szCs w:val="24"/>
        </w:rPr>
        <w:t>3</w:t>
      </w:r>
    </w:p>
    <w:p w:rsidR="004137D4" w:rsidRDefault="004137D4" w:rsidP="00413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137D4" w:rsidTr="00601FC7">
        <w:trPr>
          <w:cantSplit/>
          <w:trHeight w:val="2782"/>
        </w:trPr>
        <w:tc>
          <w:tcPr>
            <w:tcW w:w="1809" w:type="dxa"/>
            <w:textDirection w:val="btLr"/>
          </w:tcPr>
          <w:p w:rsidR="004137D4" w:rsidRDefault="004137D4" w:rsidP="004137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957" w:type="dxa"/>
            <w:textDirection w:val="btLr"/>
          </w:tcPr>
          <w:p w:rsidR="004137D4" w:rsidRDefault="004137D4" w:rsidP="004137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7D4">
              <w:rPr>
                <w:rFonts w:ascii="Times New Roman" w:hAnsi="Times New Roman" w:cs="Times New Roman"/>
                <w:i/>
                <w:sz w:val="24"/>
                <w:szCs w:val="24"/>
              </w:rPr>
              <w:t>за организацию рабочего места</w:t>
            </w:r>
          </w:p>
        </w:tc>
        <w:tc>
          <w:tcPr>
            <w:tcW w:w="957" w:type="dxa"/>
            <w:textDirection w:val="btLr"/>
          </w:tcPr>
          <w:p w:rsidR="004137D4" w:rsidRDefault="004137D4" w:rsidP="004137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7D4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правильное применение инструментов, материалов</w:t>
            </w:r>
          </w:p>
        </w:tc>
        <w:tc>
          <w:tcPr>
            <w:tcW w:w="957" w:type="dxa"/>
            <w:textDirection w:val="btLr"/>
          </w:tcPr>
          <w:p w:rsidR="004137D4" w:rsidRDefault="004137D4" w:rsidP="004137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7D4">
              <w:rPr>
                <w:rFonts w:ascii="Times New Roman" w:hAnsi="Times New Roman" w:cs="Times New Roman"/>
                <w:i/>
                <w:sz w:val="24"/>
                <w:szCs w:val="24"/>
              </w:rPr>
              <w:t>подбор гаммы красок</w:t>
            </w:r>
          </w:p>
        </w:tc>
        <w:tc>
          <w:tcPr>
            <w:tcW w:w="957" w:type="dxa"/>
            <w:textDirection w:val="btLr"/>
          </w:tcPr>
          <w:p w:rsidR="004137D4" w:rsidRDefault="004137D4" w:rsidP="004137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7D4">
              <w:rPr>
                <w:rFonts w:ascii="Times New Roman" w:hAnsi="Times New Roman" w:cs="Times New Roman"/>
                <w:i/>
                <w:sz w:val="24"/>
                <w:szCs w:val="24"/>
              </w:rPr>
              <w:t>декоративное сочетание формы и цвета</w:t>
            </w:r>
          </w:p>
        </w:tc>
        <w:tc>
          <w:tcPr>
            <w:tcW w:w="957" w:type="dxa"/>
            <w:textDirection w:val="btLr"/>
          </w:tcPr>
          <w:p w:rsidR="004137D4" w:rsidRDefault="004137D4" w:rsidP="004137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7D4">
              <w:rPr>
                <w:rFonts w:ascii="Times New Roman" w:hAnsi="Times New Roman" w:cs="Times New Roman"/>
                <w:i/>
                <w:sz w:val="24"/>
                <w:szCs w:val="24"/>
              </w:rPr>
              <w:t>объемно-пространственное строение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1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37D4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пропорций, масштабности в природе</w:t>
            </w:r>
          </w:p>
        </w:tc>
        <w:tc>
          <w:tcPr>
            <w:tcW w:w="957" w:type="dxa"/>
            <w:textDirection w:val="btLr"/>
          </w:tcPr>
          <w:p w:rsidR="004137D4" w:rsidRDefault="004137D4" w:rsidP="004137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7D4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правил безопасности</w:t>
            </w:r>
          </w:p>
        </w:tc>
        <w:tc>
          <w:tcPr>
            <w:tcW w:w="957" w:type="dxa"/>
            <w:textDirection w:val="btLr"/>
          </w:tcPr>
          <w:p w:rsidR="004137D4" w:rsidRDefault="004137D4" w:rsidP="004137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7D4">
              <w:rPr>
                <w:rFonts w:ascii="Times New Roman" w:hAnsi="Times New Roman" w:cs="Times New Roman"/>
                <w:i/>
                <w:sz w:val="24"/>
                <w:szCs w:val="24"/>
              </w:rPr>
              <w:t>устные ответы</w:t>
            </w:r>
          </w:p>
        </w:tc>
        <w:tc>
          <w:tcPr>
            <w:tcW w:w="957" w:type="dxa"/>
            <w:textDirection w:val="btLr"/>
          </w:tcPr>
          <w:p w:rsidR="004137D4" w:rsidRDefault="004137D4" w:rsidP="004137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37D4">
              <w:rPr>
                <w:rFonts w:ascii="Times New Roman" w:hAnsi="Times New Roman" w:cs="Times New Roman"/>
                <w:i/>
                <w:sz w:val="24"/>
                <w:szCs w:val="24"/>
              </w:rPr>
              <w:t>рекламирование своих услуг</w:t>
            </w:r>
          </w:p>
        </w:tc>
        <w:tc>
          <w:tcPr>
            <w:tcW w:w="958" w:type="dxa"/>
            <w:textDirection w:val="btLr"/>
          </w:tcPr>
          <w:p w:rsidR="004137D4" w:rsidRDefault="004137D4" w:rsidP="004137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137D4" w:rsidTr="00601FC7">
        <w:tc>
          <w:tcPr>
            <w:tcW w:w="1809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D4" w:rsidTr="00601FC7">
        <w:tc>
          <w:tcPr>
            <w:tcW w:w="1809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D4" w:rsidTr="00601FC7">
        <w:tc>
          <w:tcPr>
            <w:tcW w:w="1809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D4" w:rsidTr="00601FC7">
        <w:tc>
          <w:tcPr>
            <w:tcW w:w="1809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D4" w:rsidTr="00601FC7">
        <w:tc>
          <w:tcPr>
            <w:tcW w:w="1809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D4" w:rsidTr="00601FC7">
        <w:tc>
          <w:tcPr>
            <w:tcW w:w="1809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D4" w:rsidTr="00601FC7">
        <w:tc>
          <w:tcPr>
            <w:tcW w:w="1809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D4" w:rsidTr="00601FC7">
        <w:tc>
          <w:tcPr>
            <w:tcW w:w="1809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137D4" w:rsidRDefault="004137D4" w:rsidP="0041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7D4" w:rsidRDefault="004137D4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601FC7" w:rsidRDefault="00601FC7" w:rsidP="00286F88">
      <w:pPr>
        <w:rPr>
          <w:rFonts w:ascii="Times New Roman" w:hAnsi="Times New Roman" w:cs="Times New Roman"/>
          <w:sz w:val="24"/>
          <w:szCs w:val="24"/>
        </w:rPr>
      </w:pPr>
    </w:p>
    <w:p w:rsidR="00286F88" w:rsidRDefault="00286F88" w:rsidP="00601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4137D4">
        <w:rPr>
          <w:rFonts w:ascii="Times New Roman" w:hAnsi="Times New Roman" w:cs="Times New Roman"/>
          <w:sz w:val="24"/>
          <w:szCs w:val="24"/>
        </w:rPr>
        <w:t>итература</w:t>
      </w:r>
      <w:bookmarkStart w:id="0" w:name="_GoBack"/>
      <w:bookmarkEnd w:id="0"/>
    </w:p>
    <w:p w:rsidR="00286F88" w:rsidRDefault="00286F88" w:rsidP="00286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Технология. 5-8 классы. </w:t>
      </w:r>
      <w:r w:rsidR="00601FC7">
        <w:rPr>
          <w:rFonts w:ascii="Times New Roman" w:hAnsi="Times New Roman" w:cs="Times New Roman"/>
          <w:sz w:val="24"/>
          <w:szCs w:val="24"/>
        </w:rPr>
        <w:t>Деловые и ролевые игры на уроках технологии автор-составитель С.П.Шурупов. Издательство «Учитель»</w:t>
      </w:r>
    </w:p>
    <w:p w:rsidR="00286F88" w:rsidRPr="00286F88" w:rsidRDefault="00286F88" w:rsidP="00286F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Интернет-ресурс: </w:t>
      </w:r>
      <w:r w:rsidRPr="00286F88">
        <w:rPr>
          <w:rFonts w:ascii="Times New Roman" w:hAnsi="Times New Roman" w:cs="Times New Roman"/>
          <w:sz w:val="24"/>
          <w:szCs w:val="24"/>
        </w:rPr>
        <w:t>http://yandex.ru/</w:t>
      </w:r>
    </w:p>
    <w:sectPr w:rsidR="00286F88" w:rsidRPr="00286F88" w:rsidSect="00601FC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AFD"/>
    <w:multiLevelType w:val="hybridMultilevel"/>
    <w:tmpl w:val="6C1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77A2"/>
    <w:multiLevelType w:val="hybridMultilevel"/>
    <w:tmpl w:val="AA8A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C72C2"/>
    <w:multiLevelType w:val="hybridMultilevel"/>
    <w:tmpl w:val="BB6E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860"/>
    <w:multiLevelType w:val="hybridMultilevel"/>
    <w:tmpl w:val="DD88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971FB"/>
    <w:multiLevelType w:val="hybridMultilevel"/>
    <w:tmpl w:val="FECED1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97"/>
    <w:rsid w:val="000D20C4"/>
    <w:rsid w:val="001B1A2F"/>
    <w:rsid w:val="00230667"/>
    <w:rsid w:val="002434F2"/>
    <w:rsid w:val="00286F88"/>
    <w:rsid w:val="002D44AE"/>
    <w:rsid w:val="004137D4"/>
    <w:rsid w:val="004268AC"/>
    <w:rsid w:val="004868EF"/>
    <w:rsid w:val="0056139B"/>
    <w:rsid w:val="005F56A7"/>
    <w:rsid w:val="00601FC7"/>
    <w:rsid w:val="006A149E"/>
    <w:rsid w:val="00755011"/>
    <w:rsid w:val="007B6297"/>
    <w:rsid w:val="009413DE"/>
    <w:rsid w:val="00D10D10"/>
    <w:rsid w:val="00DF6E97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97"/>
    <w:pPr>
      <w:ind w:left="720"/>
      <w:contextualSpacing/>
    </w:pPr>
  </w:style>
  <w:style w:type="table" w:styleId="a4">
    <w:name w:val="Table Grid"/>
    <w:basedOn w:val="a1"/>
    <w:uiPriority w:val="59"/>
    <w:rsid w:val="0041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97"/>
    <w:pPr>
      <w:ind w:left="720"/>
      <w:contextualSpacing/>
    </w:pPr>
  </w:style>
  <w:style w:type="table" w:styleId="a4">
    <w:name w:val="Table Grid"/>
    <w:basedOn w:val="a1"/>
    <w:uiPriority w:val="59"/>
    <w:rsid w:val="0041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2014-07-05T03:39:00Z</dcterms:created>
  <dcterms:modified xsi:type="dcterms:W3CDTF">2014-07-05T06:13:00Z</dcterms:modified>
</cp:coreProperties>
</file>