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772">
        <w:rPr>
          <w:rFonts w:ascii="Times New Roman" w:hAnsi="Times New Roman" w:cs="Times New Roman"/>
          <w:b/>
          <w:bCs/>
          <w:sz w:val="28"/>
          <w:szCs w:val="28"/>
        </w:rPr>
        <w:t>Загрязнение природных вод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07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#1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Как называется основная характеристика опасности вредного вещества, соответствующая воздействию атмосферной примеси на человека в течени</w:t>
      </w:r>
      <w:proofErr w:type="gramStart"/>
      <w:r w:rsidRPr="006307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0772">
        <w:rPr>
          <w:rFonts w:ascii="Times New Roman" w:hAnsi="Times New Roman" w:cs="Times New Roman"/>
          <w:sz w:val="28"/>
          <w:szCs w:val="28"/>
        </w:rPr>
        <w:t xml:space="preserve"> 20 минут?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1) ПДК м. р.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2) ПДК с. с.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3) ПДК атмосферы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4) ПДК п.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07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#2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Основная физическая характеристика примесей в атмосфере - это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4 вариантов ответа: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1) масса загрязняющего вещества, содержащегося в 1 м</w:t>
      </w:r>
      <w:r w:rsidRPr="006307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30772">
        <w:rPr>
          <w:rFonts w:ascii="Times New Roman" w:hAnsi="Times New Roman" w:cs="Times New Roman"/>
          <w:sz w:val="28"/>
          <w:szCs w:val="28"/>
        </w:rPr>
        <w:t xml:space="preserve"> воздуха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2) концентрация примесей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3) количество примесей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4) качество примесей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07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#3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 xml:space="preserve">ПДК в. - это 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1) концентрация какого-либо вещества в почве, при превышении которой почва неспособна к самоочищению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2) концентрация какого-либо вещества в атмосфере, при превышении которой она не пригодна для дыхания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 xml:space="preserve">3) среди ответов нет </w:t>
      </w:r>
      <w:proofErr w:type="gramStart"/>
      <w:r w:rsidRPr="00630772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4) концентрация какого-либо вещества в воде, при превышении которой вода не пригодна для установленного вида водопользования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07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#4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lastRenderedPageBreak/>
        <w:t>Из приведенных городов, выберите те, которые "лидируют" по промышленным выбросам диоксида серы.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5 вариантов ответа: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1) Уфа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2) Москва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3) Никель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4) Омск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5) Норильск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07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#5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Из приведенных городов, выберите те, которые "лидируют" по промышленным выбросам твердых веществ.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5 вариантов ответа: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1) Магнитогорск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2) Асбест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3) Москва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4) Уфа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5) Челябинск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07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#6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Утверждённая в законодательном порядке санитарно-гигиеническая норма концентрации химических элементов и их соединений в окружающей среде, которая при повседневном влиянии в течение длительного времени не оказывает на организм человека, а также на его детей и будущих потомков вредного воздействия, называется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1) предельно допустимой концентрацией вредных веществ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2) минимальной концентрацией вредных веществ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3) загрязнением биосферы Земли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 xml:space="preserve">4) среди ответов нет </w:t>
      </w:r>
      <w:proofErr w:type="gramStart"/>
      <w:r w:rsidRPr="00630772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07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#7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Наибольший автотранспортный выброс в городах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5 вариантов ответа: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lastRenderedPageBreak/>
        <w:t>1) Краснодар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2) Москва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3) Санкт-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0772">
        <w:rPr>
          <w:rFonts w:ascii="Times New Roman" w:hAnsi="Times New Roman" w:cs="Times New Roman"/>
          <w:sz w:val="28"/>
          <w:szCs w:val="28"/>
        </w:rPr>
        <w:t>етербург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4) Омск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5) Череповец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07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#8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Как называется количество примеси, которое не оказывает на человека прямого или косвенного воздействия в условиях неопределенно долгого круглосуточного вдыхания?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1) ПДК с. с.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2) ПДК п.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3) ПДК атмосферы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4) ПДК м. р.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07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#9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Из приведенных городов, выберите те, которые "лидируют" по промышленным выбросам диоксида азота.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5 вариантов ответа: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1) Санкт-Петербург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2) Сургут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3) Никель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4) Москва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5) Норильск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07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#10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 xml:space="preserve">ПДК п. - это 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0772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 xml:space="preserve">1) среди ответов нет </w:t>
      </w:r>
      <w:proofErr w:type="gramStart"/>
      <w:r w:rsidRPr="00630772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2) концентрация химического вещества в пахотном слое почвы, которая не должна вызывать прямого или косвенного отрицательного влияния на соприкасающиеся с почвой среды и здоровье человека, а также на способность почвы к самоочищению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lastRenderedPageBreak/>
        <w:t>3) концентрация какого-либо вещества в воде, при превышении которой вода не пригодна для установленного вида водопользования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4) концентрация какого-либо вещества в атмосфере, при превышении которой она не пригодна для дыхания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772">
        <w:rPr>
          <w:rFonts w:ascii="Times New Roman" w:hAnsi="Times New Roman" w:cs="Times New Roman"/>
          <w:b/>
          <w:bCs/>
          <w:sz w:val="28"/>
          <w:szCs w:val="28"/>
        </w:rPr>
        <w:t>Ответы: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1) (1 б.) Верные ответы: 1;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 xml:space="preserve">2) (1 б.) Верные ответы: 1; 2; 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3) (1 б.) Верные ответы: 4;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 xml:space="preserve">4) (1 б.) Верные ответы: 3; 4; 5; 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 xml:space="preserve">5) (1 б.) Верные ответы: 1; 2; 5; 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6) (1 б.) Верные ответы: 1;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 xml:space="preserve">7) (1 б.) Верные ответы: 1; 2; 3; 4; 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8) (1 б.) Верные ответы: 1;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 xml:space="preserve">9) (1 б.) Верные ответы: 1; 2; 4; </w:t>
      </w:r>
    </w:p>
    <w:p w:rsidR="00630772" w:rsidRPr="00630772" w:rsidRDefault="00630772" w:rsidP="00630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72">
        <w:rPr>
          <w:rFonts w:ascii="Times New Roman" w:hAnsi="Times New Roman" w:cs="Times New Roman"/>
          <w:sz w:val="28"/>
          <w:szCs w:val="28"/>
        </w:rPr>
        <w:t>10) (1 б.) Верные ответы: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A82" w:rsidRPr="00630772" w:rsidRDefault="00F26A82" w:rsidP="00630772">
      <w:pPr>
        <w:rPr>
          <w:rFonts w:ascii="Times New Roman" w:hAnsi="Times New Roman" w:cs="Times New Roman"/>
          <w:sz w:val="28"/>
          <w:szCs w:val="28"/>
        </w:rPr>
      </w:pPr>
    </w:p>
    <w:sectPr w:rsidR="00F26A82" w:rsidRPr="00630772" w:rsidSect="00A27DD8">
      <w:headerReference w:type="default" r:id="rId7"/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D6" w:rsidRDefault="001C42D6" w:rsidP="000469A3">
      <w:pPr>
        <w:spacing w:after="0" w:line="240" w:lineRule="auto"/>
      </w:pPr>
      <w:r>
        <w:separator/>
      </w:r>
    </w:p>
  </w:endnote>
  <w:endnote w:type="continuationSeparator" w:id="0">
    <w:p w:rsidR="001C42D6" w:rsidRDefault="001C42D6" w:rsidP="0004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518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37DA7" w:rsidRPr="00137DA7" w:rsidRDefault="00137DA7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137DA7">
          <w:rPr>
            <w:rFonts w:ascii="Times New Roman" w:hAnsi="Times New Roman" w:cs="Times New Roman"/>
            <w:sz w:val="24"/>
          </w:rPr>
          <w:fldChar w:fldCharType="begin"/>
        </w:r>
        <w:r w:rsidRPr="00137DA7">
          <w:rPr>
            <w:rFonts w:ascii="Times New Roman" w:hAnsi="Times New Roman" w:cs="Times New Roman"/>
            <w:sz w:val="24"/>
          </w:rPr>
          <w:instrText>PAGE   \* MERGEFORMAT</w:instrText>
        </w:r>
        <w:r w:rsidRPr="00137DA7">
          <w:rPr>
            <w:rFonts w:ascii="Times New Roman" w:hAnsi="Times New Roman" w:cs="Times New Roman"/>
            <w:sz w:val="24"/>
          </w:rPr>
          <w:fldChar w:fldCharType="separate"/>
        </w:r>
        <w:r w:rsidR="00630772">
          <w:rPr>
            <w:rFonts w:ascii="Times New Roman" w:hAnsi="Times New Roman" w:cs="Times New Roman"/>
            <w:noProof/>
            <w:sz w:val="24"/>
          </w:rPr>
          <w:t>1</w:t>
        </w:r>
        <w:r w:rsidRPr="00137DA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37DA7" w:rsidRDefault="00137D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D6" w:rsidRDefault="001C42D6" w:rsidP="000469A3">
      <w:pPr>
        <w:spacing w:after="0" w:line="240" w:lineRule="auto"/>
      </w:pPr>
      <w:r>
        <w:separator/>
      </w:r>
    </w:p>
  </w:footnote>
  <w:footnote w:type="continuationSeparator" w:id="0">
    <w:p w:rsidR="001C42D6" w:rsidRDefault="001C42D6" w:rsidP="0004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A3" w:rsidRDefault="000469A3" w:rsidP="000469A3">
    <w:pPr>
      <w:pStyle w:val="a4"/>
      <w:jc w:val="right"/>
    </w:pPr>
    <w:r>
      <w:rPr>
        <w:noProof/>
        <w:lang w:eastAsia="ru-RU"/>
      </w:rPr>
      <w:drawing>
        <wp:inline distT="0" distB="0" distL="0" distR="0" wp14:anchorId="09567EDB" wp14:editId="564D4723">
          <wp:extent cx="1133475" cy="133350"/>
          <wp:effectExtent l="0" t="0" r="9525" b="0"/>
          <wp:docPr id="6" name="Рисунок 6" descr="logo-videouro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ideouro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A3"/>
    <w:rsid w:val="000469A3"/>
    <w:rsid w:val="00060209"/>
    <w:rsid w:val="000B1325"/>
    <w:rsid w:val="00137DA7"/>
    <w:rsid w:val="00143A9E"/>
    <w:rsid w:val="001C42D6"/>
    <w:rsid w:val="00213F55"/>
    <w:rsid w:val="00236C1B"/>
    <w:rsid w:val="002944F6"/>
    <w:rsid w:val="002B1EFD"/>
    <w:rsid w:val="002C07F6"/>
    <w:rsid w:val="003042E2"/>
    <w:rsid w:val="003652CC"/>
    <w:rsid w:val="003A3EF0"/>
    <w:rsid w:val="003D1F82"/>
    <w:rsid w:val="003E1507"/>
    <w:rsid w:val="0042159D"/>
    <w:rsid w:val="004B5D62"/>
    <w:rsid w:val="00557B51"/>
    <w:rsid w:val="005605C5"/>
    <w:rsid w:val="00630772"/>
    <w:rsid w:val="006871F9"/>
    <w:rsid w:val="006A27D8"/>
    <w:rsid w:val="006A3375"/>
    <w:rsid w:val="006B77EB"/>
    <w:rsid w:val="006F7163"/>
    <w:rsid w:val="00757D92"/>
    <w:rsid w:val="008307A9"/>
    <w:rsid w:val="008C1D76"/>
    <w:rsid w:val="0092365C"/>
    <w:rsid w:val="00986505"/>
    <w:rsid w:val="009F612B"/>
    <w:rsid w:val="00A00102"/>
    <w:rsid w:val="00A02E3D"/>
    <w:rsid w:val="00A551F2"/>
    <w:rsid w:val="00B32879"/>
    <w:rsid w:val="00B65B32"/>
    <w:rsid w:val="00B9442E"/>
    <w:rsid w:val="00BB5A49"/>
    <w:rsid w:val="00BF582E"/>
    <w:rsid w:val="00BF7731"/>
    <w:rsid w:val="00C45A68"/>
    <w:rsid w:val="00C55E1C"/>
    <w:rsid w:val="00C565C7"/>
    <w:rsid w:val="00C81212"/>
    <w:rsid w:val="00CB18B4"/>
    <w:rsid w:val="00DA2A01"/>
    <w:rsid w:val="00DF672E"/>
    <w:rsid w:val="00E962BC"/>
    <w:rsid w:val="00EA41C8"/>
    <w:rsid w:val="00EB2614"/>
    <w:rsid w:val="00EC2A8B"/>
    <w:rsid w:val="00F26A82"/>
    <w:rsid w:val="00F4124D"/>
    <w:rsid w:val="00F55592"/>
    <w:rsid w:val="00F93BDD"/>
    <w:rsid w:val="00F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59D"/>
    <w:rPr>
      <w:b/>
      <w:bCs/>
    </w:rPr>
  </w:style>
  <w:style w:type="paragraph" w:styleId="a4">
    <w:name w:val="header"/>
    <w:basedOn w:val="a"/>
    <w:link w:val="a5"/>
    <w:uiPriority w:val="99"/>
    <w:unhideWhenUsed/>
    <w:rsid w:val="0004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A3"/>
  </w:style>
  <w:style w:type="paragraph" w:styleId="a6">
    <w:name w:val="footer"/>
    <w:basedOn w:val="a"/>
    <w:link w:val="a7"/>
    <w:uiPriority w:val="99"/>
    <w:unhideWhenUsed/>
    <w:rsid w:val="0004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A3"/>
  </w:style>
  <w:style w:type="paragraph" w:styleId="a8">
    <w:name w:val="Balloon Text"/>
    <w:basedOn w:val="a"/>
    <w:link w:val="a9"/>
    <w:uiPriority w:val="99"/>
    <w:semiHidden/>
    <w:unhideWhenUsed/>
    <w:rsid w:val="0004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59D"/>
    <w:rPr>
      <w:b/>
      <w:bCs/>
    </w:rPr>
  </w:style>
  <w:style w:type="paragraph" w:styleId="a4">
    <w:name w:val="header"/>
    <w:basedOn w:val="a"/>
    <w:link w:val="a5"/>
    <w:uiPriority w:val="99"/>
    <w:unhideWhenUsed/>
    <w:rsid w:val="0004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A3"/>
  </w:style>
  <w:style w:type="paragraph" w:styleId="a6">
    <w:name w:val="footer"/>
    <w:basedOn w:val="a"/>
    <w:link w:val="a7"/>
    <w:uiPriority w:val="99"/>
    <w:unhideWhenUsed/>
    <w:rsid w:val="0004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A3"/>
  </w:style>
  <w:style w:type="paragraph" w:styleId="a8">
    <w:name w:val="Balloon Text"/>
    <w:basedOn w:val="a"/>
    <w:link w:val="a9"/>
    <w:uiPriority w:val="99"/>
    <w:semiHidden/>
    <w:unhideWhenUsed/>
    <w:rsid w:val="0004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2015-02-27T10:20:00Z</dcterms:created>
  <dcterms:modified xsi:type="dcterms:W3CDTF">2015-02-27T10:20:00Z</dcterms:modified>
</cp:coreProperties>
</file>