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«Немецкий язык» для 5 класса 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составлена на основ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нии: 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72">
        <w:rPr>
          <w:rFonts w:ascii="Times New Roman" w:eastAsia="Times New Roman" w:hAnsi="Times New Roman" w:cs="Times New Roman"/>
          <w:sz w:val="24"/>
          <w:szCs w:val="24"/>
        </w:rPr>
        <w:t>1. Федерального закона «Об образовании в Российской Федерации»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№273-ФЗ;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утвержденно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F43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1897;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3. САНПиН 2.4.2 № 2821-10 </w:t>
      </w:r>
      <w:proofErr w:type="gramStart"/>
      <w:r w:rsidRPr="005F4372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  в Минюсте России 29.12.2010г. регистр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ционный н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мер № 189.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72">
        <w:rPr>
          <w:rFonts w:ascii="Times New Roman" w:eastAsia="Times New Roman" w:hAnsi="Times New Roman" w:cs="Times New Roman"/>
          <w:sz w:val="24"/>
          <w:szCs w:val="24"/>
        </w:rPr>
        <w:t>4. Федерального 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новного общего, среднего общего образования, утвержденного  приказом Минобрнауки №15 от 26 я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варя </w:t>
      </w:r>
      <w:smartTag w:uri="urn:schemas-microsoft-com:office:smarttags" w:element="metricconverter">
        <w:smartTagPr>
          <w:attr w:name="ProductID" w:val="2017 г"/>
        </w:smartTagPr>
        <w:r w:rsidRPr="005F4372">
          <w:rPr>
            <w:rFonts w:ascii="Times New Roman" w:eastAsia="Times New Roman" w:hAnsi="Times New Roman" w:cs="Times New Roman"/>
            <w:sz w:val="24"/>
            <w:szCs w:val="24"/>
          </w:rPr>
          <w:t>2017 г.</w:t>
        </w:r>
      </w:smartTag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предметам. Иностранный язык 5 -9 (стандарты второго поколения), немецкий язык. Рук</w:t>
      </w:r>
      <w:proofErr w:type="gramStart"/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роекта: вице-президент РАО А. А. Кузнецов, ак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демик РАО М. В. Рыжаков, член-корреспондент РАО А. М. Кондаков – Москва «Просвещ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ние»2012;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Авторской  программы И.Л. Бим «Немецкий язык 5-9 класс»</w:t>
      </w:r>
    </w:p>
    <w:p w:rsidR="005F4372" w:rsidRPr="005F4372" w:rsidRDefault="005F4372" w:rsidP="005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4372">
        <w:rPr>
          <w:rFonts w:ascii="Times New Roman" w:eastAsia="Times New Roman" w:hAnsi="Times New Roman" w:cs="Times New Roman"/>
          <w:sz w:val="24"/>
          <w:szCs w:val="24"/>
        </w:rPr>
        <w:t>. Учебного плана МБОУ Малощербиничской ООШ на 2018-2019 уч. год</w:t>
      </w:r>
    </w:p>
    <w:p w:rsidR="007048F0" w:rsidRDefault="00C41DC4" w:rsidP="005F4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 входит в общеобразовательную область «Филология». Обучение немецкому языку в 5 классе обеспечивает преемственность с подготовкой учащихся в начальной школе. 5 класс является начальным звеном основной школы, звеном, связующим начальную и сре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нюю ступени школьного языкового образования. </w:t>
      </w:r>
    </w:p>
    <w:p w:rsidR="005F4372" w:rsidRDefault="00C41DC4" w:rsidP="005F4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немецкому языку. Первой содержатель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линией учебного предмета «Немецкий язык» являются 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тивные умения 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видах речевой деятель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второй — 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языковые средства 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оперирования ими, третьей — 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социокультурные знания и 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общеучебные и специальные учебные 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в те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взаимосвязи.</w:t>
      </w: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41DC4" w:rsidRPr="005F4372" w:rsidRDefault="00C41DC4" w:rsidP="005F4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Интегративной целью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немецкому языку в пятом классе является продолжение фо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элементарной коммуникативной компетенции школьника на д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ступном для него уровне в основных видах речевой деятельности: аудировании, говорении, чтении и письме.</w:t>
      </w:r>
    </w:p>
    <w:p w:rsidR="00E952BE" w:rsidRPr="00E952BE" w:rsidRDefault="00E952BE" w:rsidP="00C41D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Программа предп</w:t>
      </w:r>
      <w:r>
        <w:rPr>
          <w:rFonts w:ascii="Times New Roman" w:hAnsi="Times New Roman" w:cs="Times New Roman"/>
          <w:sz w:val="24"/>
          <w:szCs w:val="24"/>
        </w:rPr>
        <w:t xml:space="preserve">олагает использование </w:t>
      </w:r>
      <w:r>
        <w:rPr>
          <w:rFonts w:ascii="Times New Roman" w:hAnsi="Times New Roman" w:cs="Times New Roman"/>
          <w:sz w:val="24"/>
          <w:szCs w:val="24"/>
        </w:rPr>
        <w:t>УМК:</w:t>
      </w:r>
    </w:p>
    <w:p w:rsidR="00E952BE" w:rsidRPr="00E952BE" w:rsidRDefault="00E952BE" w:rsidP="00E952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2B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учебного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предмета «Немецкий язык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952B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учебном плане</w:t>
      </w: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72" w:rsidRDefault="005F4372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метапредметных и предметных результ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немецкому языку. К 5 классу в личности учащихся происходят существенные измен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пятиклассников уже в большей степени, чем у младших школьников, развиты прои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вольное внимание и логическая память.</w:t>
      </w:r>
      <w:proofErr w:type="gramEnd"/>
      <w:r w:rsidR="005F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Уних формируется теоретическое мышление и более сознательно осуществляется усвоение грамматических явлений родного языка, а поэтому б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осознанной становится опора на родной язык при овладении иностранным.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не утрачивают своего значения и такие виды памяти, как эмоционально-образная, ассоци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тивная, моторная. Это делает необходимым комплексно использовать средства и приемы об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активизирующие все каналы восприятия и закрепления в памяти иноязычного учебн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материала, и, соответственно, развивать на этой основе УУД. </w:t>
      </w:r>
    </w:p>
    <w:p w:rsidR="00C41DC4" w:rsidRPr="00C41DC4" w:rsidRDefault="00C41DC4" w:rsidP="00C41D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1.Личностные результаты: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в образовательной области «Немецкий язык»;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  <w:proofErr w:type="gramEnd"/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идентичности личности;</w:t>
      </w:r>
    </w:p>
    <w:p w:rsidR="00C41DC4" w:rsidRPr="00C41DC4" w:rsidRDefault="00C41DC4" w:rsidP="00C4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иной культуры; осознание себя гражданином своей страны и мира.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воспитание российской гражданской идентичности: патриотизма, любви и уважения к От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честву, чувства гордости за свою Родину, прошлое и настоящее многонационального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на-рода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осознание своей этнической принадлежности, знание истории, культуры, языка сво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народа, своего края, основ культурного наследия народов России и человечества;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гообразие современного мира;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формирование осознанного, уважительного и доброжелательного отношения к другому ч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*формирование готовности и способности вести диалог с другими людьми и достигать в нём взаимопонимания.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</w:t>
      </w:r>
      <w:r w:rsidRPr="00C4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ности: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Диалогическая речь.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диалогической' речи при более вари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содержании и более разнообразном языко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оформлении: умение вести диалоги эт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кетного характера, диалог-расспрос, диалог-побуждение к действию, диалог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мнениями и комбинированные диалоги. Объем диало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га-от 3 реплик.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речь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Дальнейшее развитие и совершенствование связных выска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нально-оценочные суждения), рассуждение (характеристика) с выск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зыванием своего мнения и краткой аргументацией с опо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 заданную коммуникативную ситуацию.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Объем монологичес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softHyphen/>
        <w:t>кого высказывания от 8-10 фраз.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аудировании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:</w:t>
      </w:r>
    </w:p>
    <w:p w:rsidR="00C41DC4" w:rsidRPr="00C41DC4" w:rsidRDefault="00C41DC4" w:rsidP="00C41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C41DC4" w:rsidRPr="00C41DC4" w:rsidRDefault="00C41DC4" w:rsidP="00C41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ассказ.интервью);</w:t>
      </w:r>
    </w:p>
    <w:p w:rsidR="00C41DC4" w:rsidRPr="00C41DC4" w:rsidRDefault="00C41DC4" w:rsidP="00C41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чимую/нужную/ необходимую информацию.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Время звучания текстов для аудирования - до 1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мин.;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чтении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:</w:t>
      </w:r>
    </w:p>
    <w:p w:rsidR="00C41DC4" w:rsidRPr="00C41DC4" w:rsidRDefault="00C41DC4" w:rsidP="00C41D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ские.</w:t>
      </w:r>
    </w:p>
    <w:p w:rsidR="00C41DC4" w:rsidRPr="00C41DC4" w:rsidRDefault="00C41DC4" w:rsidP="00C41D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сферу школьников. Чтение с пониманием основного содержания осуществля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аутентичных текстах с ориентацией на вы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деленное в программе предметное соде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жание, включающих некоторое количество незнакомых слов. Объем текстов для 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чтения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250-300 слов;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письменной речи: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Дальнейшее развитие и совершенствование письменной речи, а именно умений: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короткие поздравления с днем рождения и другими праздниками, выражать пожел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(объемом 30—40 слов, включая адрес);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-заполнять формуляры, бланки (указывать имя, фамилию, пол, гражданство, адрес);</w:t>
      </w:r>
    </w:p>
    <w:p w:rsidR="00C41DC4" w:rsidRPr="00C41DC4" w:rsidRDefault="00C41DC4" w:rsidP="00C41DC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«Немецкий язык»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форма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вести:</w:t>
      </w:r>
    </w:p>
    <w:p w:rsidR="00C41DC4" w:rsidRPr="00C41DC4" w:rsidRDefault="00C41DC4" w:rsidP="00C41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 - трудового и межкульту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общения, в том числе с помощью средств коммуникации;</w:t>
      </w:r>
    </w:p>
    <w:p w:rsidR="00C41DC4" w:rsidRPr="00C41DC4" w:rsidRDefault="00C41DC4" w:rsidP="00C41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- расспрос (запрос информации и ответ на него);</w:t>
      </w:r>
    </w:p>
    <w:p w:rsidR="00C41DC4" w:rsidRPr="00C41DC4" w:rsidRDefault="00C41DC4" w:rsidP="00C41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- побуждение к действию. Объём реплик не менее 3 со стороны каждого учащ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2. Монологическая форма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Умение пользоваться:</w:t>
      </w:r>
    </w:p>
    <w:p w:rsidR="00C41DC4" w:rsidRPr="00C41DC4" w:rsidRDefault="00C41DC4" w:rsidP="00C41D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коммуникативными типами речи: описание, рассказ, характеристика (пе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сонажей), сообщение.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Объём высказывания от 8-10 фраз.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Аудирование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C41DC4" w:rsidRPr="00C41DC4" w:rsidRDefault="00C41DC4" w:rsidP="00C41D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DC4" w:rsidRPr="00C41DC4" w:rsidRDefault="00C41DC4" w:rsidP="00C41D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кации.</w:t>
      </w:r>
    </w:p>
    <w:p w:rsidR="00C41DC4" w:rsidRPr="00C41DC4" w:rsidRDefault="00C41DC4" w:rsidP="00C41D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Чтение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 xml:space="preserve">Читать: </w:t>
      </w:r>
    </w:p>
    <w:p w:rsidR="00C41DC4" w:rsidRPr="00C41DC4" w:rsidRDefault="00C41DC4" w:rsidP="00C41D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C41DC4" w:rsidRPr="00C41DC4" w:rsidRDefault="00C41DC4" w:rsidP="00C41D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дельные новые слова, находить в тексте необходимую информацию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(имена персонажей, где происходит действие и т.д.).</w:t>
      </w:r>
    </w:p>
    <w:p w:rsidR="00C41DC4" w:rsidRPr="00C41DC4" w:rsidRDefault="00C41DC4" w:rsidP="00C41D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возможно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использование двуязычного словаря.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Письмо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Владеть: </w:t>
      </w:r>
    </w:p>
    <w:p w:rsidR="00C41DC4" w:rsidRPr="00C41DC4" w:rsidRDefault="00C41DC4" w:rsidP="00C41D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C41DC4" w:rsidRPr="00C41DC4" w:rsidRDefault="00C41DC4" w:rsidP="00C41D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письмо, поздравление с днём рождения, выражать пожелания.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Компенсаторные умения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Совершенствуются умения:</w:t>
      </w:r>
    </w:p>
    <w:p w:rsidR="00C41DC4" w:rsidRPr="00C41DC4" w:rsidRDefault="00C41DC4" w:rsidP="00C41D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переспрашивать, просить повторить;</w:t>
      </w:r>
    </w:p>
    <w:p w:rsidR="00C41DC4" w:rsidRPr="00C41DC4" w:rsidRDefault="00C41DC4" w:rsidP="00C41D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качестве опоры ключевые слова, тематический словарь;</w:t>
      </w:r>
    </w:p>
    <w:p w:rsidR="00C41DC4" w:rsidRPr="00C41DC4" w:rsidRDefault="00C41DC4" w:rsidP="00C41D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заголовка;</w:t>
      </w:r>
    </w:p>
    <w:p w:rsidR="00C41DC4" w:rsidRPr="00C41DC4" w:rsidRDefault="00C41DC4" w:rsidP="00C41D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жестам и мимике собесе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«Немецкий язык» пятиклассники:</w:t>
      </w:r>
    </w:p>
    <w:p w:rsidR="00C41DC4" w:rsidRPr="00C41DC4" w:rsidRDefault="00C41DC4" w:rsidP="00C41D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рисункам, списывать текст, выписывать отдельные слова и предложения из текста и т.п.);</w:t>
      </w:r>
    </w:p>
    <w:p w:rsidR="00C41DC4" w:rsidRPr="00C41DC4" w:rsidRDefault="00C41DC4" w:rsidP="00C41D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C41DC4" w:rsidRPr="00C41DC4" w:rsidRDefault="00C41DC4" w:rsidP="00C41D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общеречевые коммуникативные умения, например: начинать и з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 разговор, используя речевые клише; поддерживать беседу, задавая вопросы и переспрашивая;</w:t>
      </w:r>
    </w:p>
    <w:p w:rsidR="00C41DC4" w:rsidRPr="00C41DC4" w:rsidRDefault="00C41DC4" w:rsidP="00C41D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учатся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осуществлять самоконтроль, самооценку.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Формируются и совершенствуются умения:</w:t>
      </w:r>
    </w:p>
    <w:p w:rsidR="00C41DC4" w:rsidRPr="00C41DC4" w:rsidRDefault="00C41DC4" w:rsidP="00C41D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41DC4" w:rsidRPr="00C41DC4" w:rsidRDefault="00C41DC4" w:rsidP="00C41D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C41DC4" w:rsidRPr="00C41DC4" w:rsidRDefault="00C41DC4" w:rsidP="00C41D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41DC4" w:rsidRPr="00C41DC4" w:rsidRDefault="00C41DC4" w:rsidP="00C41D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составление плана работы, знакомство с исследовательскими методами (набл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дение, анкетирование, интервьюирование), анализ полученных данных и их интерпр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имодействовать в группе с другими участниками проектной де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C41DC4" w:rsidRPr="00C41DC4" w:rsidRDefault="00C41DC4" w:rsidP="00C41D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 класса овладевают следующими специальными (предметными) учебными умен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и навыками: 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пользоваться двуязычным словарем;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вести словарь (словарную тетрадь);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на основе структурно - функциональных схем простого предлож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C41DC4" w:rsidRPr="00C41DC4" w:rsidRDefault="00C41DC4" w:rsidP="00C41D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орфография.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и написания новых слови навыки применения в рамках изучаемого лексико-грамматического материала.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Фонетическая сторона речи.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правильной интонации в различных типах предложений.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основной школы, в объеме 900 единиц (включая 500, ус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военных в начальной школе). Лексические единицы включают устойчивые словосочетания,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оценочную лексику, реплики-кли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речевого этикета, отражающие культуру стран изучаем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Основные способы словообразования: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1)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аффиксация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41DC4" w:rsidRPr="00C41DC4" w:rsidRDefault="00C41DC4" w:rsidP="00C41D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существительныхссуффиксами -ung (die Lösung, die Vereinigung); -keit (die Feindlic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keit); -heit (die Einheit); -schaft (die Gesellschaft); -um (das Datum); -or (der Doktor); -ik (die Mathematik); -e (die Liebe), -ler (der Wissenschaftler); -ie (die Biologie);</w:t>
      </w:r>
    </w:p>
    <w:p w:rsidR="00C41DC4" w:rsidRPr="00C41DC4" w:rsidRDefault="00C41DC4" w:rsidP="00C41D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прилагательныхссуффиксами -ig (wichtig); -lieh (glücklich); -isch (typisch); -los (a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beitslos); -sam (langsam); -bar (wunderbar);</w:t>
      </w:r>
    </w:p>
    <w:p w:rsidR="00C41DC4" w:rsidRPr="00C41DC4" w:rsidRDefault="00C41DC4" w:rsidP="00C41D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и прилагательных с префиксом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dasUngl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ck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ungl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cklich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1DC4" w:rsidRPr="00C41DC4" w:rsidRDefault="00C41DC4" w:rsidP="00C41D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глаголовспрефиксами: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brort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vorbereiten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Mitverantwortung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mitspielen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1DC4" w:rsidRPr="00C41DC4" w:rsidRDefault="00C41DC4" w:rsidP="00C41D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erz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hlen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wegwerfen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DC4" w:rsidRPr="00C41DC4" w:rsidRDefault="00C41DC4" w:rsidP="00C41D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словосложение: существительное +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dasArbeitszimmer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прилагател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+ прилагательное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dunkelblau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hellblond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прилагательное + существительное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Fremdsprache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глагол + существительное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dieSchwimmhalle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четаемости, многозначности.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объема значений грамматических средств, изученных ранее, и зн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новыми граммати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явлениями.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предложения.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Esistwarm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EsistSommer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глаголами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legen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stellen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ngen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щими после себя дополнения в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kusativ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обстоятельства мес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при ответе на вопрос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Wohin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nge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Bild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Wand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Побудительные предложения типа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Lesenwir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Wollenwirlesen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типы вопросительных предложений.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Предложениясинфинитивнойгруппой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um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um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cher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lesen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структуры предложения по формальным признакам: по наличию инфинити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оборотов: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um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Infinitiv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statt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Infinitiv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ohne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Infinitiv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глаголы со вспомогательным глаголом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haben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Perfekt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в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sens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anfangen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beschreiben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определенного, не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определенного и нулевого артиклей, склонения существительных нарицательных; предлогов, имеющих двойное управление, пре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логов, требую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предлогов, требующих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Akkusativ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Местоимения: личные, притяжательные, неопределенные (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jemand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niemand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свыше 100 и порядковые числительные свыше 30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совершенствуют свои умения осуществлять межличностное и межкультурное общение, используя знанияо национально-культурных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Они овладевают знаниями:</w:t>
      </w:r>
    </w:p>
    <w:p w:rsidR="00C41DC4" w:rsidRPr="00C41DC4" w:rsidRDefault="00C41DC4" w:rsidP="00C41D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немецкого языка в современном мире;</w:t>
      </w:r>
    </w:p>
    <w:p w:rsidR="00C41DC4" w:rsidRPr="00C41DC4" w:rsidRDefault="00C41DC4" w:rsidP="00C41D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фонофой лексике и реалиях при изучении учебных тем;</w:t>
      </w:r>
    </w:p>
    <w:p w:rsidR="00C41DC4" w:rsidRPr="00C41DC4" w:rsidRDefault="00C41DC4" w:rsidP="00C41D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стран, говорящих на немецком языке;</w:t>
      </w:r>
    </w:p>
    <w:p w:rsidR="00C41DC4" w:rsidRPr="00C41DC4" w:rsidRDefault="00C41DC4" w:rsidP="00C41D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речевом этикете в ситуациях формального и неформального общения.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достижений планируемых результатов обучения.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достижений учащихся по немецкому языку проводится всем видам речевой де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чтению, письму, аудированию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говорению. Итоговый и промежуточный контроль знаний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Шкала оценивания результатов тестирования.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0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3"/>
        <w:gridCol w:w="5347"/>
      </w:tblGrid>
      <w:tr w:rsidR="00C41DC4" w:rsidRPr="00C41DC4" w:rsidTr="00C41DC4">
        <w:trPr>
          <w:tblCellSpacing w:w="0" w:type="dxa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выполненного задания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100-85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84-75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Менее50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Оценивание заданий по письму.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0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8"/>
        <w:gridCol w:w="8612"/>
      </w:tblGrid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</w:t>
            </w: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КЗ) решена, соблюдены основные правила оформл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текста, допустимы 2-3 ошибки, выдержан объем 25-30 слов.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решена, соблюдены основные правила оформления текста, незначительное количество ошибок(до 5) орфографических и лексико-грамматических погре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выдержан объем 25-30 слов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решена, значительное количество ошибок(более 10)немного затрудняют п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текста, есть нарушения в оформлении текста, не выдержан объем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 частично, большое количество ошибок существенно влияют на п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текста, не соблюдены основные правила оформления письма, не в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 заданный объем слов.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 частично, понимание текста затруднено, ошибки в каждом слове, не соблюдены правила в оформлении текста, не выдержан заданный объем слов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решена</w:t>
            </w:r>
          </w:p>
        </w:tc>
      </w:tr>
    </w:tbl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заданий в устной речи.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8"/>
        <w:gridCol w:w="8612"/>
      </w:tblGrid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решена, высказывание логично, объем 8-10 фраз, в произношении практич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решена, высказывание логично, объем 7-8 фраз, в произношении присутств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небольшое количество фонематических и интонационных ошибок, нечастые грамматические погрешности не вызывают затруднений в понимании высказ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лексика разнообразна, нет повторов.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 не в полном объеме из-за отсутствия логики, недостаточно раскрыта тема, объем до 6 фраз, понимание речи затруднено наличием частых фонемат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интонационных ошибок, грамматические ошибки вызывают затрудн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2-1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решена</w:t>
            </w:r>
          </w:p>
        </w:tc>
      </w:tr>
    </w:tbl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каждые 3 лексические и 3 грамматические ошибки отметка снижается на один балл.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„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Klasse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содержит 10 глав/параграфов, первая из которых представляет собой небольшой повторительный курс и не включена в нумерацию глав: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Hallo, 5. (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fünfte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 Klasse!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Womit kommen wir aus der vierten Klasse?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Kleiner Wiederholungskurs</w:t>
      </w:r>
    </w:p>
    <w:p w:rsidR="00C41DC4" w:rsidRPr="00C41DC4" w:rsidRDefault="00C41DC4" w:rsidP="00C41D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Eine alte deutsche Stadt. Was gibt es hier?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(Старый немецкий город.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нем?)</w:t>
      </w:r>
      <w:proofErr w:type="gramEnd"/>
    </w:p>
    <w:p w:rsidR="00C41DC4" w:rsidRPr="00C41DC4" w:rsidRDefault="00C41DC4" w:rsidP="00C41D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der Stadt ... Wer wohnt hier?</w:t>
      </w:r>
    </w:p>
    <w:p w:rsidR="00C41DC4" w:rsidRPr="00C41DC4" w:rsidRDefault="00C41DC4" w:rsidP="00C41D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Straßen der Stadt. Wie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sind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sie?</w:t>
      </w:r>
    </w:p>
    <w:p w:rsidR="00C41DC4" w:rsidRPr="00C41DC4" w:rsidRDefault="00C41DC4" w:rsidP="00C41D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wie wohnen hier die Menschen?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V. Bei Gabi zu Hause.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Was sehen wir da?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VI. Wie sieht Gabis Stadt zu verschiedenen Jahreszeiten aus?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VII. Großes Reinemachen in der Stadt. Eine tolle Idee!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Aber ...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VIII. Wieder kommen Gäste in die Stadt. Was meint ihr, welche?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IX. Unsere deutschen Freundinnen und Freunde bereiten ein Abschiedsfest vor.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Und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курс обучения в 5 классе планируется отвести 102 учебных часов по 3 часа в неделю.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немецкому языку для 5 класса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часов: 102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 четвертям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8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1330"/>
        <w:gridCol w:w="1459"/>
        <w:gridCol w:w="1330"/>
        <w:gridCol w:w="1459"/>
        <w:gridCol w:w="1313"/>
      </w:tblGrid>
      <w:tr w:rsidR="00C41DC4" w:rsidRPr="00C41DC4" w:rsidTr="00C41DC4">
        <w:trPr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41DC4" w:rsidRPr="00C41DC4" w:rsidTr="00C41DC4">
        <w:trPr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DC4" w:rsidRPr="00C41DC4" w:rsidRDefault="00C41DC4" w:rsidP="00C41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7048F0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программа обеспечивает достижение личностных, метапредметных и пре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метных результатов.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ностям человека.</w:t>
      </w:r>
    </w:p>
    <w:p w:rsidR="00C41DC4" w:rsidRPr="00C41DC4" w:rsidRDefault="00C41DC4" w:rsidP="00C41D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своей малой родине, семейным традициям; государственной символике, родному языку, к России;</w:t>
      </w:r>
    </w:p>
    <w:p w:rsidR="00C41DC4" w:rsidRPr="00C41DC4" w:rsidRDefault="00C41DC4" w:rsidP="00C41D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C41DC4" w:rsidRPr="00C41DC4" w:rsidRDefault="00C41DC4" w:rsidP="00C41D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C41DC4" w:rsidRPr="00C41DC4" w:rsidRDefault="00C41DC4" w:rsidP="00C41D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C41DC4" w:rsidRPr="00C41DC4" w:rsidRDefault="00C41DC4" w:rsidP="00C41D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правах и обязанностях человека и товарища;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C41DC4" w:rsidRPr="00C41DC4" w:rsidRDefault="00C41DC4" w:rsidP="00C41D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лементарные представления о моральных нормах и правилах нравственного повед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том числе об этических нормах взаимоотношений в семье, классе, школе, а та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между носителями разных культур;</w:t>
      </w:r>
    </w:p>
    <w:p w:rsidR="00C41DC4" w:rsidRPr="00C41DC4" w:rsidRDefault="00C41DC4" w:rsidP="00C41D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41DC4" w:rsidRPr="00C41DC4" w:rsidRDefault="00C41DC4" w:rsidP="00C41D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сторону своих поступков и поступков других людей;</w:t>
      </w:r>
    </w:p>
    <w:p w:rsidR="00C41DC4" w:rsidRPr="00C41DC4" w:rsidRDefault="00C41DC4" w:rsidP="00C41D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почтительное отношение к родителям, уважительное отношение к старшим, заботл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отношение к младшим;</w:t>
      </w:r>
    </w:p>
    <w:p w:rsidR="00C41DC4" w:rsidRPr="00C41DC4" w:rsidRDefault="00C41DC4" w:rsidP="00C41D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мами; </w:t>
      </w:r>
    </w:p>
    <w:p w:rsidR="00C41DC4" w:rsidRPr="00C41DC4" w:rsidRDefault="00C41DC4" w:rsidP="00C41D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Воспитание уважения к культуре народов стран изучаемого языка. </w:t>
      </w:r>
    </w:p>
    <w:p w:rsidR="00C41DC4" w:rsidRPr="00C41DC4" w:rsidRDefault="00C41DC4" w:rsidP="00C41D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лементарные представления о культурном достоянии стран;</w:t>
      </w:r>
    </w:p>
    <w:p w:rsidR="00C41DC4" w:rsidRPr="00C41DC4" w:rsidRDefault="00C41DC4" w:rsidP="00C41D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первоначальный опыт межкультурной коммуникации;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иному мнению и культуре других народов;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C41DC4" w:rsidRPr="00C41DC4" w:rsidRDefault="00C41DC4" w:rsidP="00C41D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C41DC4" w:rsidRPr="00C41DC4" w:rsidRDefault="00C41DC4" w:rsidP="00C41D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эмоционального постижения народного творчества, детского фольклора, памя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культуры;</w:t>
      </w:r>
    </w:p>
    <w:p w:rsidR="00C41DC4" w:rsidRPr="00C41DC4" w:rsidRDefault="00C41DC4" w:rsidP="00C41D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деятельности, формирования п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и умения выражать себя в доступных видах творчества;</w:t>
      </w:r>
    </w:p>
    <w:p w:rsidR="00C41DC4" w:rsidRPr="00C41DC4" w:rsidRDefault="00C41DC4" w:rsidP="00C41D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C41DC4" w:rsidRPr="00C41DC4" w:rsidRDefault="00C41DC4" w:rsidP="00C41D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как творческой деятельности;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труду, учебе и творчеству, трудолюбие;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умения выражать себя в различных доступных и наиболее привлек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для ребенка видах творческой деятельности;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сотрудничества в процессе учебной и игровой деятельности со сверстниками и взрослыми;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C41DC4" w:rsidRPr="00C41DC4" w:rsidRDefault="00C41DC4" w:rsidP="00C41D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любознательность и стремление расширять кругозор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C41DC4" w:rsidRPr="00C41DC4" w:rsidRDefault="00C41DC4" w:rsidP="00C41D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своему здоровью, здоровью близких и окружающих людей;</w:t>
      </w:r>
    </w:p>
    <w:p w:rsidR="00C41DC4" w:rsidRPr="00C41DC4" w:rsidRDefault="00C41DC4" w:rsidP="00C41D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роли физической культуры и спорта для здоровья человека;</w:t>
      </w:r>
    </w:p>
    <w:p w:rsidR="00C41DC4" w:rsidRPr="00C41DC4" w:rsidRDefault="00C41DC4" w:rsidP="00C41D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личный опыт здоровьесберегающей деятельности;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C41DC4" w:rsidRPr="00C41DC4" w:rsidRDefault="00C41DC4" w:rsidP="00C41D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ценностное отношение к природе;</w:t>
      </w:r>
    </w:p>
    <w:p w:rsidR="00C41DC4" w:rsidRPr="00C41DC4" w:rsidRDefault="00C41DC4" w:rsidP="00C41D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эстетического, эмоционально-нравственного отношения к природе.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Пятиклассник получит возможность: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представлять реалии своей страны средствами иностранного языка.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овладения учебным аспектом у учащихся будут развиты </w:t>
      </w: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ум</w:t>
      </w: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ния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речевой деятельности.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lastRenderedPageBreak/>
        <w:t xml:space="preserve">В говорении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научится:</w:t>
      </w:r>
    </w:p>
    <w:p w:rsidR="00C41DC4" w:rsidRPr="00C41DC4" w:rsidRDefault="00C41DC4" w:rsidP="00C41D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C41DC4" w:rsidRPr="00C41DC4" w:rsidRDefault="00C41DC4" w:rsidP="00C41D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C41DC4" w:rsidRPr="00C41DC4" w:rsidRDefault="00C41DC4" w:rsidP="00C41D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Пятиклассник получит возможность научиться:</w:t>
      </w:r>
    </w:p>
    <w:p w:rsidR="00C41DC4" w:rsidRPr="00C41DC4" w:rsidRDefault="00C41DC4" w:rsidP="00C41D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C41DC4" w:rsidRPr="00C41DC4" w:rsidRDefault="00C41DC4" w:rsidP="00C41D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C41DC4" w:rsidRPr="00C41DC4" w:rsidRDefault="00C41DC4" w:rsidP="00C41D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выражать отношение к </w:t>
      </w: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прочитанному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/услышанному.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В аудировании </w:t>
      </w: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научится:</w:t>
      </w:r>
    </w:p>
    <w:p w:rsidR="00C41DC4" w:rsidRPr="00C41DC4" w:rsidRDefault="00C41DC4" w:rsidP="00C41D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понимать на слух: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по ведению урока;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учителя, построенные на знакомом материале или содержащие нек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незнакомые слова;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выказывания одноклассников;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диозаписи;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C41DC4" w:rsidRPr="00C41DC4" w:rsidRDefault="00C41DC4" w:rsidP="00C41D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понимать основную информацию услышанного;</w:t>
      </w:r>
    </w:p>
    <w:p w:rsidR="00C41DC4" w:rsidRPr="00C41DC4" w:rsidRDefault="00C41DC4" w:rsidP="00C41D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DC4" w:rsidRPr="00C41DC4" w:rsidRDefault="00C41DC4" w:rsidP="00C41D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понимать детали текста;</w:t>
      </w:r>
    </w:p>
    <w:p w:rsidR="00C41DC4" w:rsidRPr="00C41DC4" w:rsidRDefault="00C41DC4" w:rsidP="00C41D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 или невербально реагировать на услышанное;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Пятиклассник получит возможность научиться:</w:t>
      </w:r>
    </w:p>
    <w:p w:rsidR="00C41DC4" w:rsidRPr="00C41DC4" w:rsidRDefault="00C41DC4" w:rsidP="00C41D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гадки) – время звучания до 2 минут;</w:t>
      </w:r>
    </w:p>
    <w:p w:rsidR="00C41DC4" w:rsidRPr="00C41DC4" w:rsidRDefault="00C41DC4" w:rsidP="00C41D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контекстуальную или языковую догадку;</w:t>
      </w:r>
    </w:p>
    <w:p w:rsidR="00C41DC4" w:rsidRPr="00C41DC4" w:rsidRDefault="00C41DC4" w:rsidP="00C41D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обращать внимание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незнакомые слова, не мешающие понимать основное с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держание текста.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чтении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техникой чтения, т.е. научится читать: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 транскрипции;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правильным логическим и фразовым ударением простые нераспространенные пре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ложения;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коммуникативные типы предложений (повествовательные, вопросительные, побудительные, восклицательные);</w:t>
      </w:r>
    </w:p>
    <w:p w:rsidR="00C41DC4" w:rsidRPr="00C41DC4" w:rsidRDefault="00C41DC4" w:rsidP="00C41D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читаемого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 овладеет умением читать, т.е. научится:</w:t>
      </w:r>
    </w:p>
    <w:p w:rsidR="00C41DC4" w:rsidRPr="00C41DC4" w:rsidRDefault="00C41DC4" w:rsidP="00C41D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C41DC4" w:rsidRPr="00C41DC4" w:rsidRDefault="00C41DC4" w:rsidP="00C41D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содержание текста на уровне значения, т.е. сумеет на основе пон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взаимоотношений между членами простых предложений ответить на вопросы по содержанию текста;</w:t>
      </w:r>
    </w:p>
    <w:p w:rsidR="00C41DC4" w:rsidRPr="00C41DC4" w:rsidRDefault="00C41DC4" w:rsidP="00C41DC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значения незнакомых слов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знакомым словообразовательным элементам (приставки, суффиксы) и по известным соста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ляющим элементам сложных слов,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аналогии с родным языком,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конверсии,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-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контексту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- </w:t>
      </w:r>
      <w:proofErr w:type="gramStart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иллюстративной</w:t>
      </w:r>
      <w:proofErr w:type="gramEnd"/>
      <w:r w:rsidRPr="00C41D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наглядности;</w:t>
      </w:r>
    </w:p>
    <w:p w:rsidR="00C41DC4" w:rsidRPr="00C41DC4" w:rsidRDefault="00C41DC4" w:rsidP="00C41D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(двуязычным словарем, лингвострановедч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справочником) с применением знаний алфавита и транскрипции;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Пятиклассник получит возможность научиться:</w:t>
      </w:r>
    </w:p>
    <w:p w:rsidR="00C41DC4" w:rsidRPr="00C41DC4" w:rsidRDefault="00C41DC4" w:rsidP="00C41D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C41DC4" w:rsidRPr="00C41DC4" w:rsidRDefault="00C41DC4" w:rsidP="00C41D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с соответствующим ритмико-интонационным оформлением простые ра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пространенные предложения с однородными членами;</w:t>
      </w:r>
    </w:p>
    <w:p w:rsidR="00C41DC4" w:rsidRPr="00C41DC4" w:rsidRDefault="00C41DC4" w:rsidP="00C41DC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хронологический/логический порядок;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матических средств;</w:t>
      </w:r>
    </w:p>
    <w:p w:rsidR="00C41DC4" w:rsidRPr="00C41DC4" w:rsidRDefault="00C41DC4" w:rsidP="00C41DC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и понимать содержание текста на уровне смысла и: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делать выводы из </w:t>
      </w: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прочитанного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выражать собственное мнение по поводу </w:t>
      </w:r>
      <w:proofErr w:type="gramStart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прочитанного</w:t>
      </w:r>
      <w:proofErr w:type="gramEnd"/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выражать суждение относительно поступков героев;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соотносить события в тексте с личным опытом;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письме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списывать, 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лексико-грамматические упражнения,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записи (выписки из текста),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подписи к рисункам,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письменно на вопросы,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открытки - поздравления с праздником (объём 20-30 слов),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Пятиклассник получит возможность научиться: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писать русские имена и фамилии на иностранном языке,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(объём 50-60 слов);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 конверт (с опорой на образец)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немецкого языка в 5 классе являются: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чевых потребностей и возможностей школьника;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речевые средства для успешного решения элементарной коммуникативной задачи;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общего лингвистического кругозора школьника;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и волевой сфер школьника; формирование мот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к изучению иностранного языка;</w:t>
      </w:r>
    </w:p>
    <w:p w:rsidR="00C41DC4" w:rsidRPr="00C41DC4" w:rsidRDefault="00C41DC4" w:rsidP="00C4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C41DC4" w:rsidRPr="00C41DC4" w:rsidRDefault="00C41DC4" w:rsidP="00C4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C4" w:rsidRPr="00C41DC4" w:rsidRDefault="00C41DC4" w:rsidP="00704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3" w:rsidRDefault="006C2FD3"/>
    <w:sectPr w:rsidR="006C2FD3" w:rsidSect="005F437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77" w:rsidRDefault="00C44877" w:rsidP="005F4372">
      <w:pPr>
        <w:spacing w:after="0" w:line="240" w:lineRule="auto"/>
      </w:pPr>
      <w:r>
        <w:separator/>
      </w:r>
    </w:p>
  </w:endnote>
  <w:endnote w:type="continuationSeparator" w:id="0">
    <w:p w:rsidR="00C44877" w:rsidRDefault="00C44877" w:rsidP="005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77" w:rsidRDefault="00C44877" w:rsidP="005F4372">
      <w:pPr>
        <w:spacing w:after="0" w:line="240" w:lineRule="auto"/>
      </w:pPr>
      <w:r>
        <w:separator/>
      </w:r>
    </w:p>
  </w:footnote>
  <w:footnote w:type="continuationSeparator" w:id="0">
    <w:p w:rsidR="00C44877" w:rsidRDefault="00C44877" w:rsidP="005F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48"/>
    <w:multiLevelType w:val="multilevel"/>
    <w:tmpl w:val="04C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2DDA"/>
    <w:multiLevelType w:val="multilevel"/>
    <w:tmpl w:val="5F9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377FE"/>
    <w:multiLevelType w:val="multilevel"/>
    <w:tmpl w:val="4A1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65575"/>
    <w:multiLevelType w:val="multilevel"/>
    <w:tmpl w:val="880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C73A0"/>
    <w:multiLevelType w:val="multilevel"/>
    <w:tmpl w:val="46C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44682"/>
    <w:multiLevelType w:val="multilevel"/>
    <w:tmpl w:val="36F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F4041"/>
    <w:multiLevelType w:val="multilevel"/>
    <w:tmpl w:val="5FD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80842"/>
    <w:multiLevelType w:val="multilevel"/>
    <w:tmpl w:val="1EC8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04B55"/>
    <w:multiLevelType w:val="multilevel"/>
    <w:tmpl w:val="72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520C3"/>
    <w:multiLevelType w:val="multilevel"/>
    <w:tmpl w:val="256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26F12"/>
    <w:multiLevelType w:val="multilevel"/>
    <w:tmpl w:val="CB78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D32989"/>
    <w:multiLevelType w:val="multilevel"/>
    <w:tmpl w:val="713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25925"/>
    <w:multiLevelType w:val="multilevel"/>
    <w:tmpl w:val="5CC4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477E"/>
    <w:multiLevelType w:val="multilevel"/>
    <w:tmpl w:val="BEC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F1995"/>
    <w:multiLevelType w:val="multilevel"/>
    <w:tmpl w:val="582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31DE6"/>
    <w:multiLevelType w:val="multilevel"/>
    <w:tmpl w:val="59D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614E8"/>
    <w:multiLevelType w:val="multilevel"/>
    <w:tmpl w:val="561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D508D9"/>
    <w:multiLevelType w:val="multilevel"/>
    <w:tmpl w:val="58B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676FF8"/>
    <w:multiLevelType w:val="multilevel"/>
    <w:tmpl w:val="73C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BC07E0"/>
    <w:multiLevelType w:val="multilevel"/>
    <w:tmpl w:val="B4D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64248"/>
    <w:multiLevelType w:val="multilevel"/>
    <w:tmpl w:val="F37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44048"/>
    <w:multiLevelType w:val="multilevel"/>
    <w:tmpl w:val="A65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60811"/>
    <w:multiLevelType w:val="multilevel"/>
    <w:tmpl w:val="29C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B34DF"/>
    <w:multiLevelType w:val="multilevel"/>
    <w:tmpl w:val="067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B6AC8"/>
    <w:multiLevelType w:val="multilevel"/>
    <w:tmpl w:val="8FC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61EF7"/>
    <w:multiLevelType w:val="multilevel"/>
    <w:tmpl w:val="456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F53F3"/>
    <w:multiLevelType w:val="multilevel"/>
    <w:tmpl w:val="A90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B49E6"/>
    <w:multiLevelType w:val="multilevel"/>
    <w:tmpl w:val="62D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A71B2"/>
    <w:multiLevelType w:val="multilevel"/>
    <w:tmpl w:val="1E4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B282E"/>
    <w:multiLevelType w:val="multilevel"/>
    <w:tmpl w:val="6C3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D175B"/>
    <w:multiLevelType w:val="multilevel"/>
    <w:tmpl w:val="6FE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84D8F"/>
    <w:multiLevelType w:val="multilevel"/>
    <w:tmpl w:val="65C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1221CB"/>
    <w:multiLevelType w:val="multilevel"/>
    <w:tmpl w:val="1D1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17201"/>
    <w:multiLevelType w:val="multilevel"/>
    <w:tmpl w:val="DE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B2E5B"/>
    <w:multiLevelType w:val="multilevel"/>
    <w:tmpl w:val="0C2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62997"/>
    <w:multiLevelType w:val="multilevel"/>
    <w:tmpl w:val="690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11"/>
  </w:num>
  <w:num w:numId="5">
    <w:abstractNumId w:val="1"/>
  </w:num>
  <w:num w:numId="6">
    <w:abstractNumId w:val="13"/>
  </w:num>
  <w:num w:numId="7">
    <w:abstractNumId w:val="22"/>
  </w:num>
  <w:num w:numId="8">
    <w:abstractNumId w:val="2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30"/>
  </w:num>
  <w:num w:numId="14">
    <w:abstractNumId w:val="12"/>
  </w:num>
  <w:num w:numId="15">
    <w:abstractNumId w:val="28"/>
  </w:num>
  <w:num w:numId="16">
    <w:abstractNumId w:val="7"/>
  </w:num>
  <w:num w:numId="17">
    <w:abstractNumId w:val="18"/>
  </w:num>
  <w:num w:numId="18">
    <w:abstractNumId w:val="17"/>
  </w:num>
  <w:num w:numId="19">
    <w:abstractNumId w:val="15"/>
  </w:num>
  <w:num w:numId="20">
    <w:abstractNumId w:val="29"/>
  </w:num>
  <w:num w:numId="21">
    <w:abstractNumId w:val="19"/>
  </w:num>
  <w:num w:numId="22">
    <w:abstractNumId w:val="23"/>
  </w:num>
  <w:num w:numId="23">
    <w:abstractNumId w:val="20"/>
  </w:num>
  <w:num w:numId="24">
    <w:abstractNumId w:val="14"/>
  </w:num>
  <w:num w:numId="25">
    <w:abstractNumId w:val="35"/>
  </w:num>
  <w:num w:numId="26">
    <w:abstractNumId w:val="10"/>
  </w:num>
  <w:num w:numId="27">
    <w:abstractNumId w:val="4"/>
  </w:num>
  <w:num w:numId="28">
    <w:abstractNumId w:val="27"/>
  </w:num>
  <w:num w:numId="29">
    <w:abstractNumId w:val="9"/>
  </w:num>
  <w:num w:numId="30">
    <w:abstractNumId w:val="0"/>
  </w:num>
  <w:num w:numId="31">
    <w:abstractNumId w:val="32"/>
  </w:num>
  <w:num w:numId="32">
    <w:abstractNumId w:val="8"/>
  </w:num>
  <w:num w:numId="33">
    <w:abstractNumId w:val="31"/>
  </w:num>
  <w:num w:numId="34">
    <w:abstractNumId w:val="5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C4"/>
    <w:rsid w:val="005F4372"/>
    <w:rsid w:val="006C2FD3"/>
    <w:rsid w:val="007048F0"/>
    <w:rsid w:val="00C41DC4"/>
    <w:rsid w:val="00C44877"/>
    <w:rsid w:val="00E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DC4"/>
  </w:style>
  <w:style w:type="character" w:styleId="a3">
    <w:name w:val="Hyperlink"/>
    <w:basedOn w:val="a0"/>
    <w:uiPriority w:val="99"/>
    <w:semiHidden/>
    <w:unhideWhenUsed/>
    <w:rsid w:val="00C41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DC4"/>
    <w:rPr>
      <w:color w:val="800080"/>
      <w:u w:val="single"/>
    </w:rPr>
  </w:style>
  <w:style w:type="paragraph" w:customStyle="1" w:styleId="readmore-js-toggle">
    <w:name w:val="readmore-js-toggl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C41DC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C41DC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41DC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C41D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C41DC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41DC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41D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C41DC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41DC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41DC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41DC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C41DC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C41DC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C41DC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C41DC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C41DC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41DC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C41DC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C41DC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41D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C41DC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C41DC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41DC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41DC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41DC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41DC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41DC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C41DC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C41DC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C41DC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41DC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C41DC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C41DC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C41DC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C41DC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C41DC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41DC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41DC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41DC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C41DC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C41DC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C41DC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C41DC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C41DC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C41DC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C41DC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C41DC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C41DC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C41DC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C41DC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C41DC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C41DC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C41DC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C41DC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C41DC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C41DC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DC4"/>
  </w:style>
  <w:style w:type="character" w:styleId="a3">
    <w:name w:val="Hyperlink"/>
    <w:basedOn w:val="a0"/>
    <w:uiPriority w:val="99"/>
    <w:semiHidden/>
    <w:unhideWhenUsed/>
    <w:rsid w:val="00C41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DC4"/>
    <w:rPr>
      <w:color w:val="800080"/>
      <w:u w:val="single"/>
    </w:rPr>
  </w:style>
  <w:style w:type="paragraph" w:customStyle="1" w:styleId="readmore-js-toggle">
    <w:name w:val="readmore-js-toggl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C41DC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C41DC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41DC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C41D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C41DC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41DC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41D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C41DC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41DC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41DC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41DC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C41DC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C41DC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C41DC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C41DC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C41DC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41DC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C41DC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C41DC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41D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C41DC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C41DC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C41DC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C41DC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C41DC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C4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41DC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41DC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41DC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41DC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41DC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41DC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C41DC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C41DC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C41DC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C41DC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41DC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C41DC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C41DC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C41DC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C41DC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C41DC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C41DC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C41DC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41DC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41DC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41DC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C41DC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C41D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C41DC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C41DC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C41DC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C41DC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C41DC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C41DC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C41DC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C41DC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C41DC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C41DC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C41DC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C41DC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C41DC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C41DC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C41DC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C41DC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2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5895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Инна</cp:lastModifiedBy>
  <cp:revision>4</cp:revision>
  <dcterms:created xsi:type="dcterms:W3CDTF">2017-08-01T18:47:00Z</dcterms:created>
  <dcterms:modified xsi:type="dcterms:W3CDTF">2018-11-15T17:25:00Z</dcterms:modified>
</cp:coreProperties>
</file>