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73" w:rsidRDefault="00467F73" w:rsidP="0046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67F73" w:rsidRDefault="00467F73" w:rsidP="0046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03.12.18г.                                                       Урок № 63                                   Класс   4</w:t>
      </w:r>
    </w:p>
    <w:p w:rsidR="00467F73" w:rsidRDefault="00467F73" w:rsidP="00467F73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окончаний имен существительных в родительном падеже</w:t>
      </w:r>
    </w:p>
    <w:p w:rsidR="00467F73" w:rsidRDefault="00467F73" w:rsidP="00467F73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467F73" w:rsidRDefault="00467F73" w:rsidP="00467F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связи между целью учебной деятельности и её мотивом.</w:t>
      </w:r>
    </w:p>
    <w:p w:rsidR="00467F73" w:rsidRDefault="00467F73" w:rsidP="00467F73">
      <w:pPr>
        <w:pStyle w:val="a4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67F73" w:rsidRDefault="00467F73" w:rsidP="00467F73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. - </w:t>
      </w:r>
      <w:r>
        <w:rPr>
          <w:color w:val="000000"/>
        </w:rPr>
        <w:t>самостоятельное выделение и фор</w:t>
      </w:r>
      <w:r>
        <w:rPr>
          <w:color w:val="000000"/>
        </w:rPr>
        <w:softHyphen/>
        <w:t>мулирование познавательной цели; выбор наиболее эффек</w:t>
      </w:r>
      <w:r>
        <w:rPr>
          <w:color w:val="000000"/>
        </w:rPr>
        <w:softHyphen/>
        <w:t xml:space="preserve">тивных способов решения задач в зависимости от конкретных условий; самостоятельное создание алгоритмов деятельности; </w:t>
      </w:r>
    </w:p>
    <w:p w:rsidR="00467F73" w:rsidRDefault="00467F73" w:rsidP="00467F73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постановка учебной задачи; сличение способа действия и его результата с заданным эталоном; оценивание качества и уровня усвоения материала; </w:t>
      </w:r>
    </w:p>
    <w:p w:rsidR="00467F73" w:rsidRDefault="00467F73" w:rsidP="00467F7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Предметные результаты: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знание признаков родительного падежа имён существительных; формировать умение определять безудар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падежные окончания имён существительных в родительном падеже.</w:t>
      </w:r>
    </w:p>
    <w:p w:rsidR="00467F73" w:rsidRDefault="00467F73" w:rsidP="0046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урока. 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решение учебных задач</w:t>
      </w:r>
    </w:p>
    <w:p w:rsidR="00467F73" w:rsidRDefault="00467F73" w:rsidP="0046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язык» 4класс; тетради, карточки.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Коллективная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 туча тормошила,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Ряску прятала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река,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Паутинка просушила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берёзовый сучок.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опята уговорила,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Усадила на пенёк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радость подарила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Щедрый солнышко денёк.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Дерикот</w:t>
      </w:r>
      <w:proofErr w:type="spellEnd"/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вас удивило?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в предложении не связаны друг с другом.)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связываются слова в предложении?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помощи пред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логов, окончаний.)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Исправьте текст.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Осень тучу тормошила,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Ряску прятала в реке.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Паутинку просушила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На берёзовом сучке.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Сто опят уговорила,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Усадила на пенёк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И на радость подарила</w:t>
      </w:r>
    </w:p>
    <w:p w:rsidR="00467F73" w:rsidRDefault="00467F73" w:rsidP="00467F73">
      <w:pPr>
        <w:pStyle w:val="c4"/>
        <w:shd w:val="clear" w:color="auto" w:fill="FFFFFF"/>
        <w:spacing w:before="0" w:beforeAutospacing="0" w:after="0" w:afterAutospacing="0"/>
        <w:ind w:left="1700" w:right="2380" w:hanging="1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Щедрый солнышком денёк.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работа по карточкам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Укажите падеж имён существительных в предложениях из басен И.А. Крылова.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Попрыгунья Стрекоза лето красное пропела. 2) Однажды Лебедь, Рак и Щука везти с поклажей воз взялись. 3) Поклажа бы для них 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и легка, да Лебедь рвётся в облака, Рак пятится назад, а Щука тянет в воду.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записана тема: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«Правописание окончаний 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ствительных в ... падеже». Часть названия закрыта.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ставляет карточки, учащиеся рассматривают и комментируют их содержание.)</w:t>
      </w:r>
      <w:proofErr w:type="gramEnd"/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Кого? Чего? Где? Куда?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Откуда?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От, до, из, у, без, для, около, вокруг, после,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Значение: указывают на лицо или предмет, которому принадлежит другой предмет; на материал, из которого сделан предмет; место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вершения действия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предложении: второстепенный член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4018"/>
      </w:tblGrid>
      <w:tr w:rsidR="00467F73" w:rsidTr="00467F73">
        <w:trPr>
          <w:trHeight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</w:t>
            </w:r>
          </w:p>
        </w:tc>
        <w:tc>
          <w:tcPr>
            <w:tcW w:w="40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  <w:tr w:rsidR="00467F73" w:rsidTr="00467F73">
        <w:trPr>
          <w:trHeight w:val="197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склонение:</w:t>
            </w:r>
          </w:p>
        </w:tc>
        <w:tc>
          <w:tcPr>
            <w:tcW w:w="425" w:type="dxa"/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467F73" w:rsidTr="00467F73">
        <w:trPr>
          <w:trHeight w:val="22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какой падеж указывают сведения на карточках?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дительный падеж.)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какой карточке записаны сведения, которые нами ещё недостаточно хорошо изучены и требуют исследования?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последней карточке.)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чём состоит трудность при определении падежных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чаний существительных?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(Надежные окончания бывают ударные и безударные.)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задачи урока.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(Познакомиться с правилами правописания окончаний существительных 1,2 и 3-го склоне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ния в родительном падеже.)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теме урока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Наблюдения над правописанием окончаний имён существи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тельных в родительном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данные слова в родительном падеже, определите их склонение, выделите и сравните окончания.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Первая 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белка, земля, вода.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поле, конь, окно.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Третья группа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степь, тетрадь.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Сделайте вывод.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(Имена существительные 1-го склонения в родительном падеже имеют окончания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-ы, 2-го склоне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ния — -а, -я, 3-го склонения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—и.)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записывает результаты исследования на доске в виде таблицы.)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268"/>
      </w:tblGrid>
      <w:tr w:rsidR="00467F73" w:rsidTr="00467F73">
        <w:trPr>
          <w:trHeight w:val="4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склонение</w:t>
            </w:r>
          </w:p>
        </w:tc>
      </w:tr>
      <w:tr w:rsidR="00467F73" w:rsidTr="00467F73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степи</w:t>
            </w:r>
          </w:p>
        </w:tc>
      </w:tr>
      <w:tr w:rsidR="00467F73" w:rsidTr="00467F73">
        <w:trPr>
          <w:trHeight w:val="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</w:t>
            </w:r>
          </w:p>
        </w:tc>
      </w:tr>
      <w:tr w:rsidR="00467F73" w:rsidTr="00467F73">
        <w:trPr>
          <w:trHeight w:val="2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F73" w:rsidRDefault="00467F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написании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слов вы не сомневались? Почему?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(Земли, коня, степи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этих словах окончания ударные.)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поступить, если окончание безударное?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(Существует два способа проверки: 1) определить падеж: склонение существительного и вспомнить ударное окончание существительного этого склонения в родительном падеже; 2) подобрать суще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ствительное того же склонения в том же падеже с ударным окончанием.)</w:t>
      </w:r>
    </w:p>
    <w:p w:rsidR="00467F73" w:rsidRDefault="00467F73" w:rsidP="00467F7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191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107) - устно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по таблице, что вы знаете о родительном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деже.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способом проверены окончания имён существитель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таблице?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окончаний в предложении.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окончания различны?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192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108).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Коллективная проверка,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193 (с. 108).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строки?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стихотворения СВ. Михалкова «А что у вас?».)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Комментированное письмо.)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Имена существительные какого склонения в родительном падеже имеют окончание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(1-го и 3-го склонения.)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чего зависит выбор окончания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-ы? (После мягких согласных пишется окончание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после твёрдых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Выполните разбор слова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(у) 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части речи. (Один ученик работает у доски.)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Cs w:val="30"/>
          <w:shd w:val="clear" w:color="auto" w:fill="FFFFFF"/>
        </w:rPr>
      </w:pPr>
      <w:r>
        <w:rPr>
          <w:rFonts w:ascii="Verdana" w:hAnsi="Verdana"/>
          <w:color w:val="000000"/>
          <w:szCs w:val="30"/>
          <w:shd w:val="clear" w:color="auto" w:fill="FFFFFF"/>
        </w:rPr>
        <w:t>Вот у Кол</w:t>
      </w:r>
      <w:r>
        <w:rPr>
          <w:rStyle w:val="a6"/>
          <w:rFonts w:ascii="Verdana" w:hAnsi="Verdana"/>
          <w:color w:val="FF0000"/>
          <w:szCs w:val="30"/>
          <w:shd w:val="clear" w:color="auto" w:fill="FFFFFF"/>
        </w:rPr>
        <w:t>и</w:t>
      </w:r>
      <w:r>
        <w:rPr>
          <w:rFonts w:ascii="Verdana" w:hAnsi="Verdana"/>
          <w:color w:val="000000"/>
          <w:sz w:val="18"/>
          <w:szCs w:val="23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zCs w:val="30"/>
          <w:shd w:val="clear" w:color="auto" w:fill="FFFFFF"/>
        </w:rPr>
        <w:t>, например,</w:t>
      </w:r>
      <w:r>
        <w:rPr>
          <w:rFonts w:ascii="Verdana" w:hAnsi="Verdana"/>
          <w:color w:val="000000"/>
          <w:szCs w:val="30"/>
        </w:rPr>
        <w:br/>
      </w:r>
      <w:r>
        <w:rPr>
          <w:rFonts w:ascii="Verdana" w:hAnsi="Verdana"/>
          <w:color w:val="000000"/>
          <w:szCs w:val="30"/>
          <w:shd w:val="clear" w:color="auto" w:fill="FFFFFF"/>
        </w:rPr>
        <w:t>Мама — милиционер.</w:t>
      </w:r>
      <w:r>
        <w:rPr>
          <w:rFonts w:ascii="Verdana" w:hAnsi="Verdana"/>
          <w:color w:val="000000"/>
          <w:szCs w:val="30"/>
        </w:rPr>
        <w:br/>
      </w:r>
      <w:r>
        <w:rPr>
          <w:rFonts w:ascii="Verdana" w:hAnsi="Verdana"/>
          <w:color w:val="000000"/>
          <w:szCs w:val="30"/>
          <w:shd w:val="clear" w:color="auto" w:fill="FFFFFF"/>
        </w:rPr>
        <w:t>А у Тол</w:t>
      </w:r>
      <w:r>
        <w:rPr>
          <w:rStyle w:val="a6"/>
          <w:rFonts w:ascii="Verdana" w:hAnsi="Verdana"/>
          <w:color w:val="FF0000"/>
          <w:szCs w:val="30"/>
          <w:shd w:val="clear" w:color="auto" w:fill="FFFFFF"/>
        </w:rPr>
        <w:t>и</w:t>
      </w:r>
      <w:r>
        <w:rPr>
          <w:rFonts w:ascii="Verdana" w:hAnsi="Verdana"/>
          <w:color w:val="000000"/>
          <w:szCs w:val="30"/>
          <w:shd w:val="clear" w:color="auto" w:fill="FFFFFF"/>
        </w:rPr>
        <w:t> и у Вер</w:t>
      </w:r>
      <w:r>
        <w:rPr>
          <w:rStyle w:val="a6"/>
          <w:rFonts w:ascii="Verdana" w:hAnsi="Verdana"/>
          <w:color w:val="FF0000"/>
          <w:szCs w:val="30"/>
          <w:shd w:val="clear" w:color="auto" w:fill="FFFFFF"/>
        </w:rPr>
        <w:t>ы</w:t>
      </w:r>
      <w:proofErr w:type="gramStart"/>
      <w:r>
        <w:rPr>
          <w:rFonts w:ascii="Verdana" w:hAnsi="Verdana"/>
          <w:color w:val="000000"/>
          <w:szCs w:val="30"/>
        </w:rPr>
        <w:br/>
      </w:r>
      <w:r>
        <w:rPr>
          <w:rFonts w:ascii="Verdana" w:hAnsi="Verdana"/>
          <w:color w:val="000000"/>
          <w:szCs w:val="30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Cs w:val="30"/>
          <w:shd w:val="clear" w:color="auto" w:fill="FFFFFF"/>
        </w:rPr>
        <w:t>бе мамы — инженеры.</w:t>
      </w:r>
      <w:r>
        <w:rPr>
          <w:rFonts w:ascii="Verdana" w:hAnsi="Verdana"/>
          <w:color w:val="000000"/>
          <w:szCs w:val="30"/>
        </w:rPr>
        <w:br/>
      </w:r>
      <w:r>
        <w:rPr>
          <w:rFonts w:ascii="Verdana" w:hAnsi="Verdana"/>
          <w:color w:val="000000"/>
          <w:szCs w:val="30"/>
          <w:shd w:val="clear" w:color="auto" w:fill="FFFFFF"/>
        </w:rPr>
        <w:t>А у Лёв</w:t>
      </w:r>
      <w:r>
        <w:rPr>
          <w:rStyle w:val="a6"/>
          <w:rFonts w:ascii="Verdana" w:hAnsi="Verdana"/>
          <w:color w:val="FF0000"/>
          <w:szCs w:val="30"/>
          <w:shd w:val="clear" w:color="auto" w:fill="FFFFFF"/>
        </w:rPr>
        <w:t>ы</w:t>
      </w:r>
      <w:r>
        <w:rPr>
          <w:rFonts w:ascii="Verdana" w:hAnsi="Verdana"/>
          <w:color w:val="000000"/>
          <w:szCs w:val="30"/>
          <w:shd w:val="clear" w:color="auto" w:fill="FFFFFF"/>
        </w:rPr>
        <w:t> мама — повар.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Verdana" w:hAnsi="Verdana"/>
          <w:color w:val="000000"/>
          <w:sz w:val="24"/>
          <w:szCs w:val="30"/>
          <w:shd w:val="clear" w:color="auto" w:fill="FFFFFF"/>
        </w:rPr>
        <w:t xml:space="preserve">После мягких согласных пишется окончание </w:t>
      </w:r>
      <w:proofErr w:type="gramStart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-и</w:t>
      </w:r>
      <w:proofErr w:type="gramEnd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, после твёрдых — -ы.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0"/>
          <w:szCs w:val="24"/>
        </w:rPr>
      </w:pPr>
      <w:r>
        <w:rPr>
          <w:rFonts w:ascii="Verdana" w:hAnsi="Verdana"/>
          <w:color w:val="000000"/>
          <w:sz w:val="24"/>
          <w:szCs w:val="30"/>
          <w:shd w:val="clear" w:color="auto" w:fill="FFFFFF"/>
        </w:rPr>
        <w:t>(у) Коли</w:t>
      </w:r>
      <w:r>
        <w:rPr>
          <w:rFonts w:ascii="Verdana" w:hAnsi="Verdana"/>
          <w:color w:val="000000"/>
          <w:sz w:val="20"/>
          <w:szCs w:val="23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z w:val="24"/>
          <w:szCs w:val="30"/>
          <w:shd w:val="clear" w:color="auto" w:fill="FFFFFF"/>
        </w:rPr>
        <w:t xml:space="preserve"> - сущ. (у кого?). Н. ф. — Коля. </w:t>
      </w:r>
      <w:proofErr w:type="spellStart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Одуш</w:t>
      </w:r>
      <w:proofErr w:type="spellEnd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., собств., м. р., в Р. п., в ед. ч. Втор</w:t>
      </w:r>
      <w:proofErr w:type="gramStart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4"/>
          <w:szCs w:val="3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z w:val="24"/>
          <w:szCs w:val="30"/>
          <w:shd w:val="clear" w:color="auto" w:fill="FFFFFF"/>
        </w:rPr>
        <w:t>л.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Продолжение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теме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учебнику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194 (с. 108).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  <w:proofErr w:type="gramEnd"/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в словарик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инженер,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ударение, подчеркните орфограммы.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этого слова по толковому словарю.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инженер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 в русский язык из французского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ка. Первоначальное значение этого слова в языке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остроумный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одарённый.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Обратите внимание на форму множественного числа этого слова. Составьте с этим словом предложение,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урока можно использовать школьные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варики: орфографический, толково-этимологический, словарик трудностей русского языка.)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109).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(Устное выполнение.)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материал рубрики «Обратите внимание!».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существительные могут иметь варианты окончаний в родительном падеже?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какой речи употребляются такие варианты окончаний?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разговорной речи, в сказках.)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Рефлексия 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диктант (если останется время)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Переделайте предложения по образцу. (Учащиеся записывают только второй вариант.)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небе луна. - На небе нет луны. 2) У меня есть собака. 3) В лесу есть земляника. 4) На столе стоит стакан. 5) На грядке растёт морковь. 6) В небе яркое солнце. 7) За лесом поле.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надо знать, чтобы правильно написать окончания имён существительных в родительном падеже?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 каких существительных окончания в родительном падеже одинаковые?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Упр. 200 (с. 110).</w:t>
      </w:r>
    </w:p>
    <w:p w:rsidR="00467F73" w:rsidRDefault="00467F73" w:rsidP="00467F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A4E" w:rsidRDefault="001C0A4E">
      <w:bookmarkStart w:id="0" w:name="_GoBack"/>
      <w:bookmarkEnd w:id="0"/>
    </w:p>
    <w:sectPr w:rsidR="001C0A4E" w:rsidSect="00467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CDC"/>
    <w:multiLevelType w:val="hybridMultilevel"/>
    <w:tmpl w:val="3F68D916"/>
    <w:lvl w:ilvl="0" w:tplc="1226B7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3"/>
    <w:rsid w:val="001C0A4E"/>
    <w:rsid w:val="004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F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F73"/>
  </w:style>
  <w:style w:type="character" w:styleId="a6">
    <w:name w:val="Strong"/>
    <w:basedOn w:val="a0"/>
    <w:uiPriority w:val="22"/>
    <w:qFormat/>
    <w:rsid w:val="00467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F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F73"/>
  </w:style>
  <w:style w:type="character" w:styleId="a6">
    <w:name w:val="Strong"/>
    <w:basedOn w:val="a0"/>
    <w:uiPriority w:val="22"/>
    <w:qFormat/>
    <w:rsid w:val="00467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Мусаев</dc:creator>
  <cp:lastModifiedBy>Руслан Мусаев</cp:lastModifiedBy>
  <cp:revision>1</cp:revision>
  <dcterms:created xsi:type="dcterms:W3CDTF">2018-12-06T21:37:00Z</dcterms:created>
  <dcterms:modified xsi:type="dcterms:W3CDTF">2018-12-06T21:37:00Z</dcterms:modified>
</cp:coreProperties>
</file>