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71" w:rsidRDefault="00D21E71" w:rsidP="00D21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D21E71" w:rsidRDefault="00D21E71" w:rsidP="00D21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классов,</w:t>
      </w:r>
    </w:p>
    <w:p w:rsidR="00D21E71" w:rsidRPr="00C66A01" w:rsidRDefault="00D21E71" w:rsidP="00D21E71">
      <w:pPr>
        <w:rPr>
          <w:rFonts w:ascii="Segoe UI" w:hAnsi="Segoe UI" w:cs="Segoe UI"/>
          <w:color w:val="5A5A5A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МАОУ СОШ №21,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унгур</w:t>
      </w:r>
    </w:p>
    <w:p w:rsidR="00FC2497" w:rsidRPr="00FC2497" w:rsidRDefault="00D21E71" w:rsidP="00FC2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русского языка в 4 классе</w:t>
      </w:r>
      <w:r w:rsidRPr="00EA400E">
        <w:rPr>
          <w:rFonts w:ascii="Times New Roman" w:hAnsi="Times New Roman" w:cs="Times New Roman"/>
          <w:b/>
          <w:sz w:val="28"/>
          <w:szCs w:val="28"/>
        </w:rPr>
        <w:t xml:space="preserve"> по теме: «</w:t>
      </w:r>
      <w:r w:rsidR="00FC2497">
        <w:rPr>
          <w:rFonts w:ascii="Times New Roman" w:hAnsi="Times New Roman" w:cs="Times New Roman"/>
          <w:b/>
          <w:sz w:val="28"/>
          <w:szCs w:val="28"/>
        </w:rPr>
        <w:t>Изменение по падежам личных местоимений</w:t>
      </w:r>
      <w:proofErr w:type="gramStart"/>
      <w:r w:rsidR="00FC249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  <w:r w:rsidR="00FC2497">
        <w:rPr>
          <w:rFonts w:ascii="Times New Roman" w:hAnsi="Times New Roman" w:cs="Times New Roman"/>
          <w:b/>
          <w:sz w:val="28"/>
          <w:szCs w:val="28"/>
        </w:rPr>
        <w:t>Правописание местоимений первого и второго лица единственного и множественного числа</w:t>
      </w:r>
      <w:r w:rsidRPr="00EA400E">
        <w:rPr>
          <w:rFonts w:ascii="Times New Roman" w:hAnsi="Times New Roman" w:cs="Times New Roman"/>
          <w:b/>
          <w:sz w:val="28"/>
          <w:szCs w:val="28"/>
        </w:rPr>
        <w:t>». УМК «Школа «России»</w:t>
      </w:r>
      <w:bookmarkStart w:id="0" w:name="_Toc369852183"/>
      <w:bookmarkEnd w:id="0"/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51"/>
        <w:gridCol w:w="12349"/>
      </w:tblGrid>
      <w:tr w:rsidR="00FC2497">
        <w:trPr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нового материала</w:t>
            </w:r>
          </w:p>
        </w:tc>
      </w:tr>
      <w:tr w:rsidR="00FC2497">
        <w:trPr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Педагогические задачи</w:t>
            </w:r>
          </w:p>
        </w:tc>
        <w:tc>
          <w:tcPr>
            <w:tcW w:w="1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условия для ознакомления с правилами написания личных местоимений 1-го и 2-го лица в формах косвенных падежей и местоимений с предлогами; совершенствовать умение изменять личные местоимения по падежам; </w:t>
            </w:r>
            <w:r>
              <w:rPr>
                <w:rFonts w:ascii="Times New Roman" w:hAnsi="Times New Roman" w:cs="Times New Roman"/>
              </w:rPr>
              <w:br/>
              <w:t>способствовать развитию навыка определения лица, числа и падежа местоимений; учить составлять словосочетания из глагола и местоимения в нужной падежной форме; содействовать воспитанию интереса к русскому языку, культуры учебного труда на уроке</w:t>
            </w:r>
          </w:p>
        </w:tc>
      </w:tr>
      <w:tr w:rsidR="00FC2497">
        <w:trPr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 предметные результаты</w:t>
            </w:r>
          </w:p>
        </w:tc>
        <w:tc>
          <w:tcPr>
            <w:tcW w:w="1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497" w:rsidRDefault="00FC2497">
            <w:pPr>
              <w:pStyle w:val="ParagraphStyle"/>
              <w:tabs>
                <w:tab w:val="left" w:pos="184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Познакомятся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правилами написания личных местоимений 1-го и 2-го лица в формах косвенных падежей и местоимений с предлогами; </w:t>
            </w:r>
            <w:r>
              <w:rPr>
                <w:rFonts w:ascii="Times New Roman" w:hAnsi="Times New Roman" w:cs="Times New Roman"/>
                <w:i/>
                <w:i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изменять личные местоимения по падежам; определять лицо, число и падеж местоимений; составлять словосочетания из глагола и местоимения в нужной падежной форме; составлять по рисунку текст, включая в него диалог; выполнять </w:t>
            </w:r>
            <w:proofErr w:type="spellStart"/>
            <w:r>
              <w:rPr>
                <w:rFonts w:ascii="Times New Roman" w:hAnsi="Times New Roman" w:cs="Times New Roman"/>
              </w:rPr>
              <w:t>звуко-буквенный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разбор слова</w:t>
            </w:r>
          </w:p>
        </w:tc>
      </w:tr>
      <w:tr w:rsidR="00FC2497">
        <w:trPr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УУД</w:t>
            </w:r>
          </w:p>
        </w:tc>
        <w:tc>
          <w:tcPr>
            <w:tcW w:w="1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497" w:rsidRDefault="00FC2497">
            <w:pPr>
              <w:pStyle w:val="ParagraphStyle"/>
              <w:tabs>
                <w:tab w:val="left" w:pos="184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</w:t>
            </w:r>
            <w:r>
              <w:rPr>
                <w:rFonts w:ascii="Times New Roman" w:hAnsi="Times New Roman" w:cs="Times New Roman"/>
              </w:rPr>
              <w:br/>
              <w:t xml:space="preserve">самостоятельно предполагать, какая дополнительная информация будет нужна для изучения незнакомого материала; осуществлять сравнение, сопоставление, классификацию изученных фактов языка по заданному признаку (под руководством учителя);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самостоятельно формулировать задание: определять цель, планировать алгоритм </w:t>
            </w:r>
            <w:r>
              <w:rPr>
                <w:rFonts w:ascii="Times New Roman" w:hAnsi="Times New Roman" w:cs="Times New Roman"/>
              </w:rPr>
              <w:br/>
              <w:t xml:space="preserve">выполнения, корректировать работу по ходу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самооценку; </w:t>
            </w: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слушать и понимать других, высказывать свою точку зрения на события, поступки; </w:t>
            </w:r>
            <w:proofErr w:type="spellStart"/>
            <w:r>
              <w:rPr>
                <w:rFonts w:ascii="Times New Roman" w:hAnsi="Times New Roman" w:cs="Times New Roman"/>
              </w:rPr>
              <w:t>пред-видеть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последствия коллективных решений</w:t>
            </w:r>
          </w:p>
        </w:tc>
      </w:tr>
      <w:tr w:rsidR="00FC2497">
        <w:trPr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Личностные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497" w:rsidRDefault="00FC2497">
            <w:pPr>
              <w:pStyle w:val="ParagraphStyle"/>
              <w:tabs>
                <w:tab w:val="left" w:pos="184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Осуществлять ориентацию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осознавать потребность в сохранении культуры русской речи и выражении уважительного отношения к людям посредством языка; принимать базовые ценности: «благородство», «дружба», «понимание», «сочувствие»; пользоваться формами </w:t>
            </w:r>
            <w:proofErr w:type="spellStart"/>
            <w:r>
              <w:rPr>
                <w:rFonts w:ascii="Times New Roman" w:hAnsi="Times New Roman" w:cs="Times New Roman"/>
              </w:rPr>
              <w:t>самооценивания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взаимооценивания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уроке</w:t>
            </w:r>
          </w:p>
        </w:tc>
      </w:tr>
    </w:tbl>
    <w:p w:rsidR="00FC2497" w:rsidRDefault="00FC2497" w:rsidP="00FC2497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2497" w:rsidRDefault="00FC2497" w:rsidP="00FC2497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Организационная структура урока</w:t>
      </w:r>
    </w:p>
    <w:p w:rsidR="00FC2497" w:rsidRDefault="00FC2497" w:rsidP="00FC2497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5334"/>
        <w:gridCol w:w="5332"/>
        <w:gridCol w:w="1699"/>
      </w:tblGrid>
      <w:tr w:rsidR="00FC2497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497" w:rsidRDefault="00FC249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497" w:rsidRDefault="00FC249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 учителя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497" w:rsidRDefault="00FC249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 учащегося</w:t>
            </w:r>
            <w:r>
              <w:rPr>
                <w:rFonts w:ascii="Times New Roman" w:hAnsi="Times New Roman" w:cs="Times New Roman"/>
              </w:rPr>
              <w:br/>
              <w:t>(осуществляемые действия)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497" w:rsidRDefault="00FC249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Формируемые способы </w:t>
            </w:r>
            <w:r>
              <w:rPr>
                <w:rFonts w:ascii="Times New Roman" w:hAnsi="Times New Roman" w:cs="Times New Roman"/>
              </w:rPr>
              <w:br/>
              <w:t>деятельности учащегося</w:t>
            </w:r>
          </w:p>
        </w:tc>
      </w:tr>
      <w:tr w:rsidR="00FC2497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497" w:rsidRDefault="00FC249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497" w:rsidRDefault="00FC249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497" w:rsidRDefault="00FC249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497" w:rsidRDefault="00FC249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C2497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Актуализация знаний.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домашнего 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(учебник, упражнение 121).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Проверяет домашнее задание. Проводит беседу о проделанной работе.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загадку.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Назовите местоимения. Объясните, как определить их лицо, число и падеж.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на вопросы учителя. Рассказывают о выполненной дома работе. 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Определяют лицо, число и падеж местоимений.</w:t>
            </w:r>
          </w:p>
          <w:p w:rsidR="00FC2497" w:rsidRDefault="00FC2497">
            <w:pPr>
              <w:pStyle w:val="ParagraphStyle"/>
              <w:spacing w:before="60" w:line="252" w:lineRule="auto"/>
              <w:ind w:firstLine="30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Кто тебя (2-е л., ед. ч., В. п.) передразнивает,</w:t>
            </w:r>
          </w:p>
          <w:p w:rsidR="00FC2497" w:rsidRDefault="00FC2497">
            <w:pPr>
              <w:pStyle w:val="ParagraphStyle"/>
              <w:spacing w:line="252" w:lineRule="auto"/>
              <w:ind w:firstLine="30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А ты (2-е л., ед. ч., И. п.) не сердишься? </w:t>
            </w:r>
          </w:p>
          <w:p w:rsidR="00FC2497" w:rsidRDefault="00FC2497">
            <w:pPr>
              <w:pStyle w:val="ParagraphStyle"/>
              <w:spacing w:line="252" w:lineRule="auto"/>
              <w:ind w:firstLine="30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                                 (Эхо.)</w:t>
            </w:r>
          </w:p>
        </w:tc>
        <w:tc>
          <w:tcPr>
            <w:tcW w:w="1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Выделять существенную информацию </w:t>
            </w:r>
            <w:r>
              <w:rPr>
                <w:rFonts w:ascii="Times New Roman" w:hAnsi="Times New Roman" w:cs="Times New Roman"/>
              </w:rPr>
              <w:br/>
              <w:t xml:space="preserve">из текста </w:t>
            </w:r>
            <w:proofErr w:type="spellStart"/>
            <w:r>
              <w:rPr>
                <w:rFonts w:ascii="Times New Roman" w:hAnsi="Times New Roman" w:cs="Times New Roman"/>
              </w:rPr>
              <w:t>за-гадки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Выдвигать гипотезу и обосновывать ее. Осуществлять </w:t>
            </w:r>
            <w:r>
              <w:rPr>
                <w:rFonts w:ascii="Times New Roman" w:hAnsi="Times New Roman" w:cs="Times New Roman"/>
              </w:rPr>
              <w:br/>
              <w:t xml:space="preserve">актуализацию личного жизненного опыта. Слушать </w:t>
            </w:r>
            <w:r>
              <w:rPr>
                <w:rFonts w:ascii="Times New Roman" w:hAnsi="Times New Roman" w:cs="Times New Roman"/>
              </w:rPr>
              <w:br/>
              <w:t xml:space="preserve">в соответствии с целевой установкой. Принимать </w:t>
            </w:r>
            <w:r>
              <w:rPr>
                <w:rFonts w:ascii="Times New Roman" w:hAnsi="Times New Roman" w:cs="Times New Roman"/>
              </w:rPr>
              <w:br/>
              <w:t xml:space="preserve">и сохранять учебную цель </w:t>
            </w:r>
            <w:r>
              <w:rPr>
                <w:rFonts w:ascii="Times New Roman" w:hAnsi="Times New Roman" w:cs="Times New Roman"/>
              </w:rPr>
              <w:br/>
              <w:t xml:space="preserve">и задачу. Планировать свое </w:t>
            </w:r>
          </w:p>
        </w:tc>
      </w:tr>
      <w:tr w:rsidR="00FC2497">
        <w:trPr>
          <w:jc w:val="center"/>
        </w:trPr>
        <w:tc>
          <w:tcPr>
            <w:tcW w:w="1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домашнего задания (рабочая тетрадь, задание 73).</w:t>
            </w:r>
          </w:p>
        </w:tc>
        <w:tc>
          <w:tcPr>
            <w:tcW w:w="5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Прочитайте. Продолжите запись склонения местоимений «я», «ты», «мы», «вы».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Подчеркните орфограммы в формах косвенных падежей личных местоимений.</w:t>
            </w:r>
          </w:p>
        </w:tc>
        <w:tc>
          <w:tcPr>
            <w:tcW w:w="5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Склоняют личные местоимения.</w:t>
            </w:r>
          </w:p>
          <w:tbl>
            <w:tblPr>
              <w:tblW w:w="5025" w:type="dxa"/>
              <w:jc w:val="center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836"/>
              <w:gridCol w:w="1025"/>
              <w:gridCol w:w="3164"/>
            </w:tblGrid>
            <w:tr w:rsidR="00FC2497">
              <w:trPr>
                <w:jc w:val="center"/>
              </w:trPr>
              <w:tc>
                <w:tcPr>
                  <w:tcW w:w="8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C2497" w:rsidRDefault="00FC2497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И. п.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C2497" w:rsidRDefault="00FC2497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кто?</w:t>
                  </w:r>
                </w:p>
              </w:tc>
              <w:tc>
                <w:tcPr>
                  <w:tcW w:w="3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C2497" w:rsidRDefault="00FC2497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я, ты, мы, вы</w:t>
                  </w:r>
                </w:p>
              </w:tc>
            </w:tr>
            <w:tr w:rsidR="00FC2497">
              <w:trPr>
                <w:jc w:val="center"/>
              </w:trPr>
              <w:tc>
                <w:tcPr>
                  <w:tcW w:w="8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C2497" w:rsidRDefault="00FC2497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Р. п.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C2497" w:rsidRDefault="00FC2497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кого?</w:t>
                  </w:r>
                </w:p>
              </w:tc>
              <w:tc>
                <w:tcPr>
                  <w:tcW w:w="3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C2497" w:rsidRDefault="00FC2497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меня, тебя, нас, вас</w:t>
                  </w:r>
                </w:p>
              </w:tc>
            </w:tr>
            <w:tr w:rsidR="00FC2497">
              <w:trPr>
                <w:jc w:val="center"/>
              </w:trPr>
              <w:tc>
                <w:tcPr>
                  <w:tcW w:w="8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C2497" w:rsidRDefault="00FC2497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Д. п.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C2497" w:rsidRDefault="00FC2497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кому?</w:t>
                  </w:r>
                </w:p>
              </w:tc>
              <w:tc>
                <w:tcPr>
                  <w:tcW w:w="3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C2497" w:rsidRDefault="00FC2497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мне, тебе, нам, вам</w:t>
                  </w:r>
                </w:p>
              </w:tc>
            </w:tr>
            <w:tr w:rsidR="00FC2497">
              <w:trPr>
                <w:jc w:val="center"/>
              </w:trPr>
              <w:tc>
                <w:tcPr>
                  <w:tcW w:w="8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C2497" w:rsidRDefault="00FC2497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В. п.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C2497" w:rsidRDefault="00FC2497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кого?</w:t>
                  </w:r>
                </w:p>
              </w:tc>
              <w:tc>
                <w:tcPr>
                  <w:tcW w:w="3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C2497" w:rsidRDefault="00FC2497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меня, тебя, нас, вас</w:t>
                  </w:r>
                </w:p>
              </w:tc>
            </w:tr>
            <w:tr w:rsidR="00FC2497">
              <w:trPr>
                <w:jc w:val="center"/>
              </w:trPr>
              <w:tc>
                <w:tcPr>
                  <w:tcW w:w="8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C2497" w:rsidRDefault="00FC2497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Т. п.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C2497" w:rsidRDefault="00FC2497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кем?</w:t>
                  </w:r>
                </w:p>
              </w:tc>
              <w:tc>
                <w:tcPr>
                  <w:tcW w:w="3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C2497" w:rsidRDefault="00FC2497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мной, тобой, нами, вами</w:t>
                  </w:r>
                </w:p>
              </w:tc>
            </w:tr>
            <w:tr w:rsidR="00FC2497">
              <w:trPr>
                <w:jc w:val="center"/>
              </w:trPr>
              <w:tc>
                <w:tcPr>
                  <w:tcW w:w="8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C2497" w:rsidRDefault="00FC2497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П. п.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C2497" w:rsidRDefault="00FC2497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 ком?</w:t>
                  </w:r>
                </w:p>
              </w:tc>
              <w:tc>
                <w:tcPr>
                  <w:tcW w:w="3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C2497" w:rsidRDefault="00FC2497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обо мне, о тебе, о нас, о вас</w:t>
                  </w:r>
                </w:p>
              </w:tc>
            </w:tr>
          </w:tbl>
          <w:p w:rsidR="00FC2497" w:rsidRDefault="00FC2497">
            <w:pPr>
              <w:pStyle w:val="ParagraphStyle"/>
              <w:spacing w:before="120" w:after="6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7" w:rsidRDefault="00FC249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497">
        <w:trPr>
          <w:jc w:val="center"/>
        </w:trPr>
        <w:tc>
          <w:tcPr>
            <w:tcW w:w="1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Минутка чистописания.</w:t>
            </w:r>
          </w:p>
        </w:tc>
        <w:tc>
          <w:tcPr>
            <w:tcW w:w="5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Проводит минутку чистописания.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Запишите буквосочетания.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Продолжите ряд однокоренных слов.</w:t>
            </w:r>
          </w:p>
        </w:tc>
        <w:tc>
          <w:tcPr>
            <w:tcW w:w="5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чистописание.</w:t>
            </w:r>
          </w:p>
        </w:tc>
        <w:tc>
          <w:tcPr>
            <w:tcW w:w="1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7" w:rsidRDefault="00FC249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2497" w:rsidRDefault="00FC2497" w:rsidP="00FC2497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5334"/>
        <w:gridCol w:w="5332"/>
        <w:gridCol w:w="1699"/>
      </w:tblGrid>
      <w:tr w:rsidR="00FC2497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497" w:rsidRDefault="00FC249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497" w:rsidRDefault="00FC249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497" w:rsidRDefault="00FC249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497" w:rsidRDefault="00FC249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C2497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497" w:rsidRDefault="00FC24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Спишите предложение, вставляя пропущенные орфограммы.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497" w:rsidRDefault="00FC2497">
            <w:pPr>
              <w:pStyle w:val="ParagraphStyle"/>
              <w:spacing w:after="60"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3200400" cy="495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2497" w:rsidRDefault="00FC2497">
            <w:pPr>
              <w:pStyle w:val="ParagraphStyle"/>
              <w:spacing w:line="252" w:lineRule="auto"/>
              <w:ind w:firstLine="90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Под голубыми н</w:t>
            </w:r>
            <w:r>
              <w:rPr>
                <w:rFonts w:ascii="Times New Roman" w:hAnsi="Times New Roman" w:cs="Times New Roman"/>
                <w:i/>
                <w:iCs/>
                <w:u w:val="single"/>
              </w:rPr>
              <w:t>е</w:t>
            </w:r>
            <w:r>
              <w:rPr>
                <w:rFonts w:ascii="Times New Roman" w:hAnsi="Times New Roman" w:cs="Times New Roman"/>
                <w:i/>
                <w:iCs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u w:val="single"/>
              </w:rPr>
              <w:t>е</w:t>
            </w:r>
            <w:r>
              <w:rPr>
                <w:rFonts w:ascii="Times New Roman" w:hAnsi="Times New Roman" w:cs="Times New Roman"/>
                <w:i/>
                <w:iCs/>
              </w:rPr>
              <w:t>сами</w:t>
            </w:r>
          </w:p>
          <w:p w:rsidR="00FC2497" w:rsidRDefault="00FC2497">
            <w:pPr>
              <w:pStyle w:val="ParagraphStyle"/>
              <w:spacing w:line="252" w:lineRule="auto"/>
              <w:ind w:firstLine="90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u w:val="single"/>
              </w:rPr>
              <w:t>е</w:t>
            </w:r>
            <w:r>
              <w:rPr>
                <w:rFonts w:ascii="Times New Roman" w:hAnsi="Times New Roman" w:cs="Times New Roman"/>
                <w:i/>
                <w:iCs/>
              </w:rPr>
              <w:t>ликолепными к</w:t>
            </w:r>
            <w:r>
              <w:rPr>
                <w:rFonts w:ascii="Times New Roman" w:hAnsi="Times New Roman" w:cs="Times New Roman"/>
                <w:i/>
                <w:iCs/>
                <w:u w:val="single"/>
              </w:rPr>
              <w:t>о</w:t>
            </w:r>
            <w:r>
              <w:rPr>
                <w:rFonts w:ascii="Times New Roman" w:hAnsi="Times New Roman" w:cs="Times New Roman"/>
                <w:i/>
                <w:iCs/>
              </w:rPr>
              <w:t>врами,</w:t>
            </w:r>
          </w:p>
          <w:p w:rsidR="00FC2497" w:rsidRDefault="00FC2497">
            <w:pPr>
              <w:pStyle w:val="ParagraphStyle"/>
              <w:spacing w:line="252" w:lineRule="auto"/>
              <w:ind w:firstLine="90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Бл</w:t>
            </w:r>
            <w:r>
              <w:rPr>
                <w:rFonts w:ascii="Times New Roman" w:hAnsi="Times New Roman" w:cs="Times New Roman"/>
                <w:i/>
                <w:iCs/>
                <w:u w:val="single"/>
              </w:rPr>
              <w:t>е</w:t>
            </w:r>
            <w:r>
              <w:rPr>
                <w:rFonts w:ascii="Times New Roman" w:hAnsi="Times New Roman" w:cs="Times New Roman"/>
                <w:i/>
                <w:iCs/>
              </w:rPr>
              <w:t>стя на со</w:t>
            </w:r>
            <w:r>
              <w:rPr>
                <w:rFonts w:ascii="Times New Roman" w:hAnsi="Times New Roman" w:cs="Times New Roman"/>
                <w:i/>
                <w:iCs/>
                <w:u w:val="single"/>
              </w:rPr>
              <w:t>л</w:t>
            </w:r>
            <w:r>
              <w:rPr>
                <w:rFonts w:ascii="Times New Roman" w:hAnsi="Times New Roman" w:cs="Times New Roman"/>
                <w:i/>
                <w:iCs/>
              </w:rPr>
              <w:t>нце, сне</w:t>
            </w:r>
            <w:r>
              <w:rPr>
                <w:rFonts w:ascii="Times New Roman" w:hAnsi="Times New Roman" w:cs="Times New Roman"/>
                <w:i/>
                <w:iCs/>
                <w:u w:val="single"/>
              </w:rPr>
              <w:t>г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л</w:t>
            </w:r>
            <w:r>
              <w:rPr>
                <w:rFonts w:ascii="Times New Roman" w:hAnsi="Times New Roman" w:cs="Times New Roman"/>
                <w:i/>
                <w:iCs/>
                <w:u w:val="single"/>
              </w:rPr>
              <w:t>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жит… </w:t>
            </w:r>
          </w:p>
          <w:p w:rsidR="00FC2497" w:rsidRDefault="00FC2497">
            <w:pPr>
              <w:pStyle w:val="ParagraphStyle"/>
              <w:spacing w:line="252" w:lineRule="auto"/>
              <w:ind w:firstLine="90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         А. С. Пушкин</w:t>
            </w:r>
          </w:p>
        </w:tc>
        <w:tc>
          <w:tcPr>
            <w:tcW w:w="1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7" w:rsidRDefault="00FC249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действие в соответствии </w:t>
            </w:r>
            <w:r>
              <w:rPr>
                <w:rFonts w:ascii="Times New Roman" w:hAnsi="Times New Roman" w:cs="Times New Roman"/>
              </w:rPr>
              <w:br/>
              <w:t xml:space="preserve">с поставленной задачей </w:t>
            </w:r>
            <w:r>
              <w:rPr>
                <w:rFonts w:ascii="Times New Roman" w:hAnsi="Times New Roman" w:cs="Times New Roman"/>
              </w:rPr>
              <w:br/>
              <w:t>и условиями ее реализации</w:t>
            </w:r>
          </w:p>
        </w:tc>
      </w:tr>
      <w:tr w:rsidR="00FC2497">
        <w:trPr>
          <w:jc w:val="center"/>
        </w:trPr>
        <w:tc>
          <w:tcPr>
            <w:tcW w:w="1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словами с </w:t>
            </w:r>
            <w:proofErr w:type="spellStart"/>
            <w:r>
              <w:rPr>
                <w:rFonts w:ascii="Times New Roman" w:hAnsi="Times New Roman" w:cs="Times New Roman"/>
              </w:rPr>
              <w:t>непро-веряемым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написанием</w:t>
            </w:r>
          </w:p>
        </w:tc>
        <w:tc>
          <w:tcPr>
            <w:tcW w:w="5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работу над словом с непроверяемым написанием.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Отгадайте загадку.</w:t>
            </w:r>
          </w:p>
          <w:p w:rsidR="00FC2497" w:rsidRDefault="00FC2497">
            <w:pPr>
              <w:pStyle w:val="ParagraphStyle"/>
              <w:spacing w:before="60" w:line="252" w:lineRule="auto"/>
              <w:ind w:firstLine="1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кудрявый хохолок</w:t>
            </w:r>
          </w:p>
          <w:p w:rsidR="00FC2497" w:rsidRDefault="00FC2497">
            <w:pPr>
              <w:pStyle w:val="ParagraphStyle"/>
              <w:spacing w:line="252" w:lineRule="auto"/>
              <w:ind w:firstLine="1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Лису из норки поволок.</w:t>
            </w:r>
          </w:p>
          <w:p w:rsidR="00FC2497" w:rsidRDefault="00FC2497">
            <w:pPr>
              <w:pStyle w:val="ParagraphStyle"/>
              <w:spacing w:line="252" w:lineRule="auto"/>
              <w:ind w:firstLine="1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ощупь – очень гладкая,</w:t>
            </w:r>
          </w:p>
          <w:p w:rsidR="00FC2497" w:rsidRDefault="00FC2497">
            <w:pPr>
              <w:pStyle w:val="ParagraphStyle"/>
              <w:spacing w:line="252" w:lineRule="auto"/>
              <w:ind w:firstLine="1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вкус – как сахар сладкая. </w:t>
            </w:r>
          </w:p>
          <w:p w:rsidR="00FC2497" w:rsidRDefault="00FC2497">
            <w:pPr>
              <w:pStyle w:val="ParagraphStyle"/>
              <w:spacing w:after="60" w:line="252" w:lineRule="auto"/>
              <w:ind w:firstLine="120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           (Морковь.)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Запишите словарное слово в индивидуальные словарики, используя прием ассоциаций. </w:t>
            </w:r>
            <w:r>
              <w:rPr>
                <w:rFonts w:ascii="Times New Roman" w:hAnsi="Times New Roman" w:cs="Times New Roman"/>
                <w:i/>
                <w:iCs/>
              </w:rPr>
              <w:t>(См. РМ, Приложение 2.)</w:t>
            </w:r>
          </w:p>
        </w:tc>
        <w:tc>
          <w:tcPr>
            <w:tcW w:w="5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словарное слово в индивидуальный словарик.</w:t>
            </w:r>
          </w:p>
          <w:p w:rsidR="00FC2497" w:rsidRDefault="00FC2497">
            <w:pPr>
              <w:pStyle w:val="ParagraphStyle"/>
              <w:spacing w:before="6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828800" cy="10001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7" w:rsidRDefault="00FC249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FC2497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III. Сообщение темы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урока. 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целей урока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Задает вопросы. Комментирует ответы, предлагает сформулировать цель урока.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Вместо каких частей речи употребляется </w:t>
            </w:r>
            <w:proofErr w:type="spellStart"/>
            <w:r>
              <w:rPr>
                <w:rFonts w:ascii="Times New Roman" w:hAnsi="Times New Roman" w:cs="Times New Roman"/>
              </w:rPr>
              <w:t>место-имение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Таким образом, мы можем сделать вывод, </w:t>
            </w:r>
            <w:r>
              <w:rPr>
                <w:rFonts w:ascii="Times New Roman" w:hAnsi="Times New Roman" w:cs="Times New Roman"/>
              </w:rPr>
              <w:br/>
              <w:t xml:space="preserve">что местоимения – это слова-заменители, </w:t>
            </w:r>
            <w:proofErr w:type="spellStart"/>
            <w:r>
              <w:rPr>
                <w:rFonts w:ascii="Times New Roman" w:hAnsi="Times New Roman" w:cs="Times New Roman"/>
              </w:rPr>
              <w:t>замес-тители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тему урока.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Обсуждают тему урока. Отвечают на вопросы, формулируют цель урока. Под руководством </w:t>
            </w:r>
            <w:r>
              <w:rPr>
                <w:rFonts w:ascii="Times New Roman" w:hAnsi="Times New Roman" w:cs="Times New Roman"/>
              </w:rPr>
              <w:br/>
              <w:t>учителя определяют задачи урока.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Сегодня на уроке мы будем учиться правильно писать личные местоимения 1-го и 2-го лица 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Принимать 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сохранять учебную цель </w:t>
            </w:r>
            <w:r>
              <w:rPr>
                <w:rFonts w:ascii="Times New Roman" w:hAnsi="Times New Roman" w:cs="Times New Roman"/>
              </w:rPr>
              <w:br/>
              <w:t>и задачу. Делать выводы</w:t>
            </w:r>
          </w:p>
        </w:tc>
      </w:tr>
    </w:tbl>
    <w:p w:rsidR="00FC2497" w:rsidRDefault="00FC2497" w:rsidP="00FC2497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5334"/>
        <w:gridCol w:w="5332"/>
        <w:gridCol w:w="1699"/>
      </w:tblGrid>
      <w:tr w:rsidR="00FC2497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497" w:rsidRDefault="00FC249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497" w:rsidRDefault="00FC249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497" w:rsidRDefault="00FC249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497" w:rsidRDefault="00FC249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C2497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Определите цели урока, используя опорные </w:t>
            </w:r>
            <w:r>
              <w:rPr>
                <w:rFonts w:ascii="Times New Roman" w:hAnsi="Times New Roman" w:cs="Times New Roman"/>
              </w:rPr>
              <w:br/>
              <w:t>слова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C2497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IV. Объяснение нового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материала. 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над языковым материалом.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Организует работу по теме урока. Объясняет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новый материал, отвечает на вопросы учеников.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Послушайте песенку </w:t>
            </w:r>
            <w:proofErr w:type="spellStart"/>
            <w:r>
              <w:rPr>
                <w:rFonts w:ascii="Times New Roman" w:hAnsi="Times New Roman" w:cs="Times New Roman"/>
              </w:rPr>
              <w:t>Винни-Пуха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сочиненную известным детским поэтом Б. </w:t>
            </w:r>
            <w:proofErr w:type="spellStart"/>
            <w:r>
              <w:rPr>
                <w:rFonts w:ascii="Times New Roman" w:hAnsi="Times New Roman" w:cs="Times New Roman"/>
              </w:rPr>
              <w:t>Заходером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Что вы поняли из этой песенки? 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 чем ошибка </w:t>
            </w:r>
            <w:proofErr w:type="spellStart"/>
            <w:r>
              <w:rPr>
                <w:rFonts w:ascii="Times New Roman" w:hAnsi="Times New Roman" w:cs="Times New Roman"/>
              </w:rPr>
              <w:t>Винни-Пуха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который так подробно, так эмоционально, но непонятно рассказал </w:t>
            </w:r>
            <w:r>
              <w:rPr>
                <w:rFonts w:ascii="Times New Roman" w:hAnsi="Times New Roman" w:cs="Times New Roman"/>
              </w:rPr>
              <w:br/>
              <w:t>о своих похождениях?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Что же забыл (или не знал) </w:t>
            </w:r>
            <w:proofErr w:type="spellStart"/>
            <w:r>
              <w:rPr>
                <w:rFonts w:ascii="Times New Roman" w:hAnsi="Times New Roman" w:cs="Times New Roman"/>
              </w:rPr>
              <w:t>Винни-Пух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Вывод</w:t>
            </w:r>
            <w:r>
              <w:rPr>
                <w:rFonts w:ascii="Times New Roman" w:hAnsi="Times New Roman" w:cs="Times New Roman"/>
              </w:rPr>
              <w:t xml:space="preserve">: местоимения только указывают на лица, предметы, события, качества, а конкретный смысл становится ясным из ситуации или предшествующего контекста. Местоимения помогают избежать повторения одних и тех же слов, связывают предложения в тексте, но их излишнего </w:t>
            </w:r>
            <w:r>
              <w:rPr>
                <w:rFonts w:ascii="Times New Roman" w:hAnsi="Times New Roman" w:cs="Times New Roman"/>
              </w:rPr>
              <w:br/>
              <w:t>употребления необходимо избегать.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Выводят языковые закономерности, лежащие </w:t>
            </w:r>
            <w:r>
              <w:rPr>
                <w:rFonts w:ascii="Times New Roman" w:hAnsi="Times New Roman" w:cs="Times New Roman"/>
              </w:rPr>
              <w:br/>
              <w:t>в основе изучаемого понятия или правила. Анализируют формулировку правила (понятия), данную в учебнике. Проводят наблюдения на материале связных текстов.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Заранее подготовленный ученик читает стихотворение Б. </w:t>
            </w:r>
            <w:proofErr w:type="spellStart"/>
            <w:r>
              <w:rPr>
                <w:rFonts w:ascii="Times New Roman" w:hAnsi="Times New Roman" w:cs="Times New Roman"/>
              </w:rPr>
              <w:t>Заходера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C2497" w:rsidRDefault="00FC2497">
            <w:pPr>
              <w:pStyle w:val="ParagraphStyle"/>
              <w:spacing w:before="60" w:line="252" w:lineRule="auto"/>
              <w:ind w:firstLine="1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днях, не знаю сам зачем,</w:t>
            </w:r>
          </w:p>
          <w:p w:rsidR="00FC2497" w:rsidRDefault="00FC2497">
            <w:pPr>
              <w:pStyle w:val="ParagraphStyle"/>
              <w:spacing w:line="252" w:lineRule="auto"/>
              <w:ind w:firstLine="1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Зашел я в незнакомый дом,</w:t>
            </w:r>
          </w:p>
          <w:p w:rsidR="00FC2497" w:rsidRDefault="00FC2497">
            <w:pPr>
              <w:pStyle w:val="ParagraphStyle"/>
              <w:spacing w:line="252" w:lineRule="auto"/>
              <w:ind w:firstLine="1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Мне захотелось Кое с Кем</w:t>
            </w:r>
          </w:p>
          <w:p w:rsidR="00FC2497" w:rsidRDefault="00FC2497">
            <w:pPr>
              <w:pStyle w:val="ParagraphStyle"/>
              <w:spacing w:line="252" w:lineRule="auto"/>
              <w:ind w:firstLine="1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Потолковать о Том о Сем.</w:t>
            </w:r>
          </w:p>
          <w:p w:rsidR="00FC2497" w:rsidRDefault="00FC2497">
            <w:pPr>
              <w:pStyle w:val="ParagraphStyle"/>
              <w:spacing w:line="252" w:lineRule="auto"/>
              <w:ind w:firstLine="1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рассказал им, Кто, Когда,</w:t>
            </w:r>
          </w:p>
          <w:p w:rsidR="00FC2497" w:rsidRDefault="00FC2497">
            <w:pPr>
              <w:pStyle w:val="ParagraphStyle"/>
              <w:spacing w:line="252" w:lineRule="auto"/>
              <w:ind w:firstLine="1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Почему, и Отчего,</w:t>
            </w:r>
          </w:p>
          <w:p w:rsidR="00FC2497" w:rsidRDefault="00FC2497">
            <w:pPr>
              <w:pStyle w:val="ParagraphStyle"/>
              <w:spacing w:line="252" w:lineRule="auto"/>
              <w:ind w:firstLine="1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Сказал, Откуда и Куда,</w:t>
            </w:r>
          </w:p>
          <w:p w:rsidR="00FC2497" w:rsidRDefault="00FC2497">
            <w:pPr>
              <w:pStyle w:val="ParagraphStyle"/>
              <w:spacing w:line="252" w:lineRule="auto"/>
              <w:ind w:firstLine="1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Как, и Где, и Для Чего;</w:t>
            </w:r>
          </w:p>
          <w:p w:rsidR="00FC2497" w:rsidRDefault="00FC2497">
            <w:pPr>
              <w:pStyle w:val="ParagraphStyle"/>
              <w:spacing w:line="252" w:lineRule="auto"/>
              <w:ind w:firstLine="1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было Раньше, что Потом, </w:t>
            </w:r>
          </w:p>
          <w:p w:rsidR="00FC2497" w:rsidRDefault="00FC2497">
            <w:pPr>
              <w:pStyle w:val="ParagraphStyle"/>
              <w:spacing w:line="252" w:lineRule="auto"/>
              <w:ind w:firstLine="1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Кто Кого, и Что к Чему;</w:t>
            </w:r>
          </w:p>
          <w:p w:rsidR="00FC2497" w:rsidRDefault="00FC2497">
            <w:pPr>
              <w:pStyle w:val="ParagraphStyle"/>
              <w:spacing w:line="252" w:lineRule="auto"/>
              <w:ind w:firstLine="1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что подумали о Том,</w:t>
            </w:r>
          </w:p>
          <w:p w:rsidR="00FC2497" w:rsidRDefault="00FC2497">
            <w:pPr>
              <w:pStyle w:val="ParagraphStyle"/>
              <w:spacing w:line="252" w:lineRule="auto"/>
              <w:ind w:firstLine="1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Если Нет, то Почему?</w:t>
            </w:r>
          </w:p>
          <w:p w:rsidR="00FC2497" w:rsidRDefault="00FC2497">
            <w:pPr>
              <w:pStyle w:val="ParagraphStyle"/>
              <w:spacing w:line="252" w:lineRule="auto"/>
              <w:ind w:firstLine="1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Когда мне не хватало слов,</w:t>
            </w:r>
          </w:p>
          <w:p w:rsidR="00FC2497" w:rsidRDefault="00FC2497">
            <w:pPr>
              <w:pStyle w:val="ParagraphStyle"/>
              <w:spacing w:line="252" w:lineRule="auto"/>
              <w:ind w:firstLine="1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добавлял то «Ах», то «Эх»,</w:t>
            </w:r>
          </w:p>
          <w:p w:rsidR="00FC2497" w:rsidRDefault="00FC2497">
            <w:pPr>
              <w:pStyle w:val="ParagraphStyle"/>
              <w:spacing w:line="252" w:lineRule="auto"/>
              <w:ind w:firstLine="1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«Так сказать», и «Будь здоров»,</w:t>
            </w:r>
          </w:p>
          <w:p w:rsidR="00FC2497" w:rsidRDefault="00FC2497">
            <w:pPr>
              <w:pStyle w:val="ParagraphStyle"/>
              <w:spacing w:line="252" w:lineRule="auto"/>
              <w:ind w:firstLine="1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«Ну и ну!», и «Просто смех!»</w:t>
            </w:r>
          </w:p>
          <w:p w:rsidR="00FC2497" w:rsidRDefault="00FC2497">
            <w:pPr>
              <w:pStyle w:val="ParagraphStyle"/>
              <w:spacing w:line="252" w:lineRule="auto"/>
              <w:ind w:firstLine="1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Когда ж закончил я рассказ, </w:t>
            </w:r>
          </w:p>
          <w:p w:rsidR="00FC2497" w:rsidRDefault="00FC2497">
            <w:pPr>
              <w:pStyle w:val="ParagraphStyle"/>
              <w:spacing w:line="252" w:lineRule="auto"/>
              <w:ind w:firstLine="1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 Кое-кто спросил: «И все?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анализ объектов. Договариваться и приходить к общему мнению при работе в паре. Учитывать мнение соседа по парте.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Осуществлять контроль </w:t>
            </w:r>
            <w:r>
              <w:rPr>
                <w:rFonts w:ascii="Times New Roman" w:hAnsi="Times New Roman" w:cs="Times New Roman"/>
              </w:rPr>
              <w:br/>
              <w:t>по результату</w:t>
            </w:r>
          </w:p>
        </w:tc>
      </w:tr>
    </w:tbl>
    <w:p w:rsidR="00FC2497" w:rsidRDefault="00FC2497" w:rsidP="00FC2497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5334"/>
        <w:gridCol w:w="5332"/>
        <w:gridCol w:w="1699"/>
      </w:tblGrid>
      <w:tr w:rsidR="00FC2497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497" w:rsidRDefault="00FC249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497" w:rsidRDefault="00FC249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497" w:rsidRDefault="00FC249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497" w:rsidRDefault="00FC249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C2497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497" w:rsidRDefault="00FC24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497" w:rsidRDefault="00FC2497">
            <w:pPr>
              <w:pStyle w:val="ParagraphStyle"/>
              <w:spacing w:line="252" w:lineRule="auto"/>
              <w:ind w:firstLine="1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Ты, говорил тут целый час,</w:t>
            </w:r>
          </w:p>
          <w:p w:rsidR="00FC2497" w:rsidRDefault="00FC2497">
            <w:pPr>
              <w:pStyle w:val="ParagraphStyle"/>
              <w:spacing w:line="252" w:lineRule="auto"/>
              <w:ind w:firstLine="1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рассказал ни то ни се!»</w:t>
            </w:r>
          </w:p>
        </w:tc>
        <w:tc>
          <w:tcPr>
            <w:tcW w:w="1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7" w:rsidRDefault="00FC24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C2497">
        <w:trPr>
          <w:jc w:val="center"/>
        </w:trPr>
        <w:tc>
          <w:tcPr>
            <w:tcW w:w="1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учебнику (упражнение 123)</w:t>
            </w:r>
          </w:p>
        </w:tc>
        <w:tc>
          <w:tcPr>
            <w:tcW w:w="5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чешскую песенку.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Разыграйте эту сценку по ролям.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Какие звукосочетания передают кваканье </w:t>
            </w:r>
            <w:r>
              <w:rPr>
                <w:rFonts w:ascii="Times New Roman" w:hAnsi="Times New Roman" w:cs="Times New Roman"/>
              </w:rPr>
              <w:br/>
              <w:t>лягушек?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Определите лицо, число и падеж местоимений</w:t>
            </w:r>
          </w:p>
        </w:tc>
        <w:tc>
          <w:tcPr>
            <w:tcW w:w="5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в парах. Определяют лицо, число и падеж местоимений.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– Кума, ты к нам (1-е л., мн. ч., Д. п.)?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– К вам (2-е л., мн. ч., Д. п.), к вам, к вам, к вам!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 воде скачу, ловить хочу.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– А кого, кого, кума?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– Рака, карпа и сома.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– Как поймаешь, дашь ли нам (1-е л., мн. ч., Д. п.)?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– Как не дать? Конечно, дам!</w:t>
            </w:r>
          </w:p>
        </w:tc>
        <w:tc>
          <w:tcPr>
            <w:tcW w:w="1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7" w:rsidRDefault="00FC249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FC2497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V. Первичное закрепление знаний.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учебнику (упражнение 124).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Задает вопросы. Комментирует и корректирует ответы. Наблюдает за работой учащихся. Помогает, при необходимости проверяет ответы. Комментирует выполнение заданий.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Не забывайте: предлоги с личными местоимениями пишутся раздельно.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Прочитайте. Составьте и запишите словосочетания из глагола и любого из данных местоимений в нужной падежной форме.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Проверяйте написание местоимений по </w:t>
            </w:r>
            <w:proofErr w:type="spellStart"/>
            <w:r>
              <w:rPr>
                <w:rFonts w:ascii="Times New Roman" w:hAnsi="Times New Roman" w:cs="Times New Roman"/>
              </w:rPr>
              <w:t>таб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>лице.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Определите падеж местоимений, подчеркните предлоги и орфограммы в местоимениях.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дидактические упражнения, отвечают на вопросы, высказывают свое мнение. </w:t>
            </w:r>
            <w:proofErr w:type="spellStart"/>
            <w:r>
              <w:rPr>
                <w:rFonts w:ascii="Times New Roman" w:hAnsi="Times New Roman" w:cs="Times New Roman"/>
              </w:rPr>
              <w:t>При-меняют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новые знания на новом языковом мате-</w:t>
            </w:r>
            <w:r>
              <w:rPr>
                <w:rFonts w:ascii="Times New Roman" w:hAnsi="Times New Roman" w:cs="Times New Roman"/>
              </w:rPr>
              <w:br/>
              <w:t xml:space="preserve">риале. Выполняют аналитические упражнения. </w:t>
            </w:r>
            <w:r>
              <w:rPr>
                <w:rFonts w:ascii="Times New Roman" w:hAnsi="Times New Roman" w:cs="Times New Roman"/>
              </w:rPr>
              <w:br/>
              <w:t>Участвуют в обсуждении вопросов по теме.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словосочетания. Определяют падеж местоимений, подчеркивают предлоги и орфограммы в местоимениях.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Спросил (у кого?) </w:t>
            </w:r>
            <w:r>
              <w:rPr>
                <w:rFonts w:ascii="Times New Roman" w:hAnsi="Times New Roman" w:cs="Times New Roman"/>
                <w:i/>
                <w:iCs/>
                <w:u w:val="single"/>
              </w:rPr>
              <w:t>у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тебя (Р. п.).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Подошел (к кому?)</w:t>
            </w:r>
            <w:r>
              <w:rPr>
                <w:rFonts w:ascii="Times New Roman" w:hAnsi="Times New Roman" w:cs="Times New Roman"/>
                <w:i/>
                <w:iCs/>
                <w:u w:val="single"/>
              </w:rPr>
              <w:t xml:space="preserve"> к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тебе (Д. п.).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Надеюсь (на кого?) </w:t>
            </w:r>
            <w:r>
              <w:rPr>
                <w:rFonts w:ascii="Times New Roman" w:hAnsi="Times New Roman" w:cs="Times New Roman"/>
                <w:i/>
                <w:iCs/>
                <w:u w:val="single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тебя (В. п.).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Встретился (с кем?) </w:t>
            </w:r>
            <w:r>
              <w:rPr>
                <w:rFonts w:ascii="Times New Roman" w:hAnsi="Times New Roman" w:cs="Times New Roman"/>
                <w:i/>
                <w:iCs/>
                <w:u w:val="single"/>
              </w:rPr>
              <w:t>с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тобой (Т. п.).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Рассказал (о ком?) </w:t>
            </w:r>
            <w:r>
              <w:rPr>
                <w:rFonts w:ascii="Times New Roman" w:hAnsi="Times New Roman" w:cs="Times New Roman"/>
                <w:i/>
                <w:iCs/>
                <w:u w:val="single"/>
              </w:rPr>
              <w:t>о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тебе (П. п.).</w:t>
            </w:r>
          </w:p>
        </w:tc>
        <w:tc>
          <w:tcPr>
            <w:tcW w:w="1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Осознанно </w:t>
            </w:r>
            <w:r>
              <w:rPr>
                <w:rFonts w:ascii="Times New Roman" w:hAnsi="Times New Roman" w:cs="Times New Roman"/>
              </w:rPr>
              <w:br/>
              <w:t xml:space="preserve">и произвольно строить </w:t>
            </w:r>
            <w:r>
              <w:rPr>
                <w:rFonts w:ascii="Times New Roman" w:hAnsi="Times New Roman" w:cs="Times New Roman"/>
              </w:rPr>
              <w:br/>
              <w:t>речевое вы-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сказывание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в устной форме, обосновывать свое мнение. Согласовывать усилия по решению учебной задачи. Строить </w:t>
            </w:r>
            <w:r>
              <w:rPr>
                <w:rFonts w:ascii="Times New Roman" w:hAnsi="Times New Roman" w:cs="Times New Roman"/>
              </w:rPr>
              <w:br/>
              <w:t xml:space="preserve">монологические </w:t>
            </w:r>
            <w:proofErr w:type="spellStart"/>
            <w:r>
              <w:rPr>
                <w:rFonts w:ascii="Times New Roman" w:hAnsi="Times New Roman" w:cs="Times New Roman"/>
              </w:rPr>
              <w:t>высказы-вания</w:t>
            </w:r>
            <w:proofErr w:type="spellEnd"/>
          </w:p>
        </w:tc>
      </w:tr>
      <w:tr w:rsidR="00FC2497">
        <w:trPr>
          <w:jc w:val="center"/>
        </w:trPr>
        <w:tc>
          <w:tcPr>
            <w:tcW w:w="1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учебнику (упражнение 125)</w:t>
            </w:r>
          </w:p>
        </w:tc>
        <w:tc>
          <w:tcPr>
            <w:tcW w:w="5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Рассмотрите рисунки. Составьте по любому рисунку текст, включив в него диалог. Подготовьтесь разыграть диалог</w:t>
            </w:r>
          </w:p>
        </w:tc>
        <w:tc>
          <w:tcPr>
            <w:tcW w:w="5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в парах. Составляют диалог по кар-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тинке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– Здравствуйте!</w:t>
            </w:r>
          </w:p>
        </w:tc>
        <w:tc>
          <w:tcPr>
            <w:tcW w:w="1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7" w:rsidRDefault="00FC249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:rsidR="00FC2497" w:rsidRDefault="00FC2497" w:rsidP="00FC2497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5334"/>
        <w:gridCol w:w="5332"/>
        <w:gridCol w:w="1699"/>
      </w:tblGrid>
      <w:tr w:rsidR="00FC2497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497" w:rsidRDefault="00FC249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497" w:rsidRDefault="00FC249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497" w:rsidRDefault="00FC249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497" w:rsidRDefault="00FC249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C2497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7" w:rsidRDefault="00FC24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– Добрый день!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– Я могу чем-нибудь помочь?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– Посоветуйте мне, пожалуйста, какую-нибудь интересную книгу.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– Какой жанр вы предпочитаете?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– Я предпочитаю приключения.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– Не желаете ли взять «Гарри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Поттера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»?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– Да, спасибо, я беру эту книгу!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– Хорошего чтения! До свидания!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– До встречи!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7" w:rsidRDefault="00FC24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C2497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VI. Дальнейшая работа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по закреплению и обобщению приобретенных знаний и умений.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работа.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Проводит самостоятельную работу.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Вставьте пропущенные местоимения.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Вариант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 нарисую ёлочку. А … что будешь рисовать? Когда … приедет? Завтра … пойдём на речку. </w:t>
            </w:r>
            <w:r>
              <w:rPr>
                <w:rFonts w:ascii="Times New Roman" w:hAnsi="Times New Roman" w:cs="Times New Roman"/>
              </w:rPr>
              <w:br/>
              <w:t>Кого … ждете? Почему … улетают?</w:t>
            </w:r>
          </w:p>
          <w:p w:rsidR="00FC2497" w:rsidRDefault="00FC2497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Вариант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Вечером … читаем сказки. Что … вырезает из бумаги? А … умеете так вырезать? Какую задачу … решают? Куда … идешь? Завтра … пойдут в библиотеку.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Обобщают способы действия по правилу, применяют на практике алгоритмические предписания, инструкции. Работают самостоятельно.</w:t>
            </w:r>
          </w:p>
          <w:p w:rsidR="00FC2497" w:rsidRDefault="00FC249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Ключ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Вариант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нарисую ёлочку. А ты что будешь рисовать?</w:t>
            </w:r>
            <w:r>
              <w:rPr>
                <w:rFonts w:ascii="Times New Roman" w:hAnsi="Times New Roman" w:cs="Times New Roman"/>
              </w:rPr>
              <w:br/>
              <w:t xml:space="preserve">Когда он приедет? Завтра мы пойдем на речку. </w:t>
            </w:r>
            <w:r>
              <w:rPr>
                <w:rFonts w:ascii="Times New Roman" w:hAnsi="Times New Roman" w:cs="Times New Roman"/>
              </w:rPr>
              <w:br/>
              <w:t>Кого вы ждете? Почему они улетают?</w:t>
            </w:r>
          </w:p>
          <w:p w:rsidR="00FC2497" w:rsidRDefault="00FC2497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Вариант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Вечером мы читаем сказки. Что он вырезает из бумаги? А вы умеете так вырезать? Какую задачу они решают? Куда ты идешь? Завтра они пойдут в библиотеку.</w:t>
            </w:r>
          </w:p>
        </w:tc>
        <w:tc>
          <w:tcPr>
            <w:tcW w:w="1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Понимать </w:t>
            </w:r>
            <w:r>
              <w:rPr>
                <w:rFonts w:ascii="Times New Roman" w:hAnsi="Times New Roman" w:cs="Times New Roman"/>
              </w:rPr>
              <w:br/>
              <w:t xml:space="preserve">на слух ответы </w:t>
            </w:r>
            <w:proofErr w:type="spellStart"/>
            <w:r>
              <w:rPr>
                <w:rFonts w:ascii="Times New Roman" w:hAnsi="Times New Roman" w:cs="Times New Roman"/>
              </w:rPr>
              <w:t>одноклас-сников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Строить понятные для собеседника высказывания. Осуществлять анализ </w:t>
            </w:r>
            <w:r>
              <w:rPr>
                <w:rFonts w:ascii="Times New Roman" w:hAnsi="Times New Roman" w:cs="Times New Roman"/>
              </w:rPr>
              <w:br/>
              <w:t xml:space="preserve">с целью нахождения соответствия заданному эталону. Формулировать свое мнение и позицию. </w:t>
            </w:r>
            <w:proofErr w:type="spellStart"/>
            <w:r>
              <w:rPr>
                <w:rFonts w:ascii="Times New Roman" w:hAnsi="Times New Roman" w:cs="Times New Roman"/>
              </w:rPr>
              <w:t>Адекват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2497">
        <w:trPr>
          <w:jc w:val="center"/>
        </w:trPr>
        <w:tc>
          <w:tcPr>
            <w:tcW w:w="1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тетради (задание 75)</w:t>
            </w:r>
          </w:p>
        </w:tc>
        <w:tc>
          <w:tcPr>
            <w:tcW w:w="5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работу в рабочей тетради.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стихотворение А. Старикова. Как вы поняли выделенное словосочетание?</w:t>
            </w:r>
          </w:p>
        </w:tc>
        <w:tc>
          <w:tcPr>
            <w:tcW w:w="5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задание в рабочей тетради. Объясняют значение выражения.</w:t>
            </w:r>
          </w:p>
        </w:tc>
        <w:tc>
          <w:tcPr>
            <w:tcW w:w="1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7" w:rsidRDefault="00FC249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:rsidR="00FC2497" w:rsidRDefault="00FC2497" w:rsidP="00FC2497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5334"/>
        <w:gridCol w:w="5332"/>
        <w:gridCol w:w="1699"/>
      </w:tblGrid>
      <w:tr w:rsidR="00FC2497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497" w:rsidRDefault="00FC249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497" w:rsidRDefault="00FC249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497" w:rsidRDefault="00FC249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497" w:rsidRDefault="00FC249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C2497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Укажите падеж над формами личного местоимения 1-го лица единственного числа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В упор смотреть (глядеть)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– смотреть пристально и с близкого расстояния.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Указывают падеж личных местоимений 1-го лица единственного числа.</w:t>
            </w:r>
          </w:p>
          <w:p w:rsidR="00FC2497" w:rsidRDefault="00FC2497">
            <w:pPr>
              <w:pStyle w:val="ParagraphStyle"/>
              <w:spacing w:before="60" w:line="252" w:lineRule="auto"/>
              <w:ind w:firstLine="705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Вокруг меня (Р. п.) комар летал</w:t>
            </w:r>
          </w:p>
          <w:p w:rsidR="00FC2497" w:rsidRDefault="00FC2497">
            <w:pPr>
              <w:pStyle w:val="ParagraphStyle"/>
              <w:spacing w:line="252" w:lineRule="auto"/>
              <w:ind w:firstLine="705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 надоедливо жужжал,</w:t>
            </w:r>
          </w:p>
          <w:p w:rsidR="00FC2497" w:rsidRDefault="00FC2497">
            <w:pPr>
              <w:pStyle w:val="ParagraphStyle"/>
              <w:spacing w:line="252" w:lineRule="auto"/>
              <w:ind w:firstLine="705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Затем на подоконник сел</w:t>
            </w:r>
          </w:p>
          <w:p w:rsidR="00FC2497" w:rsidRDefault="00FC2497">
            <w:pPr>
              <w:pStyle w:val="ParagraphStyle"/>
              <w:spacing w:line="252" w:lineRule="auto"/>
              <w:ind w:firstLine="705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 на меня (В. п.) смотрел, смотрел…</w:t>
            </w:r>
          </w:p>
          <w:p w:rsidR="00FC2497" w:rsidRDefault="00FC2497">
            <w:pPr>
              <w:pStyle w:val="ParagraphStyle"/>
              <w:spacing w:line="252" w:lineRule="auto"/>
              <w:ind w:firstLine="705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Обдумывал, наверно, он,</w:t>
            </w:r>
          </w:p>
          <w:p w:rsidR="00FC2497" w:rsidRDefault="00FC2497">
            <w:pPr>
              <w:pStyle w:val="ParagraphStyle"/>
              <w:spacing w:line="252" w:lineRule="auto"/>
              <w:ind w:firstLine="705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Как дальше быть со мной (Т. п.),</w:t>
            </w:r>
          </w:p>
          <w:p w:rsidR="00FC2497" w:rsidRDefault="00FC2497">
            <w:pPr>
              <w:pStyle w:val="ParagraphStyle"/>
              <w:spacing w:line="252" w:lineRule="auto"/>
              <w:ind w:firstLine="705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 на меня (В. п.) смотрел в упор,</w:t>
            </w:r>
          </w:p>
          <w:p w:rsidR="00FC2497" w:rsidRDefault="00FC2497">
            <w:pPr>
              <w:pStyle w:val="ParagraphStyle"/>
              <w:spacing w:line="252" w:lineRule="auto"/>
              <w:ind w:firstLine="705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Нахохленный и злой.</w:t>
            </w:r>
          </w:p>
          <w:p w:rsidR="00FC2497" w:rsidRDefault="00FC2497">
            <w:pPr>
              <w:pStyle w:val="ParagraphStyle"/>
              <w:spacing w:line="252" w:lineRule="auto"/>
              <w:ind w:firstLine="705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 я (И. п.) решил: а для чего </w:t>
            </w:r>
          </w:p>
          <w:p w:rsidR="00FC2497" w:rsidRDefault="00FC2497">
            <w:pPr>
              <w:pStyle w:val="ParagraphStyle"/>
              <w:spacing w:line="252" w:lineRule="auto"/>
              <w:ind w:firstLine="705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Терпеть мне (Д. п.) выходки его?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7" w:rsidRDefault="00FC249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использовать речевые средства для решения различных ком-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муникативных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задач</w:t>
            </w:r>
          </w:p>
        </w:tc>
      </w:tr>
      <w:tr w:rsidR="00FC2497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VII. Итог урока. Рефлексия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Организует оценку результатов выполнения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заданий на уроке, подведение итогов урока уча-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щимися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Что особенно заинтересовало вас во время </w:t>
            </w:r>
            <w:r>
              <w:rPr>
                <w:rFonts w:ascii="Times New Roman" w:hAnsi="Times New Roman" w:cs="Times New Roman"/>
              </w:rPr>
              <w:br/>
              <w:t>урока?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нового узнали на уроке?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Объясните написание личных местоимений </w:t>
            </w:r>
            <w:r>
              <w:rPr>
                <w:rFonts w:ascii="Times New Roman" w:hAnsi="Times New Roman" w:cs="Times New Roman"/>
              </w:rPr>
              <w:br/>
              <w:t xml:space="preserve">1-го и 2-го лица в формах косвенных падежей. 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 надо писать местоимения с предлогами?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Понравилась ли вам работа на уроке? Оцените себя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Оформляют знания, полученные на уроке, в виде устных ответов. Повторяют алгоритм действия по распознаванию понятия, по применению правил. Отвечают на вопросы. Определяют свое эмоциональное состояние на уроке. Проводят </w:t>
            </w:r>
            <w:proofErr w:type="spellStart"/>
            <w:r>
              <w:rPr>
                <w:rFonts w:ascii="Times New Roman" w:hAnsi="Times New Roman" w:cs="Times New Roman"/>
              </w:rPr>
              <w:t>само-оценку</w:t>
            </w:r>
            <w:proofErr w:type="spellEnd"/>
            <w:r>
              <w:rPr>
                <w:rFonts w:ascii="Times New Roman" w:hAnsi="Times New Roman" w:cs="Times New Roman"/>
              </w:rPr>
              <w:t>, рефлексию. Проговаривают цель урока, определяют, достигнут результат или нет, высказываются о трудностях, с которыми встретились на уроке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самоконтроль учебной деятельности</w:t>
            </w:r>
          </w:p>
        </w:tc>
      </w:tr>
    </w:tbl>
    <w:p w:rsidR="00FC2497" w:rsidRDefault="00FC2497" w:rsidP="00FC2497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5334"/>
        <w:gridCol w:w="5332"/>
        <w:gridCol w:w="1699"/>
      </w:tblGrid>
      <w:tr w:rsidR="00FC2497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497" w:rsidRDefault="00FC249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497" w:rsidRDefault="00FC249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497" w:rsidRDefault="00FC249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497" w:rsidRDefault="00FC249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C2497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Домашнее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задание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Проговаривает и объясняет домашнее задание. Формулирует задачи выполнения упражнения,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дает сопутствующие комментарии.</w:t>
            </w:r>
          </w:p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Выполнить задание 76 в рабочей тетради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Внимательно слушают, задают уточняющие </w:t>
            </w:r>
            <w:r>
              <w:rPr>
                <w:rFonts w:ascii="Times New Roman" w:hAnsi="Times New Roman" w:cs="Times New Roman"/>
              </w:rPr>
              <w:br/>
              <w:t>вопросы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7" w:rsidRDefault="00FC24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Принимать учебную задачу, планировать ее выполнение</w:t>
            </w:r>
          </w:p>
        </w:tc>
      </w:tr>
    </w:tbl>
    <w:p w:rsidR="00FC2497" w:rsidRDefault="00FC2497" w:rsidP="00FC2497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FC2497" w:rsidRPr="00FC2497" w:rsidRDefault="00FC2497" w:rsidP="00D21E71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FC358A" w:rsidRDefault="00FC358A"/>
    <w:sectPr w:rsidR="00FC358A" w:rsidSect="00D21E7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1E71"/>
    <w:rsid w:val="00062BAB"/>
    <w:rsid w:val="00351A35"/>
    <w:rsid w:val="00D21E71"/>
    <w:rsid w:val="00FC2497"/>
    <w:rsid w:val="00FC358A"/>
    <w:rsid w:val="00FC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BAB"/>
    <w:pPr>
      <w:spacing w:after="0" w:line="240" w:lineRule="auto"/>
    </w:pPr>
  </w:style>
  <w:style w:type="paragraph" w:customStyle="1" w:styleId="ParagraphStyle">
    <w:name w:val="Paragraph Style"/>
    <w:rsid w:val="00FC24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FC2497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FC2497"/>
    <w:rPr>
      <w:color w:val="000000"/>
      <w:sz w:val="20"/>
      <w:szCs w:val="20"/>
    </w:rPr>
  </w:style>
  <w:style w:type="character" w:customStyle="1" w:styleId="Heading">
    <w:name w:val="Heading"/>
    <w:uiPriority w:val="99"/>
    <w:rsid w:val="00FC2497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C2497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C2497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C2497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C2497"/>
    <w:rPr>
      <w:color w:val="008000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1904</Words>
  <Characters>10856</Characters>
  <Application>Microsoft Office Word</Application>
  <DocSecurity>0</DocSecurity>
  <Lines>90</Lines>
  <Paragraphs>25</Paragraphs>
  <ScaleCrop>false</ScaleCrop>
  <Company>Microsoft</Company>
  <LinksUpToDate>false</LinksUpToDate>
  <CharactersWithSpaces>12735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2017-01-28T15:26:00Z</dcterms:created>
  <dcterms:modified xsi:type="dcterms:W3CDTF">2017-01-28T15:28:00Z</dcterms:modified>
</cp:coreProperties>
</file>