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AA" w:rsidRPr="00FE40DA" w:rsidRDefault="00154A51" w:rsidP="00EA17AA">
      <w:pPr>
        <w:jc w:val="center"/>
        <w:rPr>
          <w:rFonts w:ascii="Georgia" w:hAnsi="Georgia"/>
          <w:b/>
          <w:color w:val="111111"/>
          <w:sz w:val="28"/>
          <w:szCs w:val="28"/>
        </w:rPr>
      </w:pPr>
      <w:r>
        <w:rPr>
          <w:rFonts w:ascii="Georgia" w:hAnsi="Georgia"/>
          <w:b/>
          <w:color w:val="111111"/>
          <w:sz w:val="28"/>
          <w:szCs w:val="28"/>
          <w:u w:val="single"/>
        </w:rPr>
        <w:t xml:space="preserve">Тема </w:t>
      </w:r>
      <w:r>
        <w:rPr>
          <w:rFonts w:ascii="Georgia" w:hAnsi="Georgia"/>
          <w:b/>
          <w:color w:val="111111"/>
          <w:sz w:val="28"/>
          <w:szCs w:val="28"/>
          <w:u w:val="single"/>
          <w:lang w:val="uk-UA"/>
        </w:rPr>
        <w:t>6</w:t>
      </w:r>
      <w:r w:rsidR="00EA17AA" w:rsidRPr="00FE40DA">
        <w:rPr>
          <w:rFonts w:ascii="Georgia" w:hAnsi="Georgia"/>
          <w:b/>
          <w:color w:val="111111"/>
          <w:sz w:val="28"/>
          <w:szCs w:val="28"/>
          <w:u w:val="single"/>
        </w:rPr>
        <w:t xml:space="preserve">. </w:t>
      </w:r>
      <w:r w:rsidR="00EA17AA" w:rsidRPr="00FE40DA">
        <w:rPr>
          <w:rFonts w:ascii="Georgia" w:hAnsi="Georgia"/>
          <w:color w:val="111111"/>
          <w:sz w:val="28"/>
          <w:szCs w:val="28"/>
        </w:rPr>
        <w:t xml:space="preserve"> </w:t>
      </w:r>
      <w:r w:rsidR="00EA17AA" w:rsidRPr="00EA17AA">
        <w:rPr>
          <w:rFonts w:ascii="Georgia" w:hAnsi="Georgia"/>
          <w:b/>
          <w:color w:val="111111"/>
          <w:sz w:val="28"/>
          <w:szCs w:val="28"/>
        </w:rPr>
        <w:t>ТИП</w:t>
      </w:r>
      <w:r w:rsidR="00EA17AA">
        <w:rPr>
          <w:rFonts w:ascii="Georgia" w:hAnsi="Georgia"/>
          <w:color w:val="111111"/>
          <w:sz w:val="28"/>
          <w:szCs w:val="28"/>
        </w:rPr>
        <w:t xml:space="preserve"> </w:t>
      </w:r>
      <w:r w:rsidR="00EA17AA">
        <w:rPr>
          <w:rFonts w:ascii="Georgia" w:hAnsi="Georgia"/>
          <w:b/>
          <w:color w:val="111111"/>
          <w:sz w:val="28"/>
          <w:szCs w:val="28"/>
        </w:rPr>
        <w:t>ЧЛЕНИСТОНОГИЕ</w:t>
      </w:r>
    </w:p>
    <w:p w:rsidR="00EA17AA" w:rsidRPr="00FE40DA" w:rsidRDefault="00EA17AA" w:rsidP="00EA17AA">
      <w:pPr>
        <w:jc w:val="center"/>
        <w:rPr>
          <w:rFonts w:ascii="Georgia" w:hAnsi="Georgia"/>
          <w:b/>
          <w:i/>
          <w:color w:val="111111"/>
          <w:sz w:val="28"/>
          <w:szCs w:val="28"/>
        </w:rPr>
      </w:pPr>
      <w:r w:rsidRPr="00FE40DA">
        <w:rPr>
          <w:rFonts w:ascii="Georgia" w:hAnsi="Georgia"/>
          <w:b/>
          <w:color w:val="111111"/>
          <w:sz w:val="28"/>
          <w:szCs w:val="28"/>
        </w:rPr>
        <w:t>Тема:</w:t>
      </w:r>
      <w:r w:rsidRPr="00FE40DA">
        <w:rPr>
          <w:rFonts w:ascii="Georgia" w:hAnsi="Georgia"/>
          <w:b/>
          <w:i/>
          <w:color w:val="111111"/>
          <w:sz w:val="28"/>
          <w:szCs w:val="28"/>
        </w:rPr>
        <w:t xml:space="preserve"> Класс </w:t>
      </w:r>
      <w:r>
        <w:rPr>
          <w:rFonts w:ascii="Georgia" w:hAnsi="Georgia"/>
          <w:b/>
          <w:i/>
          <w:color w:val="111111"/>
          <w:sz w:val="28"/>
          <w:szCs w:val="28"/>
        </w:rPr>
        <w:t>Ракообразные. Речной рак, образ жизни и строение.</w:t>
      </w:r>
    </w:p>
    <w:p w:rsidR="00EA17AA" w:rsidRPr="0094244E" w:rsidRDefault="00EA17AA" w:rsidP="00EA17AA">
      <w:pPr>
        <w:spacing w:before="0" w:after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EA17AA" w:rsidRPr="0094244E" w:rsidRDefault="00EA17AA" w:rsidP="00EA17A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94244E">
        <w:rPr>
          <w:rFonts w:ascii="Times New Roman" w:hAnsi="Times New Roman" w:cs="Times New Roman"/>
          <w:sz w:val="28"/>
          <w:szCs w:val="28"/>
        </w:rPr>
        <w:t>: ознакомить с основными особенностями организ</w:t>
      </w:r>
      <w:r w:rsidRPr="0094244E">
        <w:rPr>
          <w:rFonts w:ascii="Times New Roman" w:hAnsi="Times New Roman" w:cs="Times New Roman"/>
          <w:sz w:val="28"/>
          <w:szCs w:val="28"/>
        </w:rPr>
        <w:t>а</w:t>
      </w:r>
      <w:r w:rsidRPr="0094244E">
        <w:rPr>
          <w:rFonts w:ascii="Times New Roman" w:hAnsi="Times New Roman" w:cs="Times New Roman"/>
          <w:sz w:val="28"/>
          <w:szCs w:val="28"/>
        </w:rPr>
        <w:t>ции и процессами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ракообразных</w:t>
      </w:r>
      <w:r w:rsidRPr="0094244E">
        <w:rPr>
          <w:rFonts w:ascii="Times New Roman" w:hAnsi="Times New Roman" w:cs="Times New Roman"/>
          <w:sz w:val="28"/>
          <w:szCs w:val="28"/>
        </w:rPr>
        <w:t>;</w:t>
      </w:r>
    </w:p>
    <w:p w:rsidR="00EA17AA" w:rsidRPr="0094244E" w:rsidRDefault="00EA17AA" w:rsidP="00EA17A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94244E">
        <w:rPr>
          <w:rFonts w:ascii="Times New Roman" w:hAnsi="Times New Roman" w:cs="Times New Roman"/>
          <w:sz w:val="28"/>
          <w:szCs w:val="28"/>
        </w:rPr>
        <w:t>: развивать внимание, усидчивость, умение логически мыслить;</w:t>
      </w:r>
    </w:p>
    <w:p w:rsidR="00EA17AA" w:rsidRPr="0094244E" w:rsidRDefault="00EA17AA" w:rsidP="00EA17A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94244E">
        <w:rPr>
          <w:rFonts w:ascii="Times New Roman" w:hAnsi="Times New Roman" w:cs="Times New Roman"/>
          <w:sz w:val="28"/>
          <w:szCs w:val="28"/>
        </w:rPr>
        <w:t>: воспитывать эстетическое восприятие животного мира, ответственность за сохранение животного мира, гуманное отношение к окружающему миру.</w:t>
      </w:r>
    </w:p>
    <w:p w:rsidR="00EA17AA" w:rsidRPr="0094244E" w:rsidRDefault="00EA17AA" w:rsidP="00EA17AA">
      <w:pPr>
        <w:spacing w:before="0" w:after="0"/>
        <w:rPr>
          <w:rFonts w:ascii="Times New Roman" w:hAnsi="Times New Roman" w:cs="Times New Roman"/>
          <w:sz w:val="14"/>
          <w:szCs w:val="28"/>
        </w:rPr>
      </w:pPr>
    </w:p>
    <w:p w:rsidR="00EA17AA" w:rsidRPr="0094244E" w:rsidRDefault="00EA17AA" w:rsidP="00EA17AA">
      <w:pPr>
        <w:spacing w:before="0" w:after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головогрудь, </w:t>
      </w:r>
      <w:r w:rsidR="00375C09">
        <w:rPr>
          <w:rFonts w:ascii="Times New Roman" w:hAnsi="Times New Roman" w:cs="Times New Roman"/>
          <w:sz w:val="28"/>
          <w:szCs w:val="28"/>
        </w:rPr>
        <w:t xml:space="preserve">гемолимфа, фасеточные глаза, хитиновый </w:t>
      </w:r>
      <w:r w:rsidR="00CB4C7D">
        <w:rPr>
          <w:rFonts w:ascii="Times New Roman" w:hAnsi="Times New Roman" w:cs="Times New Roman"/>
          <w:sz w:val="28"/>
          <w:szCs w:val="28"/>
        </w:rPr>
        <w:t>слой, сегменты, жабры, мозаичн</w:t>
      </w:r>
      <w:r w:rsidR="00375C09">
        <w:rPr>
          <w:rFonts w:ascii="Times New Roman" w:hAnsi="Times New Roman" w:cs="Times New Roman"/>
          <w:sz w:val="28"/>
          <w:szCs w:val="28"/>
        </w:rPr>
        <w:t>ое зрение</w:t>
      </w:r>
      <w:r w:rsidRPr="0094244E">
        <w:rPr>
          <w:rFonts w:ascii="Times New Roman" w:hAnsi="Times New Roman" w:cs="Times New Roman"/>
          <w:sz w:val="28"/>
          <w:szCs w:val="28"/>
        </w:rPr>
        <w:t>.</w:t>
      </w:r>
    </w:p>
    <w:p w:rsidR="00EA17AA" w:rsidRPr="0094244E" w:rsidRDefault="00EA17AA" w:rsidP="00EA17AA">
      <w:pPr>
        <w:spacing w:before="0" w:after="0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94244E">
        <w:rPr>
          <w:rFonts w:ascii="Times New Roman" w:hAnsi="Times New Roman" w:cs="Times New Roman"/>
          <w:sz w:val="28"/>
          <w:szCs w:val="28"/>
        </w:rPr>
        <w:t xml:space="preserve"> рассказ, беседа, демонстрация схем;</w:t>
      </w:r>
    </w:p>
    <w:p w:rsidR="00EA17AA" w:rsidRPr="0094244E" w:rsidRDefault="00EA17AA" w:rsidP="00EA17AA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4244E">
        <w:rPr>
          <w:rFonts w:ascii="Times New Roman" w:hAnsi="Times New Roman" w:cs="Times New Roman"/>
          <w:sz w:val="28"/>
          <w:szCs w:val="28"/>
        </w:rPr>
        <w:t xml:space="preserve"> учебник, тетрадь, таблицы.</w:t>
      </w:r>
    </w:p>
    <w:p w:rsidR="00EA17AA" w:rsidRPr="0094244E" w:rsidRDefault="00EA17AA" w:rsidP="00EA17AA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94244E">
        <w:rPr>
          <w:rFonts w:ascii="Times New Roman" w:hAnsi="Times New Roman" w:cs="Times New Roman"/>
          <w:sz w:val="28"/>
          <w:szCs w:val="28"/>
        </w:rPr>
        <w:t xml:space="preserve"> закрепление знаний; изучение нового материала.</w:t>
      </w:r>
    </w:p>
    <w:p w:rsidR="00EA17AA" w:rsidRPr="0094244E" w:rsidRDefault="00EA17AA" w:rsidP="00EA17AA">
      <w:pPr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Структура урока</w:t>
      </w:r>
    </w:p>
    <w:p w:rsidR="00EA17AA" w:rsidRPr="0094244E" w:rsidRDefault="00EA17AA" w:rsidP="00EA17A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sz w:val="28"/>
          <w:szCs w:val="28"/>
        </w:rPr>
        <w:t>Организационный этап……………….. ..5 мин.</w:t>
      </w:r>
    </w:p>
    <w:p w:rsidR="00EA17AA" w:rsidRPr="0094244E" w:rsidRDefault="00EA17AA" w:rsidP="00EA17A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sz w:val="28"/>
          <w:szCs w:val="28"/>
        </w:rPr>
        <w:t>Проверка домашнего задания………….15мин.</w:t>
      </w:r>
    </w:p>
    <w:p w:rsidR="00EA17AA" w:rsidRPr="0094244E" w:rsidRDefault="00EA17AA" w:rsidP="00EA17A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sz w:val="28"/>
          <w:szCs w:val="28"/>
        </w:rPr>
        <w:t>Изучение нового материала…………....15 мин.</w:t>
      </w:r>
    </w:p>
    <w:p w:rsidR="00EA17AA" w:rsidRPr="0094244E" w:rsidRDefault="00EA17AA" w:rsidP="00EA17A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sz w:val="28"/>
          <w:szCs w:val="28"/>
        </w:rPr>
        <w:t>Домашнее задание…………………….....3 мин.</w:t>
      </w:r>
    </w:p>
    <w:p w:rsidR="00EA17AA" w:rsidRPr="0094244E" w:rsidRDefault="00EA17AA" w:rsidP="00EA17A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sz w:val="28"/>
          <w:szCs w:val="28"/>
        </w:rPr>
        <w:t>Закрепление материала……………….....7 мин.</w:t>
      </w:r>
    </w:p>
    <w:p w:rsidR="00EA17AA" w:rsidRPr="0094244E" w:rsidRDefault="00EA17AA" w:rsidP="00EA17AA">
      <w:pPr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EA17AA" w:rsidRPr="0094244E" w:rsidRDefault="00EA17AA" w:rsidP="00EA17AA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</w:p>
    <w:p w:rsidR="00EA17AA" w:rsidRPr="0094244E" w:rsidRDefault="00EA17AA" w:rsidP="00EA17AA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EA17AA" w:rsidRPr="0094244E" w:rsidRDefault="00375C09" w:rsidP="00EA17AA">
      <w:pPr>
        <w:pStyle w:val="a3"/>
        <w:spacing w:before="0" w:after="0"/>
        <w:ind w:left="7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теме «Черви»</w:t>
      </w:r>
      <w:r w:rsidR="00EA17AA" w:rsidRPr="009424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17AA" w:rsidRPr="0094244E" w:rsidRDefault="00EA17AA" w:rsidP="00EA17AA">
      <w:pPr>
        <w:spacing w:before="0" w:after="0"/>
        <w:ind w:firstLine="0"/>
        <w:rPr>
          <w:rFonts w:ascii="Times New Roman" w:hAnsi="Times New Roman" w:cs="Times New Roman"/>
          <w:sz w:val="14"/>
          <w:szCs w:val="28"/>
        </w:rPr>
      </w:pPr>
    </w:p>
    <w:p w:rsidR="00EA17AA" w:rsidRPr="0094244E" w:rsidRDefault="00EA17AA" w:rsidP="00EA17AA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375C09" w:rsidRPr="00CB4C7D" w:rsidRDefault="00375C09" w:rsidP="00EA17A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i/>
          <w:sz w:val="24"/>
          <w:szCs w:val="24"/>
        </w:rPr>
        <w:t>К типу Членистоногие относят животных, тело которых расчленено на сегме</w:t>
      </w:r>
      <w:r w:rsidRPr="00CB4C7D">
        <w:rPr>
          <w:rFonts w:ascii="Times New Roman" w:hAnsi="Times New Roman" w:cs="Times New Roman"/>
          <w:i/>
          <w:sz w:val="24"/>
          <w:szCs w:val="24"/>
        </w:rPr>
        <w:t>н</w:t>
      </w:r>
      <w:r w:rsidRPr="00CB4C7D">
        <w:rPr>
          <w:rFonts w:ascii="Times New Roman" w:hAnsi="Times New Roman" w:cs="Times New Roman"/>
          <w:i/>
          <w:sz w:val="24"/>
          <w:szCs w:val="24"/>
        </w:rPr>
        <w:t>ты, а конечности состоят из подвижно соединённы</w:t>
      </w:r>
      <w:r w:rsidR="005E75F4" w:rsidRPr="00CB4C7D">
        <w:rPr>
          <w:rFonts w:ascii="Times New Roman" w:hAnsi="Times New Roman" w:cs="Times New Roman"/>
          <w:i/>
          <w:sz w:val="24"/>
          <w:szCs w:val="24"/>
        </w:rPr>
        <w:t xml:space="preserve">х частей. </w:t>
      </w:r>
      <w:r w:rsidR="005E75F4" w:rsidRPr="00CB4C7D">
        <w:rPr>
          <w:rFonts w:ascii="Times New Roman" w:hAnsi="Times New Roman" w:cs="Times New Roman"/>
          <w:sz w:val="24"/>
          <w:szCs w:val="24"/>
          <w:u w:val="single"/>
        </w:rPr>
        <w:t>Около 1,5 млн. видов</w:t>
      </w:r>
      <w:r w:rsidR="005E75F4" w:rsidRPr="00CB4C7D">
        <w:rPr>
          <w:rFonts w:ascii="Times New Roman" w:hAnsi="Times New Roman" w:cs="Times New Roman"/>
          <w:sz w:val="24"/>
          <w:szCs w:val="24"/>
        </w:rPr>
        <w:t xml:space="preserve"> (ок</w:t>
      </w:r>
      <w:r w:rsidR="005E75F4" w:rsidRPr="00CB4C7D">
        <w:rPr>
          <w:rFonts w:ascii="Times New Roman" w:hAnsi="Times New Roman" w:cs="Times New Roman"/>
          <w:sz w:val="24"/>
          <w:szCs w:val="24"/>
        </w:rPr>
        <w:t>о</w:t>
      </w:r>
      <w:r w:rsidR="005E75F4" w:rsidRPr="00CB4C7D">
        <w:rPr>
          <w:rFonts w:ascii="Times New Roman" w:hAnsi="Times New Roman" w:cs="Times New Roman"/>
          <w:sz w:val="24"/>
          <w:szCs w:val="24"/>
        </w:rPr>
        <w:t xml:space="preserve">ло 90% приходится на насекомых). </w:t>
      </w:r>
      <w:r w:rsidRPr="00CB4C7D">
        <w:rPr>
          <w:rFonts w:ascii="Times New Roman" w:hAnsi="Times New Roman" w:cs="Times New Roman"/>
          <w:sz w:val="24"/>
          <w:szCs w:val="24"/>
        </w:rPr>
        <w:t>Многие виды до сих пор не описаны.</w:t>
      </w:r>
      <w:r w:rsidR="005E75F4" w:rsidRPr="00CB4C7D">
        <w:rPr>
          <w:rFonts w:ascii="Times New Roman" w:hAnsi="Times New Roman" w:cs="Times New Roman"/>
          <w:sz w:val="24"/>
          <w:szCs w:val="24"/>
        </w:rPr>
        <w:t xml:space="preserve"> Приспособились к различным местообитаниям, используют различные источники пищи.</w:t>
      </w:r>
    </w:p>
    <w:p w:rsidR="005E75F4" w:rsidRPr="00CB4C7D" w:rsidRDefault="005E75F4" w:rsidP="00EA17AA">
      <w:p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4C7D">
        <w:rPr>
          <w:rFonts w:ascii="Times New Roman" w:hAnsi="Times New Roman" w:cs="Times New Roman"/>
          <w:b/>
          <w:i/>
          <w:sz w:val="24"/>
          <w:szCs w:val="24"/>
        </w:rPr>
        <w:t>Особенности: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sz w:val="24"/>
          <w:szCs w:val="24"/>
        </w:rPr>
        <w:t xml:space="preserve">Тело сегментировано. Группы сходных сегментов объединяются в отделы тела или 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тагмы</w:t>
      </w:r>
      <w:r w:rsidRPr="00CB4C7D">
        <w:rPr>
          <w:rFonts w:ascii="Times New Roman" w:hAnsi="Times New Roman" w:cs="Times New Roman"/>
          <w:sz w:val="24"/>
          <w:szCs w:val="24"/>
        </w:rPr>
        <w:t xml:space="preserve">. </w:t>
      </w:r>
      <w:r w:rsidRPr="00CB4C7D">
        <w:rPr>
          <w:rFonts w:ascii="Times New Roman" w:hAnsi="Times New Roman" w:cs="Times New Roman"/>
          <w:sz w:val="24"/>
          <w:szCs w:val="24"/>
          <w:u w:val="single"/>
        </w:rPr>
        <w:t>Обычно их 3</w:t>
      </w:r>
      <w:r w:rsidRPr="00CB4C7D">
        <w:rPr>
          <w:rFonts w:ascii="Times New Roman" w:hAnsi="Times New Roman" w:cs="Times New Roman"/>
          <w:sz w:val="24"/>
          <w:szCs w:val="24"/>
        </w:rPr>
        <w:t xml:space="preserve">: 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голова, грудь, брюшко</w:t>
      </w:r>
      <w:r w:rsidRPr="00CB4C7D">
        <w:rPr>
          <w:rFonts w:ascii="Times New Roman" w:hAnsi="Times New Roman" w:cs="Times New Roman"/>
          <w:sz w:val="24"/>
          <w:szCs w:val="24"/>
        </w:rPr>
        <w:t>.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i/>
          <w:sz w:val="24"/>
          <w:szCs w:val="24"/>
        </w:rPr>
        <w:t>Конечности членистые</w:t>
      </w:r>
      <w:r w:rsidRPr="00CB4C7D">
        <w:rPr>
          <w:rFonts w:ascii="Times New Roman" w:hAnsi="Times New Roman" w:cs="Times New Roman"/>
          <w:sz w:val="24"/>
          <w:szCs w:val="24"/>
        </w:rPr>
        <w:t>, подвижно соединяются с телом при помощи суставов.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sz w:val="24"/>
          <w:szCs w:val="24"/>
        </w:rPr>
        <w:t xml:space="preserve">Тело снаружи покрыто 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хитиновой кутикулой</w:t>
      </w:r>
      <w:r w:rsidRPr="00CB4C7D">
        <w:rPr>
          <w:rFonts w:ascii="Times New Roman" w:hAnsi="Times New Roman" w:cs="Times New Roman"/>
          <w:sz w:val="24"/>
          <w:szCs w:val="24"/>
        </w:rPr>
        <w:t>.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sz w:val="24"/>
          <w:szCs w:val="24"/>
        </w:rPr>
        <w:t>Сплошного кожно – мускульного мешка – нет.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sz w:val="24"/>
          <w:szCs w:val="24"/>
        </w:rPr>
        <w:t xml:space="preserve">Кровеносная система 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незамкнутая</w:t>
      </w:r>
      <w:r w:rsidRPr="00CB4C7D">
        <w:rPr>
          <w:rFonts w:ascii="Times New Roman" w:hAnsi="Times New Roman" w:cs="Times New Roman"/>
          <w:sz w:val="24"/>
          <w:szCs w:val="24"/>
        </w:rPr>
        <w:t xml:space="preserve">. Кровь – 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гемолимфа</w:t>
      </w:r>
      <w:r w:rsidRPr="00CB4C7D">
        <w:rPr>
          <w:rFonts w:ascii="Times New Roman" w:hAnsi="Times New Roman" w:cs="Times New Roman"/>
          <w:sz w:val="24"/>
          <w:szCs w:val="24"/>
        </w:rPr>
        <w:t>.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sz w:val="24"/>
          <w:szCs w:val="24"/>
        </w:rPr>
        <w:t xml:space="preserve">Органы дыхания, в зависимости от образа жизни, представлены: 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жабрами, лё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кими и трахеями</w:t>
      </w:r>
      <w:r w:rsidRPr="00CB4C7D">
        <w:rPr>
          <w:rFonts w:ascii="Times New Roman" w:hAnsi="Times New Roman" w:cs="Times New Roman"/>
          <w:sz w:val="24"/>
          <w:szCs w:val="24"/>
        </w:rPr>
        <w:t>.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sz w:val="24"/>
          <w:szCs w:val="24"/>
        </w:rPr>
        <w:t xml:space="preserve">Выделительная система представлена видоизменёнными </w:t>
      </w:r>
      <w:r w:rsidRPr="00CB4C7D">
        <w:rPr>
          <w:rFonts w:ascii="Times New Roman" w:hAnsi="Times New Roman" w:cs="Times New Roman"/>
          <w:i/>
          <w:sz w:val="24"/>
          <w:szCs w:val="24"/>
        </w:rPr>
        <w:t>целомодуктами</w:t>
      </w:r>
      <w:r w:rsidRPr="00CB4C7D">
        <w:rPr>
          <w:rFonts w:ascii="Times New Roman" w:hAnsi="Times New Roman" w:cs="Times New Roman"/>
          <w:sz w:val="24"/>
          <w:szCs w:val="24"/>
        </w:rPr>
        <w:t xml:space="preserve"> (это особые каналы, с помощью которых целом сообщается с внешней средой), которые наз</w:t>
      </w:r>
      <w:r w:rsidRPr="00CB4C7D">
        <w:rPr>
          <w:rFonts w:ascii="Times New Roman" w:hAnsi="Times New Roman" w:cs="Times New Roman"/>
          <w:sz w:val="24"/>
          <w:szCs w:val="24"/>
        </w:rPr>
        <w:t>ы</w:t>
      </w:r>
      <w:r w:rsidRPr="00CB4C7D">
        <w:rPr>
          <w:rFonts w:ascii="Times New Roman" w:hAnsi="Times New Roman" w:cs="Times New Roman"/>
          <w:sz w:val="24"/>
          <w:szCs w:val="24"/>
        </w:rPr>
        <w:t xml:space="preserve">ваются особыми выделительными органами 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мальпигиевыми сосудами</w:t>
      </w:r>
      <w:r w:rsidRPr="00CB4C7D">
        <w:rPr>
          <w:rFonts w:ascii="Times New Roman" w:hAnsi="Times New Roman" w:cs="Times New Roman"/>
          <w:sz w:val="24"/>
          <w:szCs w:val="24"/>
        </w:rPr>
        <w:t>.</w:t>
      </w:r>
    </w:p>
    <w:p w:rsidR="005E75F4" w:rsidRPr="00CB4C7D" w:rsidRDefault="005E75F4" w:rsidP="005E75F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b/>
          <w:i/>
          <w:sz w:val="24"/>
          <w:szCs w:val="24"/>
        </w:rPr>
        <w:t>Раздельнополые. Половое размножение. Половой диморфизм</w:t>
      </w:r>
      <w:r w:rsidRPr="00CB4C7D">
        <w:rPr>
          <w:rFonts w:ascii="Times New Roman" w:hAnsi="Times New Roman" w:cs="Times New Roman"/>
          <w:sz w:val="24"/>
          <w:szCs w:val="24"/>
        </w:rPr>
        <w:t>.</w:t>
      </w:r>
    </w:p>
    <w:p w:rsidR="00375C09" w:rsidRPr="00CB4C7D" w:rsidRDefault="00375C09" w:rsidP="00EA17A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75C09" w:rsidRPr="00CB4C7D" w:rsidRDefault="005E75F4" w:rsidP="00EA17A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B4C7D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 Ракообразные (</w:t>
      </w:r>
      <w:r w:rsidRPr="00CB4C7D">
        <w:rPr>
          <w:rFonts w:ascii="Times New Roman" w:hAnsi="Times New Roman" w:cs="Times New Roman"/>
          <w:b/>
          <w:i/>
          <w:sz w:val="24"/>
          <w:szCs w:val="24"/>
          <w:lang w:val="en-US"/>
        </w:rPr>
        <w:t>crustacea</w:t>
      </w:r>
      <w:r w:rsidRPr="00CB4C7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3404" w:rsidRPr="00CB4C7D">
        <w:rPr>
          <w:rFonts w:ascii="Times New Roman" w:hAnsi="Times New Roman" w:cs="Times New Roman"/>
          <w:sz w:val="24"/>
          <w:szCs w:val="24"/>
        </w:rPr>
        <w:t>. Населяют моря и пресноводные водоёмы. Нек</w:t>
      </w:r>
      <w:r w:rsidR="000E3404" w:rsidRPr="00CB4C7D">
        <w:rPr>
          <w:rFonts w:ascii="Times New Roman" w:hAnsi="Times New Roman" w:cs="Times New Roman"/>
          <w:sz w:val="24"/>
          <w:szCs w:val="24"/>
        </w:rPr>
        <w:t>о</w:t>
      </w:r>
      <w:r w:rsidR="000E3404" w:rsidRPr="00CB4C7D">
        <w:rPr>
          <w:rFonts w:ascii="Times New Roman" w:hAnsi="Times New Roman" w:cs="Times New Roman"/>
          <w:sz w:val="24"/>
          <w:szCs w:val="24"/>
        </w:rPr>
        <w:t>торые раки ведут сидячий образ жизни. Есть паразиты. Некоторые виды перешли к назе</w:t>
      </w:r>
      <w:r w:rsidR="000E3404" w:rsidRPr="00CB4C7D">
        <w:rPr>
          <w:rFonts w:ascii="Times New Roman" w:hAnsi="Times New Roman" w:cs="Times New Roman"/>
          <w:sz w:val="24"/>
          <w:szCs w:val="24"/>
        </w:rPr>
        <w:t>м</w:t>
      </w:r>
      <w:r w:rsidR="000E3404" w:rsidRPr="00CB4C7D">
        <w:rPr>
          <w:rFonts w:ascii="Times New Roman" w:hAnsi="Times New Roman" w:cs="Times New Roman"/>
          <w:sz w:val="24"/>
          <w:szCs w:val="24"/>
        </w:rPr>
        <w:t xml:space="preserve">ному образу жизни. Размеры от нескольких долей мм до 80 см. </w:t>
      </w:r>
    </w:p>
    <w:p w:rsidR="00375C09" w:rsidRPr="00CB4C7D" w:rsidRDefault="00375C09" w:rsidP="00EA17AA">
      <w:pPr>
        <w:spacing w:before="0" w:after="0"/>
        <w:rPr>
          <w:rFonts w:ascii="Times New Roman" w:hAnsi="Times New Roman" w:cs="Times New Roman"/>
          <w:sz w:val="6"/>
          <w:szCs w:val="28"/>
        </w:rPr>
      </w:pPr>
    </w:p>
    <w:p w:rsidR="00EA17AA" w:rsidRPr="0094244E" w:rsidRDefault="000E3404" w:rsidP="00EA17AA">
      <w:pPr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Строение и жизнедеятельность </w:t>
      </w:r>
      <w:r w:rsidRPr="00CB4C7D">
        <w:rPr>
          <w:rFonts w:ascii="Times New Roman" w:hAnsi="Times New Roman" w:cs="Times New Roman"/>
          <w:b/>
          <w:i/>
          <w:sz w:val="28"/>
          <w:szCs w:val="28"/>
          <w:u w:val="single"/>
        </w:rPr>
        <w:t>речного рака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7620"/>
      </w:tblGrid>
      <w:tr w:rsidR="00EA17AA" w:rsidRPr="0094244E" w:rsidTr="00CB4C7D">
        <w:trPr>
          <w:trHeight w:val="21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B4C7D">
              <w:rPr>
                <w:rFonts w:ascii="Times New Roman" w:hAnsi="Times New Roman" w:cs="Times New Roman"/>
                <w:b/>
                <w:i/>
                <w:szCs w:val="28"/>
              </w:rPr>
              <w:t>Место обитания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0E3404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Чистые пресные водоёмы</w:t>
            </w:r>
          </w:p>
        </w:tc>
      </w:tr>
      <w:tr w:rsidR="00EA17AA" w:rsidRPr="0094244E" w:rsidTr="00CB4C7D">
        <w:trPr>
          <w:trHeight w:val="23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Внешний вид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0E3404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Длиной </w:t>
            </w:r>
            <w:r w:rsidR="00CB4C7D">
              <w:rPr>
                <w:rFonts w:ascii="Times New Roman" w:hAnsi="Times New Roman" w:cs="Times New Roman"/>
                <w:i/>
                <w:sz w:val="24"/>
                <w:szCs w:val="28"/>
              </w:rPr>
              <w:t>до 15 см. З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еленовато – чёрное тело.</w:t>
            </w:r>
          </w:p>
        </w:tc>
      </w:tr>
      <w:tr w:rsidR="00EA17AA" w:rsidRPr="0094244E" w:rsidTr="00CB4C7D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Строение тела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0E3404" w:rsidP="000E3404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Тело делится на </w:t>
            </w: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голову, грудь и брюшко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2 пары усиков; 8 пар конечн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стей на груди, 4-6 – на брюшке.  </w:t>
            </w:r>
            <w:r w:rsidR="00102F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Последний членик брюшка плоский, рядом с ним – две пары широких тонких пластинок.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Хитиновый покров прочный, но лёгкий. Панцирь, окружающий спинную часть и бока его головогруди, называют </w:t>
            </w: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карапаксом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EA17AA" w:rsidRPr="0094244E" w:rsidTr="00CB4C7D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AA" w:rsidRPr="0094244E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Дыха</w:t>
            </w:r>
            <w:r w:rsidR="000E340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тельная система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AA" w:rsidRPr="0094244E" w:rsidRDefault="00102F73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Жабры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по боковым краям головного щита внутри особой жаберной полости</w:t>
            </w:r>
          </w:p>
        </w:tc>
      </w:tr>
      <w:tr w:rsidR="00EA17AA" w:rsidRPr="0094244E" w:rsidTr="00CB4C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AA" w:rsidRPr="0094244E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Пищевар</w:t>
            </w: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тельная си</w:t>
            </w: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AA" w:rsidRPr="0094244E" w:rsidRDefault="00102F73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Сквозная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рот – глотка – пищевод – желудок – кишечник – анальное отверстие. </w:t>
            </w:r>
            <w:r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Питается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: водными растениями, животными, их оста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ками</w:t>
            </w:r>
          </w:p>
        </w:tc>
      </w:tr>
      <w:tr w:rsidR="00EA17AA" w:rsidRPr="0094244E" w:rsidTr="00CB4C7D">
        <w:trPr>
          <w:trHeight w:val="57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3404" w:rsidRPr="0094244E" w:rsidRDefault="00EA17AA" w:rsidP="000E3404">
            <w:pPr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Выделительная система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102F73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Зелёные железы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расположенные в головном отделе. Имеют вид 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зырьков</w:t>
            </w:r>
            <w:r w:rsidR="008414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выводными канальцами, которые открываются наружу у основания длинных усиков.</w:t>
            </w:r>
          </w:p>
        </w:tc>
      </w:tr>
      <w:tr w:rsidR="000E3404" w:rsidRPr="0094244E" w:rsidTr="00CB4C7D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04" w:rsidRPr="0094244E" w:rsidRDefault="000E3404" w:rsidP="000E3404">
            <w:pPr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Органы чувств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04" w:rsidRPr="0094244E" w:rsidRDefault="0084149E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Хорошо развиты. Пара коротких и длинных усиков – </w:t>
            </w:r>
            <w:r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органы обоняния и осязания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Пара сложных глаз – </w:t>
            </w: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фасеточные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(состоят из большого количества простых глазков). Такое зрение – </w:t>
            </w: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мозаичное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(общее из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бражение складывается из изображения каждого глазка). У основания усиков – </w:t>
            </w: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 слуха и равновесия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Органы вкуса – на ротовых коне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ностях.</w:t>
            </w:r>
          </w:p>
        </w:tc>
      </w:tr>
      <w:tr w:rsidR="00EA17AA" w:rsidRPr="0094244E" w:rsidTr="00CB4C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AA" w:rsidRPr="0094244E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Нервная си</w:t>
            </w: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AA" w:rsidRPr="0094244E" w:rsidRDefault="0084149E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Окологлоточное кольцо – головной мозг – брюшная нервная цепочка.</w:t>
            </w:r>
          </w:p>
        </w:tc>
      </w:tr>
      <w:tr w:rsidR="00EA17AA" w:rsidRPr="0094244E" w:rsidTr="00CB4C7D">
        <w:trPr>
          <w:trHeight w:val="13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683FCF" w:rsidRDefault="000E3404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Опорно – дв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гательная 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102F73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Кожно – мускульного мешка нет. Пучки мышц прикрепляются неп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средственно к панцирю. Эти мышцы приводят в движение определё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ные части тела.</w:t>
            </w:r>
          </w:p>
        </w:tc>
      </w:tr>
      <w:tr w:rsidR="00EA17AA" w:rsidRPr="0094244E" w:rsidTr="00CB4C7D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683FCF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Кровеносная система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Default="0084149E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Незамкнутая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Сердце – кровеносные сосуды – полость тела. Кровь – </w:t>
            </w:r>
            <w:r w:rsidRPr="00CB4C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гемолимфа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содержит пигмент </w:t>
            </w:r>
            <w:r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гемоцианин</w:t>
            </w:r>
            <w:r w:rsidR="00CB4C7D">
              <w:rPr>
                <w:rFonts w:ascii="Times New Roman" w:hAnsi="Times New Roman" w:cs="Times New Roman"/>
                <w:i/>
                <w:sz w:val="24"/>
                <w:szCs w:val="28"/>
              </w:rPr>
              <w:t>, уча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ствующий в тран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порте кислорода. Он придаёт крови  голубой цвет.</w:t>
            </w:r>
          </w:p>
        </w:tc>
      </w:tr>
      <w:tr w:rsidR="00EA17AA" w:rsidRPr="0094244E" w:rsidTr="00CB4C7D">
        <w:trPr>
          <w:trHeight w:val="1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EA17AA" w:rsidP="00BC1CD0">
            <w:pPr>
              <w:spacing w:before="0"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24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Размножение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7AA" w:rsidRPr="0094244E" w:rsidRDefault="0084149E" w:rsidP="00BC1CD0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Половое. Раздельнополые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выражен половой диморфизм. </w:t>
            </w:r>
            <w:r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Оплодотв</w:t>
            </w:r>
            <w:r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</w:t>
            </w:r>
            <w:r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рение – внутреннее.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Несколько сотен яиц приклеиваются к её  брю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ным ножкам</w:t>
            </w:r>
            <w:r w:rsidR="00CB4C7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Там вылупляются маленькие рачки. </w:t>
            </w:r>
            <w:r w:rsidR="00CB4C7D" w:rsidRPr="00CB4C7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Развитие – прямое</w:t>
            </w:r>
            <w:r w:rsidR="00CB4C7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EA17AA" w:rsidRPr="00CB4C7D" w:rsidRDefault="00EA17AA" w:rsidP="00EA17AA">
      <w:pPr>
        <w:spacing w:before="0" w:after="0"/>
        <w:ind w:firstLine="0"/>
        <w:rPr>
          <w:rFonts w:ascii="Times New Roman" w:hAnsi="Times New Roman" w:cs="Times New Roman"/>
          <w:b/>
          <w:i/>
          <w:sz w:val="12"/>
          <w:szCs w:val="28"/>
        </w:rPr>
      </w:pPr>
    </w:p>
    <w:p w:rsidR="00EA17AA" w:rsidRPr="0094244E" w:rsidRDefault="00EA17AA" w:rsidP="00EA17AA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EA17AA" w:rsidRPr="0094244E" w:rsidRDefault="00CB4C7D" w:rsidP="00EA17AA">
      <w:pPr>
        <w:pStyle w:val="a3"/>
        <w:spacing w:before="0" w:after="0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§20</w:t>
      </w:r>
      <w:r w:rsidR="00EA17AA" w:rsidRPr="0094244E">
        <w:rPr>
          <w:rFonts w:ascii="Times New Roman" w:hAnsi="Times New Roman" w:cs="Times New Roman"/>
          <w:sz w:val="28"/>
          <w:szCs w:val="28"/>
        </w:rPr>
        <w:t xml:space="preserve">, ответить на вопросы в конце параграфа. </w:t>
      </w:r>
    </w:p>
    <w:p w:rsidR="00EA17AA" w:rsidRPr="0094244E" w:rsidRDefault="00EA17AA" w:rsidP="00EA17AA">
      <w:pPr>
        <w:pStyle w:val="a3"/>
        <w:spacing w:before="0" w:after="0"/>
        <w:ind w:left="1069" w:firstLine="0"/>
        <w:rPr>
          <w:rFonts w:ascii="Times New Roman" w:hAnsi="Times New Roman" w:cs="Times New Roman"/>
          <w:sz w:val="10"/>
          <w:szCs w:val="28"/>
        </w:rPr>
      </w:pPr>
    </w:p>
    <w:p w:rsidR="00EA17AA" w:rsidRPr="0094244E" w:rsidRDefault="00EA17AA" w:rsidP="00EA17AA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4244E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материала. </w:t>
      </w:r>
    </w:p>
    <w:p w:rsidR="00EA17AA" w:rsidRPr="00CB4C7D" w:rsidRDefault="00CB4C7D" w:rsidP="00CB4C7D">
      <w:pPr>
        <w:spacing w:before="0"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B4C7D">
        <w:rPr>
          <w:rFonts w:ascii="Times New Roman" w:hAnsi="Times New Roman" w:cs="Times New Roman"/>
          <w:sz w:val="28"/>
          <w:szCs w:val="28"/>
          <w:u w:val="single"/>
        </w:rPr>
        <w:t>Лабораторная работа № 5</w:t>
      </w:r>
      <w:r w:rsidR="00EA17AA" w:rsidRPr="00CB4C7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A17AA" w:rsidRPr="00CB4C7D">
        <w:rPr>
          <w:rFonts w:ascii="Times New Roman" w:hAnsi="Times New Roman" w:cs="Times New Roman"/>
          <w:sz w:val="28"/>
          <w:szCs w:val="28"/>
        </w:rPr>
        <w:t xml:space="preserve"> «</w:t>
      </w:r>
      <w:r w:rsidRPr="00CB4C7D">
        <w:rPr>
          <w:rFonts w:ascii="Times New Roman" w:hAnsi="Times New Roman" w:cs="Times New Roman"/>
          <w:sz w:val="28"/>
          <w:szCs w:val="28"/>
        </w:rPr>
        <w:t>Внешнее строение рака речного</w:t>
      </w:r>
      <w:r w:rsidR="00EA17AA" w:rsidRPr="00CB4C7D">
        <w:rPr>
          <w:rFonts w:ascii="Times New Roman" w:hAnsi="Times New Roman" w:cs="Times New Roman"/>
          <w:sz w:val="28"/>
          <w:szCs w:val="28"/>
        </w:rPr>
        <w:t>», в тетради.</w:t>
      </w:r>
    </w:p>
    <w:p w:rsidR="00EA17AA" w:rsidRPr="00CB4C7D" w:rsidRDefault="00EA17AA" w:rsidP="00EA17AA">
      <w:pPr>
        <w:pStyle w:val="a3"/>
        <w:spacing w:before="0" w:after="0"/>
        <w:ind w:left="0"/>
        <w:rPr>
          <w:rFonts w:ascii="Times New Roman" w:hAnsi="Times New Roman" w:cs="Times New Roman"/>
          <w:sz w:val="10"/>
          <w:szCs w:val="28"/>
        </w:rPr>
      </w:pPr>
    </w:p>
    <w:p w:rsidR="00EA17AA" w:rsidRPr="00CB4C7D" w:rsidRDefault="00EA17AA" w:rsidP="00EA17AA">
      <w:pPr>
        <w:spacing w:before="0" w:after="0"/>
        <w:ind w:firstLine="0"/>
        <w:rPr>
          <w:rFonts w:ascii="Times New Roman" w:hAnsi="Times New Roman" w:cs="Times New Roman"/>
          <w:b/>
          <w:szCs w:val="28"/>
        </w:rPr>
      </w:pPr>
      <w:r w:rsidRPr="00CB4C7D">
        <w:rPr>
          <w:rFonts w:ascii="Times New Roman" w:hAnsi="Times New Roman" w:cs="Times New Roman"/>
          <w:b/>
          <w:szCs w:val="28"/>
        </w:rPr>
        <w:t>Литература:</w:t>
      </w:r>
    </w:p>
    <w:p w:rsidR="00EA17AA" w:rsidRPr="00CB4C7D" w:rsidRDefault="00EA17AA" w:rsidP="00EA17AA">
      <w:pPr>
        <w:spacing w:before="0" w:after="0"/>
        <w:ind w:firstLine="0"/>
        <w:rPr>
          <w:rFonts w:ascii="Times New Roman" w:hAnsi="Times New Roman" w:cs="Times New Roman"/>
          <w:i/>
          <w:szCs w:val="28"/>
        </w:rPr>
      </w:pPr>
      <w:r w:rsidRPr="00CB4C7D">
        <w:rPr>
          <w:rFonts w:ascii="Times New Roman" w:hAnsi="Times New Roman" w:cs="Times New Roman"/>
          <w:i/>
          <w:szCs w:val="28"/>
        </w:rPr>
        <w:t>А) Использованная учителем:</w:t>
      </w:r>
    </w:p>
    <w:p w:rsidR="00EA17AA" w:rsidRPr="00CB4C7D" w:rsidRDefault="00EA17AA" w:rsidP="00EA17AA">
      <w:pPr>
        <w:spacing w:before="0" w:after="0"/>
        <w:rPr>
          <w:rFonts w:ascii="Times New Roman" w:hAnsi="Times New Roman" w:cs="Times New Roman"/>
          <w:szCs w:val="28"/>
        </w:rPr>
      </w:pPr>
      <w:r w:rsidRPr="00CB4C7D">
        <w:rPr>
          <w:rFonts w:ascii="Times New Roman" w:hAnsi="Times New Roman" w:cs="Times New Roman"/>
          <w:szCs w:val="28"/>
        </w:rPr>
        <w:t>1.Базанова Т.И. и др. – Биология: учебник для 8 класса. – Х.: Гимназия, 2008. –320с.:ил.</w:t>
      </w:r>
    </w:p>
    <w:p w:rsidR="00EA17AA" w:rsidRPr="00CB4C7D" w:rsidRDefault="00EA17AA" w:rsidP="00EA17AA">
      <w:pPr>
        <w:spacing w:before="0" w:after="0"/>
        <w:rPr>
          <w:rFonts w:ascii="Times New Roman" w:hAnsi="Times New Roman" w:cs="Times New Roman"/>
          <w:szCs w:val="28"/>
        </w:rPr>
      </w:pPr>
      <w:r w:rsidRPr="00CB4C7D">
        <w:rPr>
          <w:rFonts w:ascii="Times New Roman" w:hAnsi="Times New Roman" w:cs="Times New Roman"/>
          <w:szCs w:val="28"/>
          <w:lang w:val="uk-UA"/>
        </w:rPr>
        <w:t>2. Заведея Т.Л. – Биология: Справочник школьника и студента</w:t>
      </w:r>
      <w:r w:rsidRPr="00CB4C7D">
        <w:rPr>
          <w:rFonts w:ascii="Times New Roman" w:hAnsi="Times New Roman" w:cs="Times New Roman"/>
          <w:szCs w:val="28"/>
        </w:rPr>
        <w:t>. – Донецк:ОООПКФ «БАО», 2006. – 752с.</w:t>
      </w:r>
    </w:p>
    <w:p w:rsidR="00EA17AA" w:rsidRPr="00CB4C7D" w:rsidRDefault="00EA17AA" w:rsidP="00EA17AA">
      <w:pPr>
        <w:spacing w:before="0" w:after="0"/>
        <w:rPr>
          <w:rFonts w:ascii="Times New Roman" w:hAnsi="Times New Roman" w:cs="Times New Roman"/>
          <w:szCs w:val="28"/>
        </w:rPr>
      </w:pPr>
      <w:r w:rsidRPr="00CB4C7D">
        <w:rPr>
          <w:rFonts w:ascii="Times New Roman" w:hAnsi="Times New Roman" w:cs="Times New Roman"/>
          <w:szCs w:val="28"/>
        </w:rPr>
        <w:t>3. Рязанцева А.Е., Маслодудова Е.Н. – Зоология беспозвоночных. Курс лекций. – Донецк: ДонНУ, 2007. – 275с.</w:t>
      </w:r>
    </w:p>
    <w:p w:rsidR="00EA17AA" w:rsidRPr="00CB4C7D" w:rsidRDefault="00EA17AA" w:rsidP="00EA17AA">
      <w:pPr>
        <w:spacing w:before="0" w:after="0"/>
        <w:rPr>
          <w:rFonts w:ascii="Times New Roman" w:hAnsi="Times New Roman" w:cs="Times New Roman"/>
          <w:szCs w:val="28"/>
        </w:rPr>
      </w:pPr>
      <w:r w:rsidRPr="00CB4C7D">
        <w:rPr>
          <w:rFonts w:ascii="Times New Roman" w:hAnsi="Times New Roman" w:cs="Times New Roman"/>
          <w:szCs w:val="28"/>
        </w:rPr>
        <w:t>4. Шустанова Т.Ф. – Репетитор по биологии. – Ростов н/Д, 2004. – 544с.</w:t>
      </w:r>
    </w:p>
    <w:p w:rsidR="00EA17AA" w:rsidRPr="00CB4C7D" w:rsidRDefault="00EA17AA" w:rsidP="00EA17AA">
      <w:pPr>
        <w:spacing w:before="0" w:after="0"/>
        <w:ind w:firstLine="0"/>
        <w:rPr>
          <w:rFonts w:ascii="Times New Roman" w:hAnsi="Times New Roman" w:cs="Times New Roman"/>
          <w:szCs w:val="28"/>
        </w:rPr>
      </w:pPr>
      <w:r w:rsidRPr="00CB4C7D">
        <w:rPr>
          <w:rFonts w:ascii="Times New Roman" w:hAnsi="Times New Roman" w:cs="Times New Roman"/>
          <w:i/>
          <w:szCs w:val="28"/>
        </w:rPr>
        <w:t>Б)</w:t>
      </w:r>
      <w:r w:rsidRPr="00CB4C7D">
        <w:rPr>
          <w:rFonts w:ascii="Times New Roman" w:hAnsi="Times New Roman" w:cs="Times New Roman"/>
          <w:szCs w:val="28"/>
        </w:rPr>
        <w:t xml:space="preserve"> </w:t>
      </w:r>
      <w:r w:rsidRPr="00CB4C7D">
        <w:rPr>
          <w:rFonts w:ascii="Times New Roman" w:hAnsi="Times New Roman" w:cs="Times New Roman"/>
          <w:i/>
          <w:szCs w:val="28"/>
        </w:rPr>
        <w:t>Рекомендованная ученикам:</w:t>
      </w:r>
    </w:p>
    <w:p w:rsidR="00EA17AA" w:rsidRPr="00CB4C7D" w:rsidRDefault="00EA17AA" w:rsidP="00CB4C7D">
      <w:pPr>
        <w:spacing w:before="0" w:after="0"/>
        <w:rPr>
          <w:rFonts w:ascii="Times New Roman" w:hAnsi="Times New Roman" w:cs="Times New Roman"/>
          <w:szCs w:val="28"/>
        </w:rPr>
      </w:pPr>
      <w:r w:rsidRPr="00CB4C7D">
        <w:rPr>
          <w:rFonts w:ascii="Times New Roman" w:hAnsi="Times New Roman" w:cs="Times New Roman"/>
          <w:szCs w:val="28"/>
        </w:rPr>
        <w:t>1. Базанова Т.И. и др.. – Биология: учебник для 8 класса. – Х.: Гимназия, 2008. –320с.:ил.</w:t>
      </w:r>
    </w:p>
    <w:p w:rsidR="00660E13" w:rsidRDefault="00660E13">
      <w:pPr>
        <w:rPr>
          <w:lang w:val="uk-UA"/>
        </w:rPr>
      </w:pPr>
    </w:p>
    <w:sectPr w:rsidR="00660E13" w:rsidSect="007D1A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25D"/>
    <w:multiLevelType w:val="hybridMultilevel"/>
    <w:tmpl w:val="1B1C5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20C70"/>
    <w:multiLevelType w:val="hybridMultilevel"/>
    <w:tmpl w:val="AA446CCE"/>
    <w:lvl w:ilvl="0" w:tplc="A6B299E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A41AE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32B8"/>
    <w:multiLevelType w:val="hybridMultilevel"/>
    <w:tmpl w:val="383E0DF0"/>
    <w:lvl w:ilvl="0" w:tplc="0F4896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2021B"/>
    <w:multiLevelType w:val="hybridMultilevel"/>
    <w:tmpl w:val="D0D4F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CB1CE4"/>
    <w:multiLevelType w:val="hybridMultilevel"/>
    <w:tmpl w:val="55F285B6"/>
    <w:lvl w:ilvl="0" w:tplc="64DA66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143FA"/>
    <w:multiLevelType w:val="hybridMultilevel"/>
    <w:tmpl w:val="E54C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882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A17AA"/>
    <w:rsid w:val="00027BC1"/>
    <w:rsid w:val="000E3404"/>
    <w:rsid w:val="00102F73"/>
    <w:rsid w:val="00154A51"/>
    <w:rsid w:val="00375C09"/>
    <w:rsid w:val="005E75F4"/>
    <w:rsid w:val="00660E13"/>
    <w:rsid w:val="0084149E"/>
    <w:rsid w:val="00B45AAB"/>
    <w:rsid w:val="00C9182F"/>
    <w:rsid w:val="00CB4C7D"/>
    <w:rsid w:val="00EA17AA"/>
    <w:rsid w:val="00EF54B5"/>
    <w:rsid w:val="00F8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AA"/>
    <w:pPr>
      <w:spacing w:before="120" w:after="12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AA"/>
    <w:pPr>
      <w:ind w:left="720"/>
      <w:contextualSpacing/>
    </w:pPr>
  </w:style>
  <w:style w:type="table" w:styleId="a4">
    <w:name w:val="Table Grid"/>
    <w:basedOn w:val="a1"/>
    <w:uiPriority w:val="59"/>
    <w:rsid w:val="00EA17AA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4C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7</cp:revision>
  <cp:lastPrinted>2010-10-27T12:16:00Z</cp:lastPrinted>
  <dcterms:created xsi:type="dcterms:W3CDTF">2010-10-18T12:48:00Z</dcterms:created>
  <dcterms:modified xsi:type="dcterms:W3CDTF">2016-07-15T20:23:00Z</dcterms:modified>
</cp:coreProperties>
</file>