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FE" w:rsidRPr="00D76AFE" w:rsidRDefault="00D76AFE" w:rsidP="008E2C65">
      <w:pPr>
        <w:spacing w:after="0" w:line="240" w:lineRule="auto"/>
        <w:ind w:right="-33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D76AFE">
        <w:rPr>
          <w:rFonts w:eastAsia="Times New Roman" w:cs="Times New Roman"/>
          <w:b/>
          <w:sz w:val="24"/>
          <w:szCs w:val="24"/>
          <w:lang w:eastAsia="ru-RU"/>
        </w:rPr>
        <w:t>8 класс</w:t>
      </w: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2426"/>
        <w:gridCol w:w="9469"/>
        <w:gridCol w:w="3948"/>
      </w:tblGrid>
      <w:tr w:rsidR="00D76AFE" w:rsidTr="00DC4B61">
        <w:tc>
          <w:tcPr>
            <w:tcW w:w="2376" w:type="dxa"/>
          </w:tcPr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Урок №13</w:t>
            </w:r>
          </w:p>
        </w:tc>
        <w:tc>
          <w:tcPr>
            <w:tcW w:w="13467" w:type="dxa"/>
            <w:gridSpan w:val="2"/>
          </w:tcPr>
          <w:p w:rsidR="00D76AFE" w:rsidRPr="00D76AFE" w:rsidRDefault="00D76AFE" w:rsidP="00B34856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A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Иоганн Вольфганг Гете (1749-1832). Трагедия «Фауст» - вершина творчества И. В. Гете и од</w:t>
            </w:r>
            <w:r w:rsidR="00B348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 </w:t>
            </w:r>
            <w:r w:rsidRPr="00D76A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 величайших произведений мировой литературы. История создания и проблематика.</w:t>
            </w:r>
          </w:p>
        </w:tc>
      </w:tr>
      <w:tr w:rsidR="00D76AFE" w:rsidTr="00DC4B61">
        <w:tc>
          <w:tcPr>
            <w:tcW w:w="2376" w:type="dxa"/>
          </w:tcPr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13467" w:type="dxa"/>
            <w:gridSpan w:val="2"/>
          </w:tcPr>
          <w:p w:rsidR="00B34856" w:rsidRPr="00B34856" w:rsidRDefault="00D76AFE" w:rsidP="00B34856">
            <w:pPr>
              <w:pStyle w:val="a7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856">
              <w:rPr>
                <w:rFonts w:eastAsia="Times New Roman" w:cs="Times New Roman"/>
                <w:sz w:val="24"/>
                <w:szCs w:val="24"/>
                <w:lang w:eastAsia="ru-RU"/>
              </w:rPr>
              <w:t>углубить знания учащихся об идеях Просвещения; познакомить учащихся с жизнью и творчеством Гете; углубить знания о драматическ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ом</w:t>
            </w:r>
            <w:r w:rsidRPr="00B348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жанр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348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трагедии; раскрыть главную тему трагедии; </w:t>
            </w:r>
          </w:p>
          <w:p w:rsidR="00B34856" w:rsidRPr="00B34856" w:rsidRDefault="00D76AFE" w:rsidP="00B34856">
            <w:pPr>
              <w:pStyle w:val="a7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8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развивать логическое мышление и монологическую речь; </w:t>
            </w:r>
          </w:p>
          <w:p w:rsidR="00D76AFE" w:rsidRPr="00B34856" w:rsidRDefault="00D76AFE" w:rsidP="00B34856">
            <w:pPr>
              <w:pStyle w:val="a7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856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этические взгляды на мир.</w:t>
            </w:r>
          </w:p>
        </w:tc>
      </w:tr>
      <w:tr w:rsidR="00D76AFE" w:rsidTr="00DC4B61">
        <w:tc>
          <w:tcPr>
            <w:tcW w:w="2376" w:type="dxa"/>
          </w:tcPr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результаты:</w:t>
            </w:r>
          </w:p>
        </w:tc>
        <w:tc>
          <w:tcPr>
            <w:tcW w:w="13467" w:type="dxa"/>
            <w:gridSpan w:val="2"/>
          </w:tcPr>
          <w:p w:rsidR="00D76AFE" w:rsidRPr="00DC4B61" w:rsidRDefault="00DC4B61" w:rsidP="00DC4B61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учащиеся знают о жизни и творчестве писателя, определяют жанровые и композиционные особенности трагедии «Фауст», проблематику произведения; демонстрируют логическое мышление при составлении опорных схем; развивают монологич</w:t>
            </w:r>
            <w:r w:rsidRPr="00DC4B6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C4B6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скую и диалогическую речь при работе в группе</w:t>
            </w:r>
          </w:p>
        </w:tc>
      </w:tr>
      <w:tr w:rsidR="00D76AFE" w:rsidTr="00DC4B61">
        <w:tc>
          <w:tcPr>
            <w:tcW w:w="2376" w:type="dxa"/>
          </w:tcPr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13467" w:type="dxa"/>
            <w:gridSpan w:val="2"/>
          </w:tcPr>
          <w:p w:rsidR="00D76AFE" w:rsidRPr="005758A4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порт</w:t>
            </w:r>
            <w:r w:rsidR="00DC4B61">
              <w:rPr>
                <w:rFonts w:eastAsia="Times New Roman" w:cs="Times New Roman"/>
                <w:sz w:val="24"/>
                <w:szCs w:val="24"/>
                <w:lang w:eastAsia="ru-RU"/>
              </w:rPr>
              <w:t>реты писателя, раздаточный материал для работы в «тройках»</w:t>
            </w:r>
          </w:p>
        </w:tc>
      </w:tr>
      <w:tr w:rsidR="00D76AFE" w:rsidTr="00DC4B61">
        <w:tc>
          <w:tcPr>
            <w:tcW w:w="2376" w:type="dxa"/>
          </w:tcPr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3467" w:type="dxa"/>
            <w:gridSpan w:val="2"/>
          </w:tcPr>
          <w:p w:rsidR="00D76AFE" w:rsidRPr="005758A4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усвоение новых знаний и формирование на их основе умений и навыков.</w:t>
            </w:r>
          </w:p>
        </w:tc>
      </w:tr>
      <w:tr w:rsidR="00D76AFE" w:rsidTr="00DC4B61">
        <w:tc>
          <w:tcPr>
            <w:tcW w:w="2376" w:type="dxa"/>
          </w:tcPr>
          <w:p w:rsidR="00D76AFE" w:rsidRPr="005758A4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9498" w:type="dxa"/>
          </w:tcPr>
          <w:p w:rsidR="00D76AFE" w:rsidRDefault="00D76AFE" w:rsidP="00DC4B6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D76AFE" w:rsidRDefault="00D76AFE" w:rsidP="00DC4B6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76AFE" w:rsidTr="00DC4B61">
        <w:tc>
          <w:tcPr>
            <w:tcW w:w="2376" w:type="dxa"/>
          </w:tcPr>
          <w:p w:rsidR="00D76AFE" w:rsidRPr="00DC4B61" w:rsidRDefault="00D76AFE" w:rsidP="00DC4B61">
            <w:pPr>
              <w:pStyle w:val="a7"/>
              <w:numPr>
                <w:ilvl w:val="0"/>
                <w:numId w:val="9"/>
              </w:numPr>
              <w:ind w:left="28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Организацио</w:t>
            </w: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ный момент</w:t>
            </w:r>
          </w:p>
        </w:tc>
        <w:tc>
          <w:tcPr>
            <w:tcW w:w="9498" w:type="dxa"/>
          </w:tcPr>
          <w:p w:rsidR="00D76AFE" w:rsidRPr="00DC4B61" w:rsidRDefault="00D76AFE" w:rsidP="00DC4B61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Приветствие учащихся. Эмоциональный настрой.</w:t>
            </w:r>
          </w:p>
        </w:tc>
        <w:tc>
          <w:tcPr>
            <w:tcW w:w="3969" w:type="dxa"/>
          </w:tcPr>
          <w:p w:rsidR="00D76AFE" w:rsidRPr="00DC4B61" w:rsidRDefault="00DC4B61" w:rsidP="00DC4B61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Приветствуют учителя</w:t>
            </w:r>
          </w:p>
        </w:tc>
      </w:tr>
      <w:tr w:rsidR="00D76AFE" w:rsidTr="00DC4B61">
        <w:tc>
          <w:tcPr>
            <w:tcW w:w="2376" w:type="dxa"/>
          </w:tcPr>
          <w:p w:rsidR="00D76AFE" w:rsidRPr="00DC4B61" w:rsidRDefault="00D76AFE" w:rsidP="00DC4B61">
            <w:pPr>
              <w:pStyle w:val="a7"/>
              <w:numPr>
                <w:ilvl w:val="0"/>
                <w:numId w:val="9"/>
              </w:numPr>
              <w:ind w:left="28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Мотивация уче</w:t>
            </w: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9498" w:type="dxa"/>
          </w:tcPr>
          <w:p w:rsidR="00D76AFE" w:rsidRPr="00AA4047" w:rsidRDefault="00B34856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 августа 1749 года во Франкфурте-на-Майне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18-летней жены имперского советника Катарины Элизабет </w:t>
            </w:r>
            <w:proofErr w:type="spellStart"/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Текстор</w:t>
            </w:r>
            <w:proofErr w:type="spellEnd"/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-Гете родился ребенок без признаков жизни. Повитуха раст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рала новорожденного вином, пока ребенок не закричала. Если рождение человека св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зано с мифом, то миф о его рождении связан с выбором: он знал, что его миссия в этом мире тяжелая и бремя ответственности толкал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его обратно.</w:t>
            </w: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Именно таким был приход в жизнь выдающегося немецкого и европейского поэта - пр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светителя Иоганна Вольфганга Гете, о жизни и творчестве которого русский писатель Иван Тургенев сказал: «Жизнь и поэзия не распадаются в него на два отдельных мира: его жизнь была его поэзией, его поэзия была его жизнью». Сегодня мы начнем знако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ство с 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ими его мирами: жизнью и поэзией, которые подобно гран</w:t>
            </w:r>
            <w:r w:rsidR="00DC4B61">
              <w:rPr>
                <w:rFonts w:eastAsia="Times New Roman" w:cs="Times New Roman"/>
                <w:sz w:val="24"/>
                <w:szCs w:val="24"/>
                <w:lang w:eastAsia="ru-RU"/>
              </w:rPr>
              <w:t>ям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кристаллов п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ражают своим 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нообразием и красотой.</w:t>
            </w:r>
          </w:p>
        </w:tc>
        <w:tc>
          <w:tcPr>
            <w:tcW w:w="3969" w:type="dxa"/>
          </w:tcPr>
          <w:p w:rsidR="00D76AFE" w:rsidRPr="00AA4047" w:rsidRDefault="00D76AFE" w:rsidP="00DC4B61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Жизнь и поэзия не распадаются</w:t>
            </w:r>
          </w:p>
          <w:p w:rsidR="00D76AFE" w:rsidRPr="00AA4047" w:rsidRDefault="00D76AFE" w:rsidP="00DC4B61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 него на два отдельных мира:</w:t>
            </w:r>
          </w:p>
          <w:p w:rsidR="00D76AFE" w:rsidRPr="00AA4047" w:rsidRDefault="00D76AFE" w:rsidP="00DC4B61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его жизнь была его поэзией, его</w:t>
            </w:r>
          </w:p>
          <w:p w:rsidR="00D76AFE" w:rsidRPr="00AA4047" w:rsidRDefault="00D76AFE" w:rsidP="00DC4B61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поэзия была его жизнью.</w:t>
            </w:r>
          </w:p>
          <w:p w:rsidR="00D76AFE" w:rsidRDefault="00D76AFE" w:rsidP="00DC4B6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И. Тургенев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Тему и эпигра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 записывают в 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ради</w:t>
            </w:r>
          </w:p>
          <w:p w:rsidR="00D76AFE" w:rsidRDefault="00D76AFE" w:rsidP="00DC4B6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AFE" w:rsidTr="00DC4B61">
        <w:tc>
          <w:tcPr>
            <w:tcW w:w="2376" w:type="dxa"/>
          </w:tcPr>
          <w:p w:rsidR="00D76AFE" w:rsidRPr="00DC4B61" w:rsidRDefault="00D76AFE" w:rsidP="00DC4B61">
            <w:pPr>
              <w:pStyle w:val="a7"/>
              <w:numPr>
                <w:ilvl w:val="0"/>
                <w:numId w:val="9"/>
              </w:numPr>
              <w:ind w:left="28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 над темой урока</w:t>
            </w:r>
          </w:p>
          <w:p w:rsidR="00D76AFE" w:rsidRDefault="00D76AFE" w:rsidP="00DC4B61">
            <w:pPr>
              <w:ind w:left="28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DC4B61" w:rsidRPr="00DC4B61" w:rsidRDefault="00DC4B61" w:rsidP="00DE3B43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Изучение материала о Гете и его трагедии «Фауст»</w:t>
            </w:r>
          </w:p>
          <w:p w:rsidR="00D76AFE" w:rsidRPr="00DC4B61" w:rsidRDefault="00D76AFE" w:rsidP="00DC4B61">
            <w:pPr>
              <w:pStyle w:val="a7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Сообщени</w:t>
            </w:r>
            <w:r w:rsidR="00DE3B43"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 жизни и творчестве Иоганна Гете 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- Иоганн Вольфганг Гете, великий немецкий поэт, мыслитель и ученый, родился 28 авг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ста 1749 года во Франкфурте-на-Майне в богатой семье (дед Гете был избран главой г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рода, а отец имел титул имперского советника). Детство будущего поэта проходило в родном городе, где он получил хорошее образование. Продолжил 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учение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Лейпци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Страсбург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скому университетах. В Страсбурге Гете был членом литературного кружка «Буря и натиск», мечтал о ново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немецко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искусств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, свободно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иностранных влияний, об объединении государства. В 22 года защитил диссертацию и получил ст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пень лиценциата. Стихи начал писать еще в детстве. Лирические стихи, драмы и особе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но роман «Страдания юного Вертера» (1774) рано сделали имя Гете известным. В юн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шеские годы начал работать над трагедией «Фауст».</w:t>
            </w:r>
          </w:p>
          <w:p w:rsidR="00D76AFE" w:rsidRPr="00AA4047" w:rsidRDefault="00B34856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1775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восемнадцатилетний герцог Карл Август </w:t>
            </w:r>
            <w:proofErr w:type="spellStart"/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Саксен</w:t>
            </w:r>
            <w:proofErr w:type="spellEnd"/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-Веймарский пригласил 26-летнего поэта к себе на службу. Гете стал тайным советником и членом государственного совета, три года возглавлял кабинет министров, руководил военными и государстве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ными делами. Впоследствии сосредоточился на занятиях естественными науками, издал научные труды, написал художественные произведения. Огромн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ое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литературное насл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D76AFE"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дие поэта состоит из 143 томов.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После 1788 года Гете удалился от общественной жизни, считая его мелочным и суетным, и целиком посвятил себя «вечном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» - личному творческому совершенствованию. Смысл жизни поэт видит в том, чтобы развить в себе творческие способности, поделиться с людьми своей духовностью. Творчество он считал высочайшим свойством человека. П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эт подружился с Шиллером. Гете стал директором Веймарского придворного театра и ставил на сцене пьесы Шекспира, Лессинга, Шиллера, свои собственные. Он не перест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вал работать даже в тяжелые годы наполеоновской оккупации, более 13 лет был мец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натом Веймарской кунсткамеры.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Гете занимался не только литературой, много времени уделял естественным наукам: б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танике, зоологии, анатомии, геологии, оптике; круг его интересов составляли музыка, р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сование и изучение языков - поэт знал 6 языков. В человеке поэт ценил целенаправле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ный характер. Он писал: «У человека на самом деле существует только одна беда - это когда она увлекается идеей, что не имеет никакого отношения к реальной жизни или же отвлекает от труда».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Вторая половина жизни поэта полна творческой активности. Он возглавлял энский ун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верситет, играл на клавесине и флейте, рисовал, танцевал, фехтовал, ездил верхом. Его дом стал местом паломничества просвещенных любителей искусства и науки. 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1827 г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Гете был избран почетным членом Харьковского университета. Сделал значительный вклад в развитие медицины, ботаники, орнитологии, минералогии, педагогики, истории, этнографии. Единственная тайна мира, неподвластное ни разуму, ни воображению чел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века, по его мнению,- это тайна солнечного света. Гете объявил себя верующим солнц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поклонником.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Весной 1832 года Гете очень простудился и 22 марта умер. Уже после того, как исчез пульс, его правая рука все еще двигалась, как будто пыталась что-то написать. Похоронен И. В. Гете в Веймаре в одном склепе с Шиллером.</w:t>
            </w:r>
          </w:p>
          <w:p w:rsidR="00D76AFE" w:rsidRPr="00DC4B61" w:rsidRDefault="00D76AFE" w:rsidP="00DC4B61">
            <w:pPr>
              <w:pStyle w:val="a7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Знакомство с трагедией «Фауст»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История создания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«Фауст» - наивысшее достижение Гете. Еще в молодые годы поэт увлекся средневековой легендой о маг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чароде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Фауст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, которому в его нечестивых занятиях помогал черт, за что потом забрал душу Фауста в ад. Свою душу Фауст должен был отдать в обмен за овладение земной мудростью. И истина, которую проповедовали авторитеты древности и о которой говорится в святых книгах, не удовлетворила ученого. Чтобы постичь истину жизни, Фау</w:t>
            </w:r>
            <w:proofErr w:type="gramStart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емится углубиться в саму жизнь. 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В 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браз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Фауста драматург предост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вил привлекательные черты: ренессансную пытливость ума, стремление к осмыслению жизни.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Существующий в литературе сюжет про ученого - мага Гете соединил с другим, довольно распространенным сюжетом: страстно влюбленный юноша соблазняет молодую, н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опытную девушку; она ждет от него ребенка, а он </w:t>
            </w:r>
            <w:proofErr w:type="gramStart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малодушно</w:t>
            </w:r>
            <w:proofErr w:type="gramEnd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бросает ее на произвол судьбы. Поэт нашел способ сочетания этих сюжетов: Мефистофель (черт) омолаживает ученого. Персонажами произведения Гете станут Бог, черт, человек, нечистая сила. 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нако тема оказалась сложной для молодого поэта, и он прекратил работу над рукописью. Почти через двадцать пять лет Гете возвращается к работе над трагедией, и «Фауст» ст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новится главным содержанием творческой жизни Гете.</w:t>
            </w:r>
          </w:p>
          <w:p w:rsidR="00D76AFE" w:rsidRPr="00DC4B61" w:rsidRDefault="00D76AFE" w:rsidP="00DC4B61">
            <w:pPr>
              <w:pStyle w:val="a7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Особенности композиции произведения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 своем завершенном виде произведение состоит из «Посвящения», «Театрального вступления», «Пролога на небе» и двух частей. Перв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часть закончен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в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1806 год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, вт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- 1831.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Трагедия начинается двумя прологами. Первый из них - «Пролог в театре» - беседа поэта, актера и директора. Трое собеседников - будто три стороны личности автора. Поэт ме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тает о высок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актер призывает смелее черпать сюжеты из самой жизни, чтобы овладеть сердцами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людей; директор - деловой, прак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тический - трезво оценивает де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ствительность, от разговоров зовет 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дел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реально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му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воплощени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сцене высоких поэтических замыслов. Второй пролог - «Пролог на небе». В нем принимают участие Бог, архангелы Рафаил, Михаил, Гавриил, впоследствии - Мефистофель. Этот пролог открыв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ется гимном могуч</w:t>
            </w:r>
            <w:r w:rsidR="00B34856"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природе, вечного движения и вечной гармонии, гимном Солнцу и Земле, а завершается спором Бога и Мефистофеля о сущности человека.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первой части произведения раскрывается история любви Фауста и юной горожанки Маргарита (Гретхен). Влюбленные всецело полагаются на природу. Для Фауста природа, любовь, счастье, Бог - </w:t>
            </w:r>
            <w:proofErr w:type="gramStart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неразделимы</w:t>
            </w:r>
            <w:proofErr w:type="gramEnd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. Но природа не только величественная и прекрасная, она противоречивая и таинственная. Счастлив</w:t>
            </w:r>
            <w:r w:rsidR="00DE3B43"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прекрасн</w:t>
            </w:r>
            <w:r w:rsidR="00DE3B43"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люб</w:t>
            </w:r>
            <w:r w:rsidR="0094301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DE3B43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заканчивается тр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гически.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Вторая часть произведения похожа на странствия </w:t>
            </w:r>
            <w:r w:rsidR="00DE3B43">
              <w:rPr>
                <w:rFonts w:eastAsia="Times New Roman" w:cs="Times New Roman"/>
                <w:sz w:val="24"/>
                <w:szCs w:val="24"/>
                <w:lang w:eastAsia="ru-RU"/>
              </w:rPr>
              <w:t>по чудесным островам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Фауст, живя во второй раз, пытается постичь новое и странное для него </w:t>
            </w:r>
            <w:r w:rsidR="00DE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жизн</w:t>
            </w:r>
            <w:r w:rsidR="00DE3B4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принять в нем п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сильное участие. Прожив вторую жизнь, Фауст подводит е</w:t>
            </w:r>
            <w:r w:rsidR="00DE3B43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итог. Он убедился в выс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чайшей ценности реального бытия и деятельности жизни человека и понимает, что до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жен передать познанную истину потомкам, то воплотить ее, построив город. Фауст п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нял, что человека оправдывают высокая цель, неутомимый труд, активность души и п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жизненная борьба за жизнь и свободу. Фауст получает на небе полное прощение.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2C65" w:rsidRPr="008E2C65" w:rsidRDefault="008E2C65" w:rsidP="008E2C65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Аналитическое чтение «Пролога на небе» (прослушивание аудиозаписи)</w:t>
            </w:r>
          </w:p>
          <w:p w:rsidR="008E2C65" w:rsidRPr="008E2C65" w:rsidRDefault="008E2C65" w:rsidP="008E2C65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C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</w:t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Задание для групп</w:t>
            </w:r>
          </w:p>
          <w:p w:rsidR="008E2C65" w:rsidRDefault="008E2C65" w:rsidP="008E2C6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Проработать «Пролог на небе»; </w:t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Составить схему системы образов «Пролога на небе».</w:t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Определить идейн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композиционн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содержание «Пролога...».</w:t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Проанализировать отношение к миру и человеку участников «Пролога...».</w:t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Образец ответа</w:t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2C65" w:rsidRPr="00AA4047" w:rsidRDefault="008E2C65" w:rsidP="008E2C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29E59F" wp14:editId="5D5ADC62">
                  <wp:extent cx="4286250" cy="2524125"/>
                  <wp:effectExtent l="0" t="0" r="0" b="9525"/>
                  <wp:docPr id="3" name="Рисунок 3" descr="http://zarlitra.in.ua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rlitra.in.ua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«Пролог на небе» </w:t>
            </w:r>
            <w:proofErr w:type="gramStart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выполняет роль</w:t>
            </w:r>
            <w:proofErr w:type="gramEnd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завязки. Здесь высказываются различные то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 зрения: Бога, рассудительного и уверенного в своей правоте и исключительности его творения - человека и Мефистофеля, наделенного </w:t>
            </w:r>
            <w:proofErr w:type="gramStart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критическим умом</w:t>
            </w:r>
            <w:proofErr w:type="gramEnd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уверенного в н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зости человека. Заключается пари, объектом исследования становится человек - Фауст, в котором Бог уверен: «Он пока что во мраке бродит, / И я укажу ему до правды вход, / Ибо знает садовник, как деревце лелеет, / какой от него будет цвет и плод... Я согласен,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попробуй его стошнит, / Пока он живет на земле; / Кто идет вперед, тот всегда блудит...». (Здесь и далее - перевод М. Лукаша.)</w:t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Основной вопрос трагедии - спор Бога и Мефистофеля: «Кто такой человек? Игрушка ст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хий, рабыня собственных страстей, никчемное и слабое существо, которое покорно, бе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думно существует и следует за прелестями внешних сфер, несчастная страждущее сущ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ство, сломана стремлением </w:t>
            </w:r>
            <w:proofErr w:type="gramStart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невыполнимых и бессмысленных мечтаний? Или, возмо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но, она - бог на земле, пылкий искатель, способный на создание гармонии </w:t>
            </w:r>
            <w:proofErr w:type="gramStart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, неутомимый приверженец и творец истины?»</w:t>
            </w:r>
          </w:p>
          <w:p w:rsidR="008E2C65" w:rsidRDefault="008E2C65" w:rsidP="008E2C6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Когда же этот вопрос решается во имя и славу человека, возникает еще одно, не менее важное: «Что такое истина? В чем заключается предназначение человека?»</w:t>
            </w:r>
          </w:p>
          <w:p w:rsidR="008E2C65" w:rsidRPr="00AA4047" w:rsidRDefault="008E2C65" w:rsidP="008E2C6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AFE" w:rsidRPr="00DC4B61" w:rsidRDefault="00DE3B43" w:rsidP="00DC4B61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Прием «Микрофон»</w:t>
            </w:r>
          </w:p>
          <w:p w:rsidR="00DE3B43" w:rsidRPr="00AA4047" w:rsidRDefault="00DE3B43" w:rsidP="00DE3B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Вопрос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классу</w:t>
            </w:r>
          </w:p>
          <w:p w:rsidR="00DE3B43" w:rsidRPr="00DE3B43" w:rsidRDefault="00DE3B43" w:rsidP="00DC4B61">
            <w:pPr>
              <w:pStyle w:val="a7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>Что из услышанного о жизни и творчестве писателя вам больше всего запомн</w:t>
            </w:r>
            <w:r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>лось или поразило?</w:t>
            </w:r>
          </w:p>
          <w:p w:rsidR="00DE3B43" w:rsidRPr="00DE3B43" w:rsidRDefault="00DE3B43" w:rsidP="00DC4B61">
            <w:pPr>
              <w:pStyle w:val="a7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Назовите источники, из которых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Гете заимствовал сюжет "Фауста"</w:t>
            </w:r>
            <w:r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E3B43" w:rsidRPr="00DE3B43" w:rsidRDefault="00DE3B43" w:rsidP="00DC4B61">
            <w:pPr>
              <w:pStyle w:val="a7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>Что вы можете сказать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особенности композиции пьесы?</w:t>
            </w:r>
          </w:p>
          <w:p w:rsidR="00D76AFE" w:rsidRPr="00DE3B43" w:rsidRDefault="00DE3B43" w:rsidP="00DC4B61">
            <w:pPr>
              <w:pStyle w:val="a7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>Определите</w:t>
            </w:r>
            <w:r w:rsidR="00D76AFE"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жанр произведения и свя</w:t>
            </w:r>
            <w:r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>жите</w:t>
            </w:r>
            <w:r w:rsidR="00D76AFE"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его тематикой. </w:t>
            </w:r>
          </w:p>
          <w:p w:rsidR="00DE3B43" w:rsidRDefault="00DE3B43" w:rsidP="00DE3B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B43" w:rsidRPr="00DE3B43" w:rsidRDefault="00DE3B43" w:rsidP="00DE3B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43">
              <w:rPr>
                <w:rFonts w:eastAsia="Times New Roman" w:cs="Times New Roman"/>
                <w:sz w:val="24"/>
                <w:szCs w:val="24"/>
                <w:lang w:eastAsia="ru-RU"/>
              </w:rPr>
              <w:t>После обсуждения результатов работы учащихся делается обобщение.</w:t>
            </w:r>
          </w:p>
          <w:p w:rsidR="00DE3B43" w:rsidRPr="00DE3B43" w:rsidRDefault="00DE3B43" w:rsidP="00DE3B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9"/>
              <w:gridCol w:w="5078"/>
            </w:tblGrid>
            <w:tr w:rsidR="00D76AFE" w:rsidRPr="00AA4047" w:rsidTr="00DC4B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AFE" w:rsidRPr="00E505DA" w:rsidRDefault="00D76AFE" w:rsidP="00DC4B6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05D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проблемы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AFE" w:rsidRPr="00E505DA" w:rsidRDefault="00D76AFE" w:rsidP="00DC4B6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05D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признаки</w:t>
                  </w:r>
                </w:p>
              </w:tc>
            </w:tr>
            <w:tr w:rsidR="00D76AFE" w:rsidRPr="00AA4047" w:rsidTr="00DC4B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AFE" w:rsidRPr="00AA4047" w:rsidRDefault="00D76AFE" w:rsidP="00DC4B6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40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Поиск ответов на вопрос: «Какова роль человека на земле? В чем смысл его бытия? Какие законы объясняют ра</w:t>
                  </w:r>
                  <w:r w:rsidRPr="00AA40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AA40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витие природы, общества?»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AFE" w:rsidRPr="00AA4047" w:rsidRDefault="00D76AFE" w:rsidP="00DC4B6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40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Острый и непримиримый конфликт из-за н</w:t>
                  </w:r>
                  <w:r w:rsidRPr="00AA40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AA40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возможности разрешить противоречия (гла</w:t>
                  </w:r>
                  <w:r w:rsidRPr="00AA40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AA40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ный герой решает неразрешимые задачи, и это углубляет, обостряет конфликт)</w:t>
                  </w:r>
                </w:p>
              </w:tc>
            </w:tr>
          </w:tbl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Pr="00DE3B43" w:rsidRDefault="00DE3B43" w:rsidP="00DC4B61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Работа в «тройках». </w:t>
            </w:r>
          </w:p>
          <w:p w:rsidR="00D76AFE" w:rsidRPr="00DE3B43" w:rsidRDefault="00DE3B43" w:rsidP="00DC4B61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Каждый учащийся изучает свой м</w:t>
            </w: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териал, рассказывает своим одн</w:t>
            </w: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классникам. На основе услышанн</w:t>
            </w: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 делаются записи в тетради в в</w:t>
            </w: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E3B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 опорной схемы, конспекта</w:t>
            </w: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Запись в тетради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трагедии: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народные легенды о докторе,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волшебника, чернокнижника;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распространенный сюжет: юноша соблазняет юную девушку и брос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ет ее;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Библия, Книга Иова (легенда о праведнике, которого искушал с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тана с разрешения Бога).</w:t>
            </w: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Запись в тетради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композиции: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2 прологи (завязка);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1 часть - 25 сцен (1806) - не разб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та на действия, как того требует форма драматического жанра;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2 часть - 5 действий (1825 - 1831)- многовато для драматического произведения.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несценичная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пьеса.</w:t>
            </w: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8E2C6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Ученики объединяются в 3 группы. Каждая группа получает лист бум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ги формата 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маркеры для по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готовки презентации. Выводы гру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пы ученики кратко записывают в тетради.</w:t>
            </w: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B43" w:rsidRDefault="00DE3B43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B61" w:rsidRDefault="00DC4B61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B61" w:rsidRDefault="00DC4B61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B61" w:rsidRDefault="00DC4B61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B61" w:rsidRDefault="00DC4B61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B61" w:rsidRDefault="00DC4B61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B61" w:rsidRDefault="00DC4B61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2525" w:rsidRPr="00562525" w:rsidRDefault="00562525" w:rsidP="00562525">
            <w:pPr>
              <w:jc w:val="both"/>
              <w:rPr>
                <w:sz w:val="24"/>
              </w:rPr>
            </w:pPr>
            <w:proofErr w:type="gramStart"/>
            <w:r w:rsidRPr="00562525">
              <w:rPr>
                <w:b/>
                <w:sz w:val="24"/>
                <w:u w:val="single"/>
              </w:rPr>
              <w:t>Вывод</w:t>
            </w:r>
            <w:r w:rsidRPr="00562525">
              <w:rPr>
                <w:b/>
                <w:sz w:val="24"/>
              </w:rPr>
              <w:t xml:space="preserve">: </w:t>
            </w:r>
            <w:r w:rsidRPr="00562525">
              <w:rPr>
                <w:sz w:val="24"/>
              </w:rPr>
              <w:t>в “Прологе на небесах” намечен основной конфликт прои</w:t>
            </w:r>
            <w:r w:rsidRPr="00562525">
              <w:rPr>
                <w:sz w:val="24"/>
              </w:rPr>
              <w:t>з</w:t>
            </w:r>
            <w:r w:rsidRPr="00562525">
              <w:rPr>
                <w:sz w:val="24"/>
              </w:rPr>
              <w:t>ведения: между покоем (отриц</w:t>
            </w:r>
            <w:r w:rsidRPr="00562525">
              <w:rPr>
                <w:sz w:val="24"/>
              </w:rPr>
              <w:t>а</w:t>
            </w:r>
            <w:r w:rsidRPr="00562525">
              <w:rPr>
                <w:sz w:val="24"/>
              </w:rPr>
              <w:t>ние, Ничто) и действием, поиском истины (Нечто); конфликт между Мефистофелем, цель которого з</w:t>
            </w:r>
            <w:r w:rsidRPr="00562525">
              <w:rPr>
                <w:sz w:val="24"/>
              </w:rPr>
              <w:t>а</w:t>
            </w:r>
            <w:r w:rsidRPr="00562525">
              <w:rPr>
                <w:sz w:val="24"/>
              </w:rPr>
              <w:lastRenderedPageBreak/>
              <w:t>ставить Фауста “остановить мгнов</w:t>
            </w:r>
            <w:r w:rsidRPr="00562525">
              <w:rPr>
                <w:sz w:val="24"/>
              </w:rPr>
              <w:t>е</w:t>
            </w:r>
            <w:r w:rsidRPr="00562525">
              <w:rPr>
                <w:sz w:val="24"/>
              </w:rPr>
              <w:t>ние”, т.е. захотеть покоя, и Фа</w:t>
            </w:r>
            <w:r w:rsidRPr="00562525">
              <w:rPr>
                <w:sz w:val="24"/>
              </w:rPr>
              <w:t>у</w:t>
            </w:r>
            <w:r w:rsidRPr="00562525">
              <w:rPr>
                <w:sz w:val="24"/>
              </w:rPr>
              <w:t>стом, который до своего последн</w:t>
            </w:r>
            <w:r w:rsidRPr="00562525">
              <w:rPr>
                <w:sz w:val="24"/>
              </w:rPr>
              <w:t>е</w:t>
            </w:r>
            <w:r w:rsidRPr="00562525">
              <w:rPr>
                <w:sz w:val="24"/>
              </w:rPr>
              <w:t>го жизненного мгновения должен искать и бороться.</w:t>
            </w:r>
            <w:proofErr w:type="gramEnd"/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C65" w:rsidRDefault="008E2C65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Запись в тетради</w:t>
            </w:r>
          </w:p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Драматическая поэма;</w:t>
            </w: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философская трагедия</w:t>
            </w: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AFE" w:rsidTr="00DC4B61">
        <w:tc>
          <w:tcPr>
            <w:tcW w:w="2376" w:type="dxa"/>
          </w:tcPr>
          <w:p w:rsidR="00D76AFE" w:rsidRPr="00562525" w:rsidRDefault="00D76AFE" w:rsidP="00DC4B61">
            <w:pPr>
              <w:pStyle w:val="a7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9498" w:type="dxa"/>
          </w:tcPr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Завершите предложение:</w:t>
            </w:r>
          </w:p>
          <w:p w:rsidR="00D76AFE" w:rsidRPr="00562525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sz w:val="24"/>
                <w:szCs w:val="24"/>
                <w:lang w:eastAsia="ru-RU"/>
              </w:rPr>
              <w:t>«Сегодня на уроке я узнал (удивился, почувствовал, возомнил)...».</w:t>
            </w:r>
          </w:p>
        </w:tc>
        <w:tc>
          <w:tcPr>
            <w:tcW w:w="3969" w:type="dxa"/>
          </w:tcPr>
          <w:p w:rsidR="00D76AFE" w:rsidRPr="00DC4B61" w:rsidRDefault="00DC4B61" w:rsidP="00DC4B61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Делают записи в тетради</w:t>
            </w:r>
          </w:p>
        </w:tc>
      </w:tr>
      <w:tr w:rsidR="00D76AFE" w:rsidTr="00DC4B61">
        <w:tc>
          <w:tcPr>
            <w:tcW w:w="2376" w:type="dxa"/>
          </w:tcPr>
          <w:p w:rsidR="00D76AFE" w:rsidRPr="00AA4047" w:rsidRDefault="00D76AFE" w:rsidP="00DC4B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D76AFE" w:rsidRDefault="00D76AFE" w:rsidP="00DC4B6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62525" w:rsidRPr="00562525" w:rsidRDefault="00562525" w:rsidP="0056252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25">
              <w:rPr>
                <w:rFonts w:eastAsia="Times New Roman" w:cs="Times New Roman"/>
                <w:sz w:val="24"/>
                <w:szCs w:val="24"/>
                <w:lang w:eastAsia="ru-RU"/>
              </w:rPr>
              <w:t>Кто победил в борьбе за душу Фауста – Бог или Мефистофель? Подтвердить цит</w:t>
            </w:r>
            <w:r w:rsidRPr="0056252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625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тами </w:t>
            </w:r>
          </w:p>
          <w:p w:rsidR="00562525" w:rsidRPr="00562525" w:rsidRDefault="00DC4B61" w:rsidP="0056252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Характеризовать образы Фауста, Мефистофеля и Маргариты </w:t>
            </w:r>
          </w:p>
          <w:p w:rsidR="00D76AFE" w:rsidRPr="00562525" w:rsidRDefault="00562525" w:rsidP="0056252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25">
              <w:rPr>
                <w:rFonts w:eastAsia="Times New Roman" w:cs="Times New Roman"/>
                <w:sz w:val="24"/>
                <w:szCs w:val="24"/>
                <w:lang w:eastAsia="ru-RU"/>
              </w:rPr>
              <w:t>Из</w:t>
            </w:r>
            <w:r w:rsidR="00DC4B61" w:rsidRPr="005625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дополнительной литературы узнать об отношении к женщине во времена Гете в Германии и в др</w:t>
            </w:r>
            <w:r w:rsidR="00DC4B61" w:rsidRPr="00562525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DC4B61" w:rsidRPr="00562525">
              <w:rPr>
                <w:rFonts w:eastAsia="Times New Roman" w:cs="Times New Roman"/>
                <w:sz w:val="24"/>
                <w:szCs w:val="24"/>
                <w:lang w:eastAsia="ru-RU"/>
              </w:rPr>
              <w:t>гих странах.</w:t>
            </w:r>
          </w:p>
        </w:tc>
        <w:tc>
          <w:tcPr>
            <w:tcW w:w="3969" w:type="dxa"/>
          </w:tcPr>
          <w:p w:rsidR="00D76AFE" w:rsidRPr="00DC4B61" w:rsidRDefault="00DC4B61" w:rsidP="00DC4B61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4B6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</w:tbl>
    <w:p w:rsidR="008928FA" w:rsidRPr="008E2C65" w:rsidRDefault="008928FA" w:rsidP="0056252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8928FA" w:rsidRPr="008E2C65" w:rsidSect="00DC4B6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6AA"/>
    <w:multiLevelType w:val="hybridMultilevel"/>
    <w:tmpl w:val="DD9A0DF6"/>
    <w:lvl w:ilvl="0" w:tplc="F74A6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E90"/>
    <w:multiLevelType w:val="hybridMultilevel"/>
    <w:tmpl w:val="CB38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2297"/>
    <w:multiLevelType w:val="hybridMultilevel"/>
    <w:tmpl w:val="529C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600"/>
    <w:multiLevelType w:val="hybridMultilevel"/>
    <w:tmpl w:val="162014AE"/>
    <w:lvl w:ilvl="0" w:tplc="B908DD3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E466D"/>
    <w:multiLevelType w:val="hybridMultilevel"/>
    <w:tmpl w:val="0872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2FFA"/>
    <w:multiLevelType w:val="hybridMultilevel"/>
    <w:tmpl w:val="2C3EA66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5A165925"/>
    <w:multiLevelType w:val="hybridMultilevel"/>
    <w:tmpl w:val="477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A53D5"/>
    <w:multiLevelType w:val="hybridMultilevel"/>
    <w:tmpl w:val="7CEE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6A35"/>
    <w:multiLevelType w:val="hybridMultilevel"/>
    <w:tmpl w:val="63C0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17E94"/>
    <w:multiLevelType w:val="hybridMultilevel"/>
    <w:tmpl w:val="8624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47"/>
    <w:rsid w:val="000322EC"/>
    <w:rsid w:val="00562525"/>
    <w:rsid w:val="005758A4"/>
    <w:rsid w:val="006443E4"/>
    <w:rsid w:val="007047E3"/>
    <w:rsid w:val="008928FA"/>
    <w:rsid w:val="008E2C65"/>
    <w:rsid w:val="00943018"/>
    <w:rsid w:val="00AA4047"/>
    <w:rsid w:val="00B34856"/>
    <w:rsid w:val="00BF7E11"/>
    <w:rsid w:val="00CE4B4D"/>
    <w:rsid w:val="00D76AFE"/>
    <w:rsid w:val="00DC4B61"/>
    <w:rsid w:val="00DE3B43"/>
    <w:rsid w:val="00E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3">
    <w:name w:val="font3"/>
    <w:basedOn w:val="a0"/>
    <w:rsid w:val="00AA4047"/>
  </w:style>
  <w:style w:type="paragraph" w:styleId="a4">
    <w:name w:val="Balloon Text"/>
    <w:basedOn w:val="a"/>
    <w:link w:val="a5"/>
    <w:uiPriority w:val="99"/>
    <w:semiHidden/>
    <w:unhideWhenUsed/>
    <w:rsid w:val="00AA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3">
    <w:name w:val="font3"/>
    <w:basedOn w:val="a0"/>
    <w:rsid w:val="00AA4047"/>
  </w:style>
  <w:style w:type="paragraph" w:styleId="a4">
    <w:name w:val="Balloon Text"/>
    <w:basedOn w:val="a"/>
    <w:link w:val="a5"/>
    <w:uiPriority w:val="99"/>
    <w:semiHidden/>
    <w:unhideWhenUsed/>
    <w:rsid w:val="00AA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2016-10-21T15:26:00Z</dcterms:created>
  <dcterms:modified xsi:type="dcterms:W3CDTF">2016-10-22T03:46:00Z</dcterms:modified>
</cp:coreProperties>
</file>