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D0" w:rsidRDefault="00284AD0" w:rsidP="00376183">
      <w:pPr>
        <w:shd w:val="clear" w:color="auto" w:fill="FFFFFF"/>
        <w:spacing w:before="87" w:after="87" w:line="284" w:lineRule="atLeast"/>
        <w:jc w:val="center"/>
        <w:outlineLvl w:val="0"/>
        <w:rPr>
          <w:rFonts w:asciiTheme="minorHAnsi" w:eastAsia="Times New Roman" w:hAnsiTheme="minorHAnsi" w:cs="Helvetica"/>
          <w:b/>
          <w:bCs/>
          <w:color w:val="199043"/>
          <w:kern w:val="36"/>
          <w:sz w:val="28"/>
          <w:szCs w:val="28"/>
          <w:lang w:eastAsia="ru-RU"/>
        </w:rPr>
      </w:pPr>
    </w:p>
    <w:p w:rsidR="00376183" w:rsidRPr="00284AD0" w:rsidRDefault="00376183" w:rsidP="00376183">
      <w:pPr>
        <w:shd w:val="clear" w:color="auto" w:fill="FFFFFF"/>
        <w:spacing w:before="87" w:after="87" w:line="284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284AD0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Какографические написания как эффективный и познавательный метод закрепления и повторения материала, изученного ранее</w:t>
      </w:r>
    </w:p>
    <w:p w:rsidR="00376183" w:rsidRPr="00284AD0" w:rsidRDefault="00376183" w:rsidP="00376183">
      <w:pPr>
        <w:spacing w:before="175" w:after="1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Я так надеюсь на твоё желанье</w:t>
      </w:r>
      <w:proofErr w:type="gramStart"/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br/>
        <w:t>У</w:t>
      </w:r>
      <w:proofErr w:type="gramEnd"/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знать,  постичь, преодолеть себя.</w:t>
      </w:r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br/>
        <w:t>Пойдём</w:t>
      </w:r>
      <w:proofErr w:type="gramStart"/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малыш , по лесенке познанья , </w:t>
      </w:r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br/>
        <w:t>Дай руку и не бойся: рядом я!</w:t>
      </w:r>
      <w:r w:rsidRPr="00AE3B6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br/>
      </w:r>
      <w:r w:rsidRPr="00AE3B64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С. В. Трушина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современных условиях бурного развития начальной школы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появления альтернативных программ и систем обучения учитель старается работать творчески . Своеобразие и необычность работы учителя начальных классов в том , что ему необходимо быть специалистом в области разноплановых уроков: математики, русского языка, чтения, природоведения, истории и др.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Возникает масса вопросов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волнующих учителя начальных классов. Как методически  грамотно и правильно выстроить уроки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?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направить в русло учебного труда детскую любознательность и любопытство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?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создать урок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котором предусматриваются уважение к личности каждого ребёнка, создание доброжелательной атмосферы, максимальный учёт его индивидуальных особенностей ?</w:t>
      </w:r>
    </w:p>
    <w:p w:rsidR="00376183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. Коменский указывал, что всеми возможными способами нужно воспламенять в детях горяче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 желание к знанию и учению. Н</w:t>
      </w: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аиболее интересные методы и приёмы обучения связаны с вопросом применения на уроках проблемного обучения и создания проблемных ситуаций.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Именно поэтому я и стала применять какографические (неверные) написания на своих </w:t>
      </w:r>
      <w:proofErr w:type="spell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уроках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.Т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ермин</w:t>
      </w:r>
      <w:proofErr w:type="spell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«какография» является антонимом к слову «орфография» ; отсюда и название «какографические»,т.е.умышленно ошибочное письмо, которое предлагается ученику с целью нахождения и исправления ошибок.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Целями</w:t>
      </w: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использования данного приёма является:</w:t>
      </w:r>
    </w:p>
    <w:p w:rsidR="00376183" w:rsidRPr="00AE3B64" w:rsidRDefault="00376183" w:rsidP="00376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проверка орфографических знаний, умений и навыков школьников;</w:t>
      </w:r>
    </w:p>
    <w:p w:rsidR="00376183" w:rsidRPr="00AE3B64" w:rsidRDefault="00376183" w:rsidP="00376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орфографической зоркости учащихся;</w:t>
      </w:r>
    </w:p>
    <w:p w:rsidR="00376183" w:rsidRPr="00AE3B64" w:rsidRDefault="00376183" w:rsidP="00376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произвольного внимания и зрительной памяти младших школьников;</w:t>
      </w:r>
    </w:p>
    <w:p w:rsidR="00376183" w:rsidRPr="00AE3B64" w:rsidRDefault="00376183" w:rsidP="00376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активности и интереса учащихся к занятиям по орфографии;</w:t>
      </w:r>
    </w:p>
    <w:p w:rsidR="00376183" w:rsidRPr="00AE3B64" w:rsidRDefault="00376183" w:rsidP="003761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  у  учащихся самоконтроля.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читаю, что какография позволяет изменить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определённой степени , манеру общения учителя и детей – общение становится более живым.</w:t>
      </w:r>
    </w:p>
    <w:p w:rsidR="00376183" w:rsidRPr="00AE3B64" w:rsidRDefault="00376183" w:rsidP="00376183">
      <w:pPr>
        <w:pStyle w:val="a3"/>
        <w:shd w:val="clear" w:color="auto" w:fill="FFFFFF"/>
        <w:spacing w:before="0" w:beforeAutospacing="0" w:after="87" w:afterAutospacing="0" w:line="175" w:lineRule="atLeast"/>
        <w:rPr>
          <w:rFonts w:ascii="Helvetica" w:hAnsi="Helvetica" w:cs="Helvetica"/>
          <w:color w:val="333333"/>
          <w:sz w:val="28"/>
          <w:szCs w:val="28"/>
        </w:rPr>
      </w:pPr>
      <w:r w:rsidRPr="00AE3B64">
        <w:rPr>
          <w:rFonts w:ascii="Helvetica" w:hAnsi="Helvetica" w:cs="Helvetica"/>
          <w:color w:val="333333"/>
          <w:sz w:val="28"/>
          <w:szCs w:val="28"/>
        </w:rPr>
        <w:t>«Какография,- утверждал К. Д. Ушинский, - употребляемая вовремя и с уменьем …, занятие весьма полезное ; но её должно употреблять только как проверку и закрепление орфографических знаний</w:t>
      </w:r>
      <w:proofErr w:type="gramStart"/>
      <w:r w:rsidRPr="00AE3B64">
        <w:rPr>
          <w:rFonts w:ascii="Helvetica" w:hAnsi="Helvetica" w:cs="Helvetica"/>
          <w:color w:val="333333"/>
          <w:sz w:val="28"/>
          <w:szCs w:val="28"/>
        </w:rPr>
        <w:t xml:space="preserve"> ,</w:t>
      </w:r>
      <w:proofErr w:type="gramEnd"/>
      <w:r w:rsidRPr="00AE3B64">
        <w:rPr>
          <w:rFonts w:ascii="Helvetica" w:hAnsi="Helvetica" w:cs="Helvetica"/>
          <w:color w:val="333333"/>
          <w:sz w:val="28"/>
          <w:szCs w:val="28"/>
        </w:rPr>
        <w:t xml:space="preserve"> уже приобретённых учеником». Он также предостерегал учителей от несвоевременного и частого </w:t>
      </w:r>
      <w:r w:rsidRPr="00AE3B64">
        <w:rPr>
          <w:rFonts w:ascii="Helvetica" w:hAnsi="Helvetica" w:cs="Helvetica"/>
          <w:color w:val="333333"/>
          <w:sz w:val="28"/>
          <w:szCs w:val="28"/>
        </w:rPr>
        <w:lastRenderedPageBreak/>
        <w:t>употребления какографии</w:t>
      </w:r>
      <w:proofErr w:type="gramStart"/>
      <w:r w:rsidRPr="00AE3B64">
        <w:rPr>
          <w:rFonts w:ascii="Helvetica" w:hAnsi="Helvetica" w:cs="Helvetica"/>
          <w:color w:val="333333"/>
          <w:sz w:val="28"/>
          <w:szCs w:val="28"/>
        </w:rPr>
        <w:t xml:space="preserve"> ,</w:t>
      </w:r>
      <w:proofErr w:type="gramEnd"/>
      <w:r w:rsidRPr="00AE3B64">
        <w:rPr>
          <w:rFonts w:ascii="Helvetica" w:hAnsi="Helvetica" w:cs="Helvetica"/>
          <w:color w:val="333333"/>
          <w:sz w:val="28"/>
          <w:szCs w:val="28"/>
        </w:rPr>
        <w:t xml:space="preserve"> «ибо </w:t>
      </w:r>
      <w:r>
        <w:rPr>
          <w:rFonts w:ascii="Helvetica" w:hAnsi="Helvetica" w:cs="Helvetica"/>
          <w:color w:val="333333"/>
          <w:sz w:val="28"/>
          <w:szCs w:val="28"/>
        </w:rPr>
        <w:t xml:space="preserve">много раз одно и то же </w:t>
      </w:r>
      <w:r w:rsidRPr="00AE3B64">
        <w:rPr>
          <w:rFonts w:ascii="Helvetica" w:hAnsi="Helvetica" w:cs="Helvetica"/>
          <w:color w:val="333333"/>
          <w:sz w:val="28"/>
          <w:szCs w:val="28"/>
        </w:rPr>
        <w:t xml:space="preserve"> неправильно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E3B64">
        <w:rPr>
          <w:rFonts w:ascii="Helvetica" w:hAnsi="Helvetica" w:cs="Helvetica"/>
          <w:color w:val="333333"/>
          <w:sz w:val="28"/>
          <w:szCs w:val="28"/>
        </w:rPr>
        <w:t>написанное  слово затверживается в памяти зрения».</w:t>
      </w:r>
    </w:p>
    <w:p w:rsidR="00376183" w:rsidRPr="00AE3B64" w:rsidRDefault="00376183" w:rsidP="00376183">
      <w:pPr>
        <w:pStyle w:val="a3"/>
        <w:shd w:val="clear" w:color="auto" w:fill="FFFFFF"/>
        <w:spacing w:before="0" w:beforeAutospacing="0" w:after="87" w:afterAutospacing="0" w:line="175" w:lineRule="atLeast"/>
        <w:rPr>
          <w:rFonts w:ascii="Helvetica" w:hAnsi="Helvetica" w:cs="Helvetica"/>
          <w:color w:val="333333"/>
          <w:sz w:val="28"/>
          <w:szCs w:val="28"/>
        </w:rPr>
      </w:pPr>
      <w:r w:rsidRPr="00AE3B64">
        <w:rPr>
          <w:rFonts w:ascii="Helvetica" w:hAnsi="Helvetica" w:cs="Helvetica"/>
          <w:color w:val="333333"/>
          <w:sz w:val="28"/>
          <w:szCs w:val="28"/>
        </w:rPr>
        <w:t xml:space="preserve">Остановлюсь ещё на вопросе применения какографии при формировании у младших школьников умения проверять </w:t>
      </w:r>
      <w:proofErr w:type="gramStart"/>
      <w:r w:rsidRPr="00AE3B64">
        <w:rPr>
          <w:rFonts w:ascii="Helvetica" w:hAnsi="Helvetica" w:cs="Helvetica"/>
          <w:color w:val="333333"/>
          <w:sz w:val="28"/>
          <w:szCs w:val="28"/>
        </w:rPr>
        <w:t>написанное</w:t>
      </w:r>
      <w:proofErr w:type="gramEnd"/>
      <w:r w:rsidRPr="00AE3B64">
        <w:rPr>
          <w:rFonts w:ascii="Helvetica" w:hAnsi="Helvetica" w:cs="Helvetica"/>
          <w:color w:val="333333"/>
          <w:sz w:val="28"/>
          <w:szCs w:val="28"/>
        </w:rPr>
        <w:t>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проверке письменной работы по русскому языку ученик часто не видит ошибок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Он бегло и поверхностно смотрит на буквы, по начертаниям первых букв догадывается какое слово написано. Какография учит более внимательно прочитывать написанное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учит проверять, а не бездумно, неосознанно списывать.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отмечу ещё раз, что сначала в сознании младшего школьника должен запечатлеться зрительный образ верно написанного слова , а затем , после отработки соответствующего правила, необходимо упражнять учащихся в поиске ошибок на изученное  конкретное правило. Задание может звучать так: «Проверьте, верно, ли найдены буквы для безударных гласных в 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корне слова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», «Проверьте, все ли знаки препинания между однородными членами предложения поставлены»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Какографические задания могут быть включены при любой форме обучения учащихся:</w:t>
      </w:r>
    </w:p>
    <w:p w:rsidR="00376183" w:rsidRPr="00AE3B64" w:rsidRDefault="00376183" w:rsidP="00376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коллективной, групповой и индивидуальной работе.</w:t>
      </w:r>
    </w:p>
    <w:p w:rsidR="00376183" w:rsidRPr="00AE3B64" w:rsidRDefault="00376183" w:rsidP="003761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5" w:lineRule="atLeast"/>
        <w:ind w:left="27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на уроке, так и во внеурочное время (различные викторины, конкурсы, КВНы и т.п.), а также при выполнении домашней самостоятельной работы.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заключении добавлю, что  какографические упражнения можно давать на любом уроке (повторения, закрепления пройденного материала; изучении нового материала или нестандартном уроке, а также на интегрированных уроках)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только в незначительных размерах. Если слова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 8-10, если предложения, то 2-3, в которых допущено 3-5 ошибок.</w:t>
      </w:r>
    </w:p>
    <w:p w:rsidR="00376183" w:rsidRPr="00AE3B64" w:rsidRDefault="00376183" w:rsidP="00376183">
      <w:pPr>
        <w:shd w:val="clear" w:color="auto" w:fill="FFFFFF"/>
        <w:spacing w:after="87" w:line="175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Систематическое и осознанное  выполнение детьми исправлений чужих ошибок  позволяет им корректировать собственные записи</w:t>
      </w:r>
      <w:proofErr w:type="gramStart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AE3B6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видеть и исправлять свои  ошибки , допущенные на изученные раннее орфограммы. Наблюдательность – важная черта личности, позволяющая понимать, усваивать новое и на этой основе проявлять творчество. Это помогает воспитывать самостоятельность мышления и интерес к учению.</w:t>
      </w:r>
    </w:p>
    <w:p w:rsidR="00376183" w:rsidRPr="00AE3B64" w:rsidRDefault="00284AD0" w:rsidP="00376183">
      <w:pPr>
        <w:rPr>
          <w:sz w:val="28"/>
          <w:szCs w:val="28"/>
        </w:rPr>
      </w:pPr>
      <w:r>
        <w:rPr>
          <w:sz w:val="28"/>
          <w:szCs w:val="28"/>
        </w:rPr>
        <w:t xml:space="preserve">Бакишева Н.А. </w:t>
      </w:r>
      <w:proofErr w:type="spellStart"/>
      <w:r>
        <w:rPr>
          <w:sz w:val="28"/>
          <w:szCs w:val="28"/>
        </w:rPr>
        <w:t>Зиновская</w:t>
      </w:r>
      <w:proofErr w:type="spellEnd"/>
      <w:r>
        <w:rPr>
          <w:sz w:val="28"/>
          <w:szCs w:val="28"/>
        </w:rPr>
        <w:t xml:space="preserve"> СОШ</w:t>
      </w:r>
    </w:p>
    <w:p w:rsidR="002C7797" w:rsidRDefault="00284AD0">
      <w:bookmarkStart w:id="0" w:name="_GoBack"/>
      <w:bookmarkEnd w:id="0"/>
    </w:p>
    <w:sectPr w:rsidR="002C7797" w:rsidSect="00AE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3401"/>
    <w:multiLevelType w:val="multilevel"/>
    <w:tmpl w:val="B34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53B0A"/>
    <w:multiLevelType w:val="multilevel"/>
    <w:tmpl w:val="58AC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8FC"/>
    <w:rsid w:val="000C11B2"/>
    <w:rsid w:val="00253E1D"/>
    <w:rsid w:val="00284AD0"/>
    <w:rsid w:val="00376183"/>
    <w:rsid w:val="00C268FC"/>
    <w:rsid w:val="00F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2017-11-30T01:41:00Z</cp:lastPrinted>
  <dcterms:created xsi:type="dcterms:W3CDTF">2017-11-30T01:41:00Z</dcterms:created>
  <dcterms:modified xsi:type="dcterms:W3CDTF">2017-11-30T01:41:00Z</dcterms:modified>
</cp:coreProperties>
</file>