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2A" w:rsidRDefault="0032734C" w:rsidP="0032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для 2 класса</w:t>
      </w:r>
    </w:p>
    <w:p w:rsidR="0032734C" w:rsidRDefault="0032734C" w:rsidP="0032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  <w:lang w:val="en-US"/>
        </w:rPr>
        <w:t>Spotlight-2</w:t>
      </w:r>
    </w:p>
    <w:p w:rsidR="0032734C" w:rsidRPr="003F6962" w:rsidRDefault="003F6962" w:rsidP="003273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en-US"/>
        </w:rPr>
        <w:t>Where is Chuckles?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 xml:space="preserve">Обучающие: </w:t>
      </w:r>
    </w:p>
    <w:p w:rsidR="0032734C" w:rsidRPr="0032734C" w:rsidRDefault="0032734C" w:rsidP="003F69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Формировать лексические навыки по теме «</w:t>
      </w:r>
      <w:r w:rsidRPr="0032734C">
        <w:rPr>
          <w:rFonts w:ascii="Times New Roman" w:hAnsi="Times New Roman"/>
          <w:sz w:val="24"/>
          <w:szCs w:val="24"/>
        </w:rPr>
        <w:t>Мой дом».</w:t>
      </w:r>
    </w:p>
    <w:p w:rsidR="0032734C" w:rsidRPr="0032734C" w:rsidRDefault="0032734C" w:rsidP="003F696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 xml:space="preserve">Формировать грамматические навыки: употребление глагола </w:t>
      </w:r>
      <w:r w:rsidRPr="0032734C">
        <w:rPr>
          <w:rFonts w:ascii="Times New Roman" w:hAnsi="Times New Roman"/>
          <w:sz w:val="24"/>
          <w:szCs w:val="24"/>
          <w:lang w:val="en-US"/>
        </w:rPr>
        <w:t>Is</w:t>
      </w:r>
      <w:r w:rsidRPr="0032734C">
        <w:rPr>
          <w:rFonts w:ascii="Times New Roman" w:hAnsi="Times New Roman"/>
          <w:sz w:val="24"/>
          <w:szCs w:val="24"/>
        </w:rPr>
        <w:t>.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 xml:space="preserve">Развивающие: </w:t>
      </w:r>
    </w:p>
    <w:p w:rsidR="0032734C" w:rsidRPr="0032734C" w:rsidRDefault="0032734C" w:rsidP="003F69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развивать умение запоминать новые слова;</w:t>
      </w:r>
    </w:p>
    <w:p w:rsidR="0032734C" w:rsidRPr="0032734C" w:rsidRDefault="0032734C" w:rsidP="003F69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развивать навыки и умения во всех видах речевой деятельности;</w:t>
      </w:r>
    </w:p>
    <w:p w:rsidR="0032734C" w:rsidRPr="0032734C" w:rsidRDefault="0032734C" w:rsidP="003F696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развивать внимание и познавательн</w:t>
      </w:r>
      <w:r w:rsidRPr="0032734C">
        <w:rPr>
          <w:rFonts w:ascii="Times New Roman" w:hAnsi="Times New Roman"/>
          <w:sz w:val="24"/>
          <w:szCs w:val="24"/>
        </w:rPr>
        <w:t>ую активность, память, смекалку.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Воспитывающие: формировать потребности и способности к сотрудничеству и взаимопомощи при работе в паре, группе</w:t>
      </w:r>
      <w:r w:rsidRPr="0032734C">
        <w:rPr>
          <w:rFonts w:ascii="Times New Roman" w:hAnsi="Times New Roman"/>
          <w:sz w:val="24"/>
          <w:szCs w:val="24"/>
        </w:rPr>
        <w:t>.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4C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32734C" w:rsidRPr="0032734C" w:rsidRDefault="0032734C" w:rsidP="003F6962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2734C">
        <w:rPr>
          <w:rFonts w:ascii="Times New Roman" w:hAnsi="Times New Roman"/>
          <w:b/>
          <w:sz w:val="24"/>
          <w:szCs w:val="24"/>
        </w:rPr>
        <w:t xml:space="preserve">Коммуникативные умения (аудирование): </w:t>
      </w:r>
      <w:r w:rsidRPr="0032734C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 w:rsidRPr="0032734C"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 w:rsidRPr="0032734C"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32734C" w:rsidRPr="0032734C" w:rsidRDefault="0032734C" w:rsidP="003F6962">
      <w:pPr>
        <w:pStyle w:val="a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2734C">
        <w:rPr>
          <w:rFonts w:ascii="Times New Roman" w:hAnsi="Times New Roman"/>
          <w:b/>
          <w:sz w:val="24"/>
          <w:szCs w:val="24"/>
        </w:rPr>
        <w:t xml:space="preserve">Коммуникативные умения (чтение): </w:t>
      </w:r>
      <w:r w:rsidRPr="0032734C"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32734C" w:rsidRPr="0032734C" w:rsidRDefault="0032734C" w:rsidP="003F6962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2734C">
        <w:rPr>
          <w:rFonts w:ascii="Times New Roman" w:hAnsi="Times New Roman"/>
          <w:b/>
          <w:i w:val="0"/>
          <w:sz w:val="24"/>
          <w:szCs w:val="24"/>
        </w:rPr>
        <w:t xml:space="preserve">Языковые средства и навыки оперирования ими </w:t>
      </w:r>
      <w:r w:rsidRPr="0032734C">
        <w:rPr>
          <w:rFonts w:ascii="Times New Roman" w:hAnsi="Times New Roman"/>
          <w:b/>
          <w:bCs/>
          <w:i w:val="0"/>
          <w:iCs w:val="0"/>
          <w:sz w:val="24"/>
          <w:szCs w:val="24"/>
        </w:rPr>
        <w:t>(фонетическая сторона речи):</w:t>
      </w:r>
      <w:r w:rsidRPr="0032734C">
        <w:rPr>
          <w:rFonts w:ascii="Times New Roman" w:hAnsi="Times New Roman"/>
          <w:bCs/>
          <w:iCs w:val="0"/>
          <w:sz w:val="24"/>
          <w:szCs w:val="24"/>
        </w:rPr>
        <w:t xml:space="preserve"> </w:t>
      </w:r>
      <w:r w:rsidRPr="0032734C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32734C" w:rsidRPr="0032734C" w:rsidRDefault="0032734C" w:rsidP="003F6962">
      <w:pPr>
        <w:pStyle w:val="a6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2734C">
        <w:rPr>
          <w:rFonts w:ascii="Times New Roman" w:hAnsi="Times New Roman"/>
          <w:i w:val="0"/>
          <w:sz w:val="24"/>
          <w:szCs w:val="24"/>
        </w:rPr>
        <w:t>соблюдать правило отсутствия ударения на служебных словах</w:t>
      </w:r>
    </w:p>
    <w:p w:rsidR="0032734C" w:rsidRPr="0032734C" w:rsidRDefault="0032734C" w:rsidP="003F696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34C">
        <w:rPr>
          <w:rFonts w:ascii="Times New Roman" w:hAnsi="Times New Roman" w:cs="Times New Roman"/>
          <w:b/>
          <w:i w:val="0"/>
          <w:sz w:val="24"/>
          <w:szCs w:val="24"/>
        </w:rPr>
        <w:t xml:space="preserve">Языковые средства и навыки оперирования ими </w:t>
      </w:r>
      <w:r w:rsidRPr="003273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(лексическая сторона речи): </w:t>
      </w:r>
      <w:r w:rsidRPr="0032734C"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r w:rsidRPr="0032734C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 w:rsidRPr="0032734C"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задачей.</w:t>
      </w:r>
    </w:p>
    <w:p w:rsidR="0032734C" w:rsidRPr="0032734C" w:rsidRDefault="0032734C" w:rsidP="003F696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34C">
        <w:rPr>
          <w:rFonts w:ascii="Times New Roman" w:hAnsi="Times New Roman" w:cs="Times New Roman"/>
          <w:b/>
          <w:i w:val="0"/>
          <w:sz w:val="24"/>
          <w:szCs w:val="24"/>
        </w:rPr>
        <w:t xml:space="preserve">Языковые средства и навыки оперирования ими </w:t>
      </w:r>
      <w:r w:rsidRPr="0032734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(</w:t>
      </w:r>
      <w:r w:rsidRPr="0032734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грамматическая сторона речи</w:t>
      </w:r>
      <w:r w:rsidRPr="0032734C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):</w:t>
      </w:r>
      <w:r w:rsidRPr="0032734C">
        <w:rPr>
          <w:rFonts w:ascii="Times New Roman" w:hAnsi="Times New Roman" w:cs="Times New Roman"/>
          <w:i w:val="0"/>
          <w:sz w:val="24"/>
          <w:szCs w:val="24"/>
        </w:rPr>
        <w:t xml:space="preserve"> употреблять в речи глагол­связку to be.</w:t>
      </w:r>
    </w:p>
    <w:p w:rsidR="0032734C" w:rsidRPr="0032734C" w:rsidRDefault="0032734C" w:rsidP="003F696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32734C">
        <w:rPr>
          <w:rFonts w:ascii="Times New Roman" w:hAnsi="Times New Roman" w:cs="Times New Roman"/>
          <w:b/>
          <w:i w:val="0"/>
          <w:sz w:val="24"/>
          <w:szCs w:val="24"/>
        </w:rPr>
        <w:t>Активная</w:t>
      </w:r>
      <w:r w:rsidRPr="0032734C"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</w:t>
      </w:r>
      <w:r w:rsidRPr="0032734C">
        <w:rPr>
          <w:rFonts w:ascii="Times New Roman" w:hAnsi="Times New Roman" w:cs="Times New Roman"/>
          <w:b/>
          <w:i w:val="0"/>
          <w:sz w:val="24"/>
          <w:szCs w:val="24"/>
        </w:rPr>
        <w:t>лексика</w:t>
      </w:r>
      <w:r w:rsidRPr="0032734C">
        <w:rPr>
          <w:rFonts w:ascii="Times New Roman" w:hAnsi="Times New Roman" w:cs="Times New Roman"/>
          <w:i w:val="0"/>
          <w:sz w:val="24"/>
          <w:szCs w:val="24"/>
          <w:lang w:val="en-US"/>
        </w:rPr>
        <w:t>: bath, bathroom, living room, door, floor, window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b/>
          <w:sz w:val="24"/>
          <w:szCs w:val="24"/>
        </w:rPr>
        <w:t>Пассивная</w:t>
      </w:r>
      <w:r w:rsidRPr="003273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2734C">
        <w:rPr>
          <w:rFonts w:ascii="Times New Roman" w:eastAsia="Calibri" w:hAnsi="Times New Roman" w:cs="Times New Roman"/>
          <w:b/>
          <w:sz w:val="24"/>
          <w:szCs w:val="24"/>
        </w:rPr>
        <w:t>лексика</w:t>
      </w:r>
      <w:r w:rsidRPr="0032734C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/</w:t>
      </w:r>
      <w:r w:rsidRPr="0032734C">
        <w:rPr>
          <w:rFonts w:ascii="Times New Roman" w:eastAsia="Calibri" w:hAnsi="Times New Roman" w:cs="Times New Roman"/>
          <w:b/>
          <w:sz w:val="24"/>
          <w:szCs w:val="24"/>
        </w:rPr>
        <w:t>структуры</w:t>
      </w:r>
      <w:r w:rsidRPr="0032734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32734C">
        <w:rPr>
          <w:rFonts w:ascii="Times New Roman" w:eastAsia="Calibri" w:hAnsi="Times New Roman" w:cs="Times New Roman"/>
          <w:sz w:val="24"/>
          <w:szCs w:val="24"/>
          <w:lang w:val="en-US"/>
        </w:rPr>
        <w:t>clean, chimney, outside, as tall as can be, smoke Is .. in the..? No, s/he isn’t. Yes, s/he is.</w:t>
      </w:r>
    </w:p>
    <w:p w:rsidR="0032734C" w:rsidRPr="0032734C" w:rsidRDefault="0032734C" w:rsidP="003F6962">
      <w:pPr>
        <w:pStyle w:val="a3"/>
        <w:spacing w:line="240" w:lineRule="auto"/>
        <w:ind w:firstLine="0"/>
        <w:rPr>
          <w:rFonts w:ascii="Times New Roman" w:hAnsi="Times New Roman"/>
          <w:spacing w:val="2"/>
          <w:sz w:val="24"/>
          <w:szCs w:val="24"/>
        </w:rPr>
      </w:pPr>
      <w:r w:rsidRPr="0032734C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  <w:r w:rsidRPr="0032734C">
        <w:rPr>
          <w:rFonts w:ascii="Times New Roman" w:hAnsi="Times New Roman"/>
          <w:spacing w:val="2"/>
          <w:sz w:val="24"/>
          <w:szCs w:val="24"/>
        </w:rPr>
        <w:t>адекватно использовать речевые средства для решения коммуникативной задачи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734C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УУД: 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принимать и сохранять учебную задачу</w:t>
      </w:r>
    </w:p>
    <w:p w:rsidR="0032734C" w:rsidRPr="0032734C" w:rsidRDefault="0032734C" w:rsidP="003F6962">
      <w:pPr>
        <w:pStyle w:val="a3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2734C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</w:p>
    <w:p w:rsidR="0032734C" w:rsidRPr="0032734C" w:rsidRDefault="0032734C" w:rsidP="003F6962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2734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заданные в явном виде</w:t>
      </w: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b/>
          <w:sz w:val="24"/>
          <w:szCs w:val="24"/>
        </w:rPr>
        <w:t>Личностные УУД:</w:t>
      </w:r>
    </w:p>
    <w:p w:rsidR="0032734C" w:rsidRDefault="0032734C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34C">
        <w:rPr>
          <w:rFonts w:ascii="Times New Roman" w:eastAsia="Calibri" w:hAnsi="Times New Roman" w:cs="Times New Roman"/>
          <w:sz w:val="24"/>
          <w:szCs w:val="24"/>
        </w:rPr>
        <w:t>развивать учебно­познавательный интерес к новому учебному материалу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6962" w:rsidRDefault="003F6962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962" w:rsidRDefault="003F6962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962" w:rsidRDefault="003F6962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6962" w:rsidRDefault="003F6962" w:rsidP="003F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34C" w:rsidRPr="0032734C" w:rsidRDefault="0032734C" w:rsidP="003F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962" w:rsidRDefault="003F6962" w:rsidP="003F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34C" w:rsidRPr="0032734C" w:rsidRDefault="0032734C" w:rsidP="003F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4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карта:</w:t>
      </w:r>
    </w:p>
    <w:p w:rsidR="003F6962" w:rsidRDefault="003F6962" w:rsidP="003F696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уроков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29"/>
        <w:gridCol w:w="14"/>
        <w:gridCol w:w="2268"/>
        <w:gridCol w:w="18"/>
        <w:gridCol w:w="1966"/>
        <w:gridCol w:w="19"/>
        <w:gridCol w:w="2249"/>
        <w:gridCol w:w="8"/>
        <w:gridCol w:w="2089"/>
        <w:gridCol w:w="2272"/>
        <w:gridCol w:w="1994"/>
      </w:tblGrid>
      <w:tr w:rsidR="003F6962" w:rsidTr="00810318">
        <w:trPr>
          <w:trHeight w:val="567"/>
        </w:trPr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</w:tr>
      <w:tr w:rsidR="003F6962" w:rsidTr="00810318">
        <w:trPr>
          <w:trHeight w:val="567"/>
        </w:trPr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3F6962" w:rsidTr="00810318"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3F6962" w:rsidTr="00810318">
        <w:trPr>
          <w:trHeight w:hRule="exact" w:val="567"/>
        </w:trPr>
        <w:tc>
          <w:tcPr>
            <w:tcW w:w="15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Организационно-мотивационный.</w:t>
            </w:r>
          </w:p>
          <w:p w:rsidR="003F6962" w:rsidRDefault="003F6962" w:rsidP="00810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</w:tc>
      </w:tr>
      <w:tr w:rsidR="003F6962" w:rsidTr="008103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1.Учитель приветствует  учащихся, настраивает детей на работу; вводит в атмосферу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иноязычной речи, погружает в  языковую среду с помощью стихотворения- приветствия.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Настраивает учащихся на урок английского языка, актуализирует имеющиеся знания по теме.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Организует работу с классом во фронтальном режиме, актуализирует уже имеющиеся у учеников знания по данной теме).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Готовит учеников к усвоению нового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приветствие.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Лексико-фонетическая разминка с использованием слов по теме (используется видеоролик)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слайду презентации определяют тему урока, формулируют задачи.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ранее знаний.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Ставить познавательные задачи.</w:t>
            </w: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способы  достижения  результата.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Взаимодействуют с учителем во время беседы, осуществляемой во фронтальном режиме.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собеседника,  уметь правильно отреагировать на предлагаемые фразы.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решения и осуществляют  самостоятельный выбор в учебной и познавательной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свою деятельность в соответствии с целевой установкой, высказывать мнения.</w:t>
            </w:r>
          </w:p>
        </w:tc>
      </w:tr>
      <w:tr w:rsidR="003F6962" w:rsidTr="00810318">
        <w:trPr>
          <w:trHeight w:hRule="exact" w:val="567"/>
        </w:trPr>
        <w:tc>
          <w:tcPr>
            <w:tcW w:w="15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2-й этап      Операционно-мотивационный</w:t>
            </w:r>
          </w:p>
        </w:tc>
      </w:tr>
      <w:tr w:rsidR="003F6962" w:rsidTr="008103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>5.Знакомит учащихся с новым лексическим материалом, использует презентацию с аудиосопровождением (лексика п</w:t>
            </w:r>
            <w:r>
              <w:rPr>
                <w:rFonts w:ascii="Times New Roman" w:hAnsi="Times New Roman"/>
                <w:sz w:val="24"/>
                <w:szCs w:val="24"/>
              </w:rPr>
              <w:t>о теме Мой дом</w:t>
            </w:r>
            <w:r w:rsidRPr="00D800C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>6.Организует работу с текстом учебника и прослушивание диалога</w:t>
            </w: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3F69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>7.Организует продолжение работы с упражнениями презентации.</w:t>
            </w: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8.Учитель предлагает игру «Где Чаклз?». Раздает раздаточный материал (дом и комнаты). </w:t>
            </w: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Pr="00D800CC" w:rsidRDefault="003F6962" w:rsidP="0081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Воспроизводят</w:t>
            </w:r>
            <w:r w:rsidRPr="00D800CC">
              <w:rPr>
                <w:rFonts w:ascii="Times New Roman" w:hAnsi="Times New Roman"/>
                <w:sz w:val="24"/>
                <w:szCs w:val="24"/>
              </w:rPr>
              <w:t xml:space="preserve"> на слух названия </w:t>
            </w:r>
            <w:r>
              <w:rPr>
                <w:rFonts w:ascii="Times New Roman" w:hAnsi="Times New Roman"/>
                <w:sz w:val="24"/>
                <w:szCs w:val="24"/>
              </w:rPr>
              <w:t>комнат</w:t>
            </w: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 xml:space="preserve">Прослушивают и читают диалог про себя, выполняют </w:t>
            </w: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>задание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диалогу</w:t>
            </w:r>
            <w:r w:rsidRPr="00D80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0CC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D800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изученную ранее лексику для построения высказывания.</w:t>
            </w:r>
          </w:p>
          <w:p w:rsidR="003F6962" w:rsidRDefault="003F6962" w:rsidP="008103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Работают и играют в минигруппах.</w:t>
            </w:r>
          </w:p>
          <w:p w:rsidR="003F6962" w:rsidRPr="00D800CC" w:rsidRDefault="003F6962" w:rsidP="00810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актуализацию действия по образцу.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Развить умение чтения с опорой на картинки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Осознанно составлять предложения, подбирая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нужную лексику.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6653CA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3CA">
              <w:rPr>
                <w:rFonts w:ascii="Times New Roman" w:hAnsi="Times New Roman"/>
                <w:sz w:val="24"/>
                <w:szCs w:val="24"/>
              </w:rPr>
              <w:t xml:space="preserve">Систематизировать полученную информацию и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 и утвердительные предложения, давать краткие ответы.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Используют речевые, опорные и наглядные средства для выполнения задания.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 учителем и партнерами во время обсуждения ответов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Учитывают мнение партнеров.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037639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в речи простейшие речевые клише в соответствии с коммуникативной задачей.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Pr="00F27B59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F6962" w:rsidRPr="00037639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639">
              <w:rPr>
                <w:rFonts w:ascii="Times New Roman" w:hAnsi="Times New Roman"/>
                <w:sz w:val="24"/>
                <w:szCs w:val="24"/>
              </w:rPr>
              <w:t>Строить диалог -«обмен мнениями»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речевые средства для рения коммуникативных задач 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задавать вопросы для организации деятельности.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Употреблять данные речевые клише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Самоконтроль правильности выполнения заданий 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заслушивания ответов осуществляют самоконтроль понимания текста и правильность выполнения задания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знаний своих и напарника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правильности выполнения заданий.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самоконтроль и анализировать допущенные ошибки.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 анализировать ошибки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Сохранять учебную цель и задачу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 и анализировать допущенные ошибки.</w:t>
            </w: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62" w:rsidTr="00810318">
        <w:trPr>
          <w:trHeight w:hRule="exact" w:val="567"/>
        </w:trPr>
        <w:tc>
          <w:tcPr>
            <w:tcW w:w="158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3-й этап Рефлексия.</w:t>
            </w:r>
          </w:p>
        </w:tc>
      </w:tr>
      <w:tr w:rsidR="003F6962" w:rsidTr="00810318">
        <w:trPr>
          <w:trHeight w:val="81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Pr="00773424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424">
              <w:rPr>
                <w:rFonts w:ascii="Times New Roman" w:hAnsi="Times New Roman"/>
                <w:sz w:val="24"/>
                <w:szCs w:val="24"/>
              </w:rPr>
              <w:t>Учитель предлагает спеть песенку, сопровождая ее движениями.</w:t>
            </w:r>
            <w:r w:rsidR="00773424">
              <w:rPr>
                <w:rFonts w:ascii="Times New Roman" w:hAnsi="Times New Roman"/>
                <w:sz w:val="24"/>
                <w:szCs w:val="24"/>
              </w:rPr>
              <w:t xml:space="preserve"> Выполняют динамическую паузу.</w:t>
            </w:r>
          </w:p>
          <w:p w:rsidR="003F6962" w:rsidRPr="00773424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Pr="00773424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3F6962" w:rsidRDefault="003F6962" w:rsidP="00810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подведение итогов занятия.</w:t>
            </w:r>
          </w:p>
        </w:tc>
        <w:tc>
          <w:tcPr>
            <w:tcW w:w="2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песенку, сопровождая ее действиями.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 произвольно отвечать на поставленные вопросы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устной беседе, подводят итоги; высказывают собственное мнение о проделанной работе и достигнутом результате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 собственное мнение, аргументировать его.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результаты достигнутого на уроке. Осуществляют итоговый контроль.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анализировать результат свое деятельности</w:t>
            </w:r>
          </w:p>
        </w:tc>
      </w:tr>
      <w:tr w:rsidR="003F6962" w:rsidTr="00810318">
        <w:trPr>
          <w:trHeight w:val="81"/>
        </w:trPr>
        <w:tc>
          <w:tcPr>
            <w:tcW w:w="1582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F6962" w:rsidTr="00810318">
        <w:trPr>
          <w:trHeight w:val="81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Объясняет содержание домашнего задания</w:t>
            </w:r>
          </w:p>
        </w:tc>
        <w:tc>
          <w:tcPr>
            <w:tcW w:w="2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организовать себя, свою деятельность 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962" w:rsidRDefault="003F6962" w:rsidP="008103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E86F85" w:rsidRDefault="00E86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85" w:rsidRDefault="00E86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734C" w:rsidRPr="0032734C" w:rsidRDefault="00E86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E86F85">
          <w:rPr>
            <w:rStyle w:val="a7"/>
            <w:rFonts w:ascii="Times New Roman" w:hAnsi="Times New Roman" w:cs="Times New Roman"/>
            <w:b/>
            <w:sz w:val="28"/>
            <w:szCs w:val="28"/>
          </w:rPr>
          <w:t>Скачано с www.znanio.ru</w:t>
        </w:r>
      </w:hyperlink>
    </w:p>
    <w:sectPr w:rsidR="0032734C" w:rsidRPr="0032734C" w:rsidSect="003F6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F9B"/>
    <w:multiLevelType w:val="hybridMultilevel"/>
    <w:tmpl w:val="6330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DC"/>
    <w:multiLevelType w:val="hybridMultilevel"/>
    <w:tmpl w:val="F68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21D44"/>
    <w:multiLevelType w:val="hybridMultilevel"/>
    <w:tmpl w:val="560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34C"/>
    <w:rsid w:val="0032734C"/>
    <w:rsid w:val="003F6962"/>
    <w:rsid w:val="00730D2A"/>
    <w:rsid w:val="00773424"/>
    <w:rsid w:val="00E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D9B4-DF4F-4371-9D15-0F6C7412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лит"/>
    <w:basedOn w:val="a"/>
    <w:link w:val="a4"/>
    <w:rsid w:val="0032734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2734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"/>
    <w:rsid w:val="0032734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Буллит Курсив"/>
    <w:basedOn w:val="a3"/>
    <w:rsid w:val="0032734C"/>
    <w:rPr>
      <w:i/>
      <w:iCs/>
    </w:rPr>
  </w:style>
  <w:style w:type="character" w:customStyle="1" w:styleId="a4">
    <w:name w:val="Буллит Знак"/>
    <w:link w:val="a3"/>
    <w:rsid w:val="003273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7">
    <w:name w:val="Hyperlink"/>
    <w:basedOn w:val="a0"/>
    <w:uiPriority w:val="99"/>
    <w:unhideWhenUsed/>
    <w:rsid w:val="00E86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</dc:creator>
  <cp:lastModifiedBy>Viktar</cp:lastModifiedBy>
  <cp:revision>3</cp:revision>
  <dcterms:created xsi:type="dcterms:W3CDTF">2017-01-06T21:37:00Z</dcterms:created>
  <dcterms:modified xsi:type="dcterms:W3CDTF">2020-08-06T08:40:00Z</dcterms:modified>
</cp:coreProperties>
</file>