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27B8" w:rsidRDefault="005927B8" w:rsidP="005927B8">
      <w:pPr>
        <w:jc w:val="center"/>
        <w:rPr>
          <w:sz w:val="28"/>
          <w:szCs w:val="28"/>
        </w:rPr>
      </w:pPr>
      <w:r>
        <w:rPr>
          <w:sz w:val="28"/>
          <w:szCs w:val="28"/>
        </w:rPr>
        <w:t xml:space="preserve">Государственное </w:t>
      </w:r>
      <w:r w:rsidRPr="00BE0836">
        <w:rPr>
          <w:sz w:val="28"/>
          <w:szCs w:val="28"/>
        </w:rPr>
        <w:t xml:space="preserve"> </w:t>
      </w:r>
      <w:r w:rsidRPr="00407E53">
        <w:rPr>
          <w:sz w:val="28"/>
          <w:szCs w:val="28"/>
        </w:rPr>
        <w:t xml:space="preserve">бюджетное </w:t>
      </w:r>
      <w:r>
        <w:rPr>
          <w:sz w:val="28"/>
          <w:szCs w:val="28"/>
        </w:rPr>
        <w:t xml:space="preserve">профессиональное </w:t>
      </w:r>
    </w:p>
    <w:p w:rsidR="005927B8" w:rsidRPr="00407E53" w:rsidRDefault="005927B8" w:rsidP="005927B8">
      <w:pPr>
        <w:jc w:val="center"/>
        <w:rPr>
          <w:sz w:val="28"/>
          <w:szCs w:val="28"/>
        </w:rPr>
      </w:pPr>
      <w:r>
        <w:rPr>
          <w:sz w:val="28"/>
          <w:szCs w:val="28"/>
        </w:rPr>
        <w:t>о</w:t>
      </w:r>
      <w:r w:rsidRPr="00407E53">
        <w:rPr>
          <w:sz w:val="28"/>
          <w:szCs w:val="28"/>
        </w:rPr>
        <w:t>бразовательное учреждение</w:t>
      </w:r>
    </w:p>
    <w:p w:rsidR="005927B8" w:rsidRPr="00407E53" w:rsidRDefault="005927B8" w:rsidP="005927B8">
      <w:pPr>
        <w:jc w:val="center"/>
        <w:rPr>
          <w:sz w:val="28"/>
          <w:szCs w:val="28"/>
        </w:rPr>
      </w:pPr>
      <w:r w:rsidRPr="00407E53">
        <w:rPr>
          <w:sz w:val="28"/>
          <w:szCs w:val="28"/>
        </w:rPr>
        <w:t>Воронежской области</w:t>
      </w:r>
    </w:p>
    <w:p w:rsidR="005927B8" w:rsidRPr="00407E53" w:rsidRDefault="005927B8" w:rsidP="005927B8">
      <w:pPr>
        <w:jc w:val="center"/>
        <w:rPr>
          <w:sz w:val="28"/>
          <w:szCs w:val="28"/>
        </w:rPr>
      </w:pPr>
      <w:r w:rsidRPr="00407E53">
        <w:rPr>
          <w:sz w:val="28"/>
          <w:szCs w:val="28"/>
        </w:rPr>
        <w:t>«Воронежский государственный промышленно – технологический колледж»</w:t>
      </w:r>
    </w:p>
    <w:p w:rsidR="005927B8" w:rsidRPr="00407E53" w:rsidRDefault="005927B8" w:rsidP="005927B8">
      <w:pPr>
        <w:jc w:val="center"/>
        <w:rPr>
          <w:sz w:val="28"/>
          <w:szCs w:val="28"/>
        </w:rPr>
      </w:pPr>
      <w:r>
        <w:rPr>
          <w:sz w:val="28"/>
          <w:szCs w:val="28"/>
        </w:rPr>
        <w:t>(Г</w:t>
      </w:r>
      <w:r w:rsidRPr="00407E53">
        <w:rPr>
          <w:sz w:val="28"/>
          <w:szCs w:val="28"/>
        </w:rPr>
        <w:t>Б</w:t>
      </w:r>
      <w:r>
        <w:rPr>
          <w:sz w:val="28"/>
          <w:szCs w:val="28"/>
        </w:rPr>
        <w:t xml:space="preserve">ПОУ </w:t>
      </w:r>
      <w:r w:rsidRPr="00407E53">
        <w:rPr>
          <w:sz w:val="28"/>
          <w:szCs w:val="28"/>
        </w:rPr>
        <w:t xml:space="preserve"> ВО «ВГПТК»)</w:t>
      </w:r>
    </w:p>
    <w:p w:rsidR="005927B8" w:rsidRPr="00407E53" w:rsidRDefault="005927B8" w:rsidP="005927B8">
      <w:pPr>
        <w:jc w:val="center"/>
        <w:rPr>
          <w:bCs/>
          <w:sz w:val="40"/>
          <w:szCs w:val="32"/>
        </w:rPr>
      </w:pPr>
    </w:p>
    <w:p w:rsidR="005927B8" w:rsidRPr="00407E53" w:rsidRDefault="005927B8" w:rsidP="005927B8">
      <w:pPr>
        <w:shd w:val="clear" w:color="auto" w:fill="FFFFFF"/>
        <w:ind w:left="396" w:firstLine="720"/>
        <w:jc w:val="center"/>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407E53" w:rsidRDefault="005927B8" w:rsidP="005927B8">
      <w:pPr>
        <w:shd w:val="clear" w:color="auto" w:fill="FFFFFF"/>
        <w:ind w:left="396" w:firstLine="720"/>
        <w:rPr>
          <w:b/>
          <w:bCs/>
          <w:spacing w:val="-9"/>
          <w:sz w:val="40"/>
          <w:szCs w:val="32"/>
        </w:rPr>
      </w:pPr>
    </w:p>
    <w:p w:rsidR="005927B8" w:rsidRPr="00A95407" w:rsidRDefault="005927B8" w:rsidP="005927B8">
      <w:pPr>
        <w:jc w:val="center"/>
        <w:rPr>
          <w:rFonts w:eastAsia="Calibri"/>
          <w:b/>
          <w:sz w:val="28"/>
          <w:szCs w:val="28"/>
        </w:rPr>
      </w:pPr>
      <w:r w:rsidRPr="00A95407">
        <w:rPr>
          <w:rFonts w:eastAsia="Calibri"/>
          <w:b/>
          <w:sz w:val="28"/>
          <w:szCs w:val="28"/>
        </w:rPr>
        <w:t>Методические указания</w:t>
      </w:r>
    </w:p>
    <w:p w:rsidR="005927B8" w:rsidRDefault="005927B8" w:rsidP="005927B8">
      <w:pPr>
        <w:jc w:val="center"/>
        <w:rPr>
          <w:b/>
          <w:sz w:val="28"/>
          <w:szCs w:val="28"/>
        </w:rPr>
      </w:pPr>
      <w:r>
        <w:rPr>
          <w:rFonts w:eastAsia="Calibri"/>
          <w:b/>
          <w:sz w:val="28"/>
          <w:szCs w:val="28"/>
        </w:rPr>
        <w:t xml:space="preserve">для самостоятельной    работы </w:t>
      </w:r>
      <w:r>
        <w:rPr>
          <w:b/>
          <w:sz w:val="28"/>
          <w:szCs w:val="28"/>
        </w:rPr>
        <w:t xml:space="preserve">по дисциплине </w:t>
      </w:r>
    </w:p>
    <w:p w:rsidR="005927B8" w:rsidRPr="00A95407" w:rsidRDefault="005927B8" w:rsidP="005927B8">
      <w:pPr>
        <w:jc w:val="center"/>
        <w:rPr>
          <w:rFonts w:eastAsia="Calibri"/>
          <w:b/>
          <w:sz w:val="28"/>
          <w:szCs w:val="28"/>
        </w:rPr>
      </w:pPr>
      <w:r w:rsidRPr="00800218">
        <w:rPr>
          <w:b/>
          <w:sz w:val="28"/>
          <w:szCs w:val="28"/>
        </w:rPr>
        <w:t xml:space="preserve"> </w:t>
      </w:r>
      <w:r>
        <w:rPr>
          <w:b/>
          <w:sz w:val="28"/>
          <w:szCs w:val="28"/>
        </w:rPr>
        <w:t>«Качество и надёжность машин »</w:t>
      </w:r>
    </w:p>
    <w:p w:rsidR="005927B8" w:rsidRPr="00407E53" w:rsidRDefault="005927B8" w:rsidP="005927B8">
      <w:pPr>
        <w:shd w:val="clear" w:color="auto" w:fill="FFFFFF"/>
        <w:jc w:val="center"/>
        <w:rPr>
          <w:b/>
          <w:bCs/>
          <w:sz w:val="28"/>
          <w:szCs w:val="28"/>
        </w:rPr>
      </w:pPr>
    </w:p>
    <w:p w:rsidR="005927B8" w:rsidRDefault="005927B8" w:rsidP="005927B8">
      <w:pPr>
        <w:shd w:val="clear" w:color="auto" w:fill="FFFFFF"/>
        <w:jc w:val="center"/>
        <w:rPr>
          <w:b/>
          <w:bCs/>
          <w:sz w:val="28"/>
          <w:szCs w:val="28"/>
        </w:rPr>
      </w:pPr>
      <w:r w:rsidRPr="00407E53">
        <w:rPr>
          <w:b/>
          <w:bCs/>
          <w:sz w:val="28"/>
          <w:szCs w:val="28"/>
        </w:rPr>
        <w:t xml:space="preserve">для </w:t>
      </w:r>
      <w:r>
        <w:rPr>
          <w:b/>
          <w:bCs/>
          <w:sz w:val="28"/>
          <w:szCs w:val="28"/>
        </w:rPr>
        <w:t>учащихся 4</w:t>
      </w:r>
      <w:r w:rsidRPr="00407E53">
        <w:rPr>
          <w:b/>
          <w:bCs/>
          <w:sz w:val="28"/>
          <w:szCs w:val="28"/>
        </w:rPr>
        <w:t xml:space="preserve"> курса </w:t>
      </w:r>
      <w:r>
        <w:rPr>
          <w:b/>
          <w:bCs/>
          <w:sz w:val="28"/>
          <w:szCs w:val="28"/>
        </w:rPr>
        <w:t xml:space="preserve">специальности </w:t>
      </w:r>
    </w:p>
    <w:p w:rsidR="005927B8" w:rsidRDefault="005927B8" w:rsidP="005927B8">
      <w:pPr>
        <w:shd w:val="clear" w:color="auto" w:fill="FFFFFF"/>
        <w:jc w:val="center"/>
        <w:rPr>
          <w:b/>
          <w:bCs/>
          <w:sz w:val="28"/>
          <w:szCs w:val="28"/>
        </w:rPr>
      </w:pPr>
      <w:r>
        <w:rPr>
          <w:b/>
          <w:bCs/>
          <w:sz w:val="28"/>
          <w:szCs w:val="28"/>
        </w:rPr>
        <w:t>23.02.03.</w:t>
      </w:r>
      <w:r w:rsidRPr="00407E53">
        <w:rPr>
          <w:b/>
          <w:bCs/>
          <w:sz w:val="28"/>
          <w:szCs w:val="28"/>
        </w:rPr>
        <w:t xml:space="preserve">  «Техническое обслуживание и ремонт</w:t>
      </w:r>
    </w:p>
    <w:p w:rsidR="005927B8" w:rsidRPr="00407E53" w:rsidRDefault="005927B8" w:rsidP="005927B8">
      <w:pPr>
        <w:shd w:val="clear" w:color="auto" w:fill="FFFFFF"/>
        <w:jc w:val="center"/>
        <w:rPr>
          <w:b/>
          <w:bCs/>
          <w:sz w:val="28"/>
          <w:szCs w:val="28"/>
        </w:rPr>
      </w:pPr>
      <w:r w:rsidRPr="00407E53">
        <w:rPr>
          <w:b/>
          <w:bCs/>
          <w:sz w:val="28"/>
          <w:szCs w:val="28"/>
        </w:rPr>
        <w:t xml:space="preserve"> автомобильного  транспорта»  </w:t>
      </w:r>
    </w:p>
    <w:p w:rsidR="005927B8" w:rsidRPr="00407E53" w:rsidRDefault="005927B8" w:rsidP="005927B8">
      <w:pPr>
        <w:shd w:val="clear" w:color="auto" w:fill="FFFFFF"/>
        <w:spacing w:line="360" w:lineRule="auto"/>
        <w:rPr>
          <w:b/>
          <w:bCs/>
          <w:sz w:val="28"/>
          <w:szCs w:val="28"/>
        </w:rPr>
      </w:pPr>
    </w:p>
    <w:p w:rsidR="005927B8" w:rsidRDefault="005927B8" w:rsidP="005927B8">
      <w:pPr>
        <w:shd w:val="clear" w:color="auto" w:fill="FFFFFF"/>
        <w:spacing w:line="360" w:lineRule="auto"/>
        <w:rPr>
          <w:b/>
          <w:bCs/>
          <w:sz w:val="40"/>
          <w:szCs w:val="32"/>
        </w:rPr>
      </w:pPr>
    </w:p>
    <w:p w:rsidR="005927B8" w:rsidRPr="00407E53" w:rsidRDefault="005927B8" w:rsidP="005927B8">
      <w:pPr>
        <w:shd w:val="clear" w:color="auto" w:fill="FFFFFF"/>
        <w:spacing w:line="360" w:lineRule="auto"/>
        <w:rPr>
          <w:b/>
          <w:bCs/>
          <w:sz w:val="40"/>
          <w:szCs w:val="32"/>
        </w:rPr>
      </w:pPr>
    </w:p>
    <w:p w:rsidR="005927B8" w:rsidRDefault="005927B8" w:rsidP="005927B8">
      <w:pPr>
        <w:shd w:val="clear" w:color="auto" w:fill="FFFFFF"/>
        <w:jc w:val="right"/>
        <w:rPr>
          <w:bCs/>
          <w:spacing w:val="-9"/>
          <w:sz w:val="32"/>
          <w:szCs w:val="32"/>
        </w:rPr>
      </w:pPr>
      <w:r>
        <w:rPr>
          <w:bCs/>
          <w:spacing w:val="-9"/>
          <w:sz w:val="32"/>
          <w:szCs w:val="32"/>
        </w:rPr>
        <w:t>Составители:</w:t>
      </w:r>
    </w:p>
    <w:p w:rsidR="005927B8" w:rsidRDefault="005927B8" w:rsidP="005927B8">
      <w:pPr>
        <w:shd w:val="clear" w:color="auto" w:fill="FFFFFF"/>
        <w:jc w:val="right"/>
        <w:rPr>
          <w:bCs/>
          <w:spacing w:val="-9"/>
          <w:sz w:val="32"/>
          <w:szCs w:val="32"/>
        </w:rPr>
      </w:pPr>
      <w:r>
        <w:rPr>
          <w:bCs/>
          <w:spacing w:val="-9"/>
          <w:sz w:val="32"/>
          <w:szCs w:val="32"/>
        </w:rPr>
        <w:t xml:space="preserve">преподаватель </w:t>
      </w:r>
      <w:proofErr w:type="gramStart"/>
      <w:r>
        <w:rPr>
          <w:bCs/>
          <w:spacing w:val="-9"/>
          <w:sz w:val="32"/>
          <w:szCs w:val="32"/>
        </w:rPr>
        <w:t>спец</w:t>
      </w:r>
      <w:proofErr w:type="gramEnd"/>
      <w:r>
        <w:rPr>
          <w:bCs/>
          <w:spacing w:val="-9"/>
          <w:sz w:val="32"/>
          <w:szCs w:val="32"/>
        </w:rPr>
        <w:t xml:space="preserve">. дисциплин </w:t>
      </w:r>
    </w:p>
    <w:p w:rsidR="005927B8" w:rsidRDefault="005927B8" w:rsidP="005927B8">
      <w:pPr>
        <w:shd w:val="clear" w:color="auto" w:fill="FFFFFF"/>
        <w:jc w:val="right"/>
        <w:rPr>
          <w:bCs/>
          <w:spacing w:val="-9"/>
          <w:sz w:val="32"/>
          <w:szCs w:val="32"/>
        </w:rPr>
      </w:pPr>
      <w:r>
        <w:rPr>
          <w:bCs/>
          <w:spacing w:val="-9"/>
          <w:sz w:val="32"/>
          <w:szCs w:val="32"/>
        </w:rPr>
        <w:t xml:space="preserve">канд. </w:t>
      </w:r>
      <w:proofErr w:type="spellStart"/>
      <w:r>
        <w:rPr>
          <w:bCs/>
          <w:spacing w:val="-9"/>
          <w:sz w:val="32"/>
          <w:szCs w:val="32"/>
        </w:rPr>
        <w:t>пед</w:t>
      </w:r>
      <w:proofErr w:type="spellEnd"/>
      <w:r>
        <w:rPr>
          <w:bCs/>
          <w:spacing w:val="-9"/>
          <w:sz w:val="32"/>
          <w:szCs w:val="32"/>
        </w:rPr>
        <w:t xml:space="preserve">. наук Наумов О.Е. </w:t>
      </w:r>
    </w:p>
    <w:p w:rsidR="005927B8" w:rsidRPr="00407E53" w:rsidRDefault="005927B8" w:rsidP="005927B8">
      <w:pPr>
        <w:shd w:val="clear" w:color="auto" w:fill="FFFFFF"/>
        <w:jc w:val="right"/>
        <w:rPr>
          <w:bCs/>
          <w:spacing w:val="-9"/>
          <w:sz w:val="32"/>
          <w:szCs w:val="32"/>
        </w:rPr>
      </w:pPr>
      <w:r>
        <w:rPr>
          <w:bCs/>
          <w:spacing w:val="-9"/>
          <w:sz w:val="32"/>
          <w:szCs w:val="32"/>
        </w:rPr>
        <w:t xml:space="preserve">преподаватель </w:t>
      </w:r>
      <w:proofErr w:type="gramStart"/>
      <w:r>
        <w:rPr>
          <w:bCs/>
          <w:spacing w:val="-9"/>
          <w:sz w:val="32"/>
          <w:szCs w:val="32"/>
        </w:rPr>
        <w:t>спец</w:t>
      </w:r>
      <w:proofErr w:type="gramEnd"/>
      <w:r>
        <w:rPr>
          <w:bCs/>
          <w:spacing w:val="-9"/>
          <w:sz w:val="32"/>
          <w:szCs w:val="32"/>
        </w:rPr>
        <w:t>. дисциплин</w:t>
      </w:r>
      <w:r w:rsidRPr="00407E53">
        <w:rPr>
          <w:bCs/>
          <w:spacing w:val="-9"/>
          <w:sz w:val="32"/>
          <w:szCs w:val="32"/>
        </w:rPr>
        <w:t xml:space="preserve"> </w:t>
      </w:r>
    </w:p>
    <w:p w:rsidR="005927B8" w:rsidRPr="00407E53" w:rsidRDefault="005927B8" w:rsidP="005927B8">
      <w:pPr>
        <w:shd w:val="clear" w:color="auto" w:fill="FFFFFF"/>
        <w:jc w:val="right"/>
        <w:rPr>
          <w:b/>
          <w:bCs/>
          <w:spacing w:val="-9"/>
          <w:sz w:val="32"/>
          <w:szCs w:val="32"/>
        </w:rPr>
      </w:pPr>
      <w:proofErr w:type="spellStart"/>
      <w:r>
        <w:rPr>
          <w:bCs/>
          <w:spacing w:val="-9"/>
          <w:sz w:val="32"/>
          <w:szCs w:val="32"/>
        </w:rPr>
        <w:t>Баландин</w:t>
      </w:r>
      <w:proofErr w:type="spellEnd"/>
      <w:r>
        <w:rPr>
          <w:bCs/>
          <w:spacing w:val="-9"/>
          <w:sz w:val="32"/>
          <w:szCs w:val="32"/>
        </w:rPr>
        <w:t xml:space="preserve"> Л.И</w:t>
      </w:r>
      <w:r w:rsidRPr="00407E53">
        <w:rPr>
          <w:bCs/>
          <w:spacing w:val="-9"/>
          <w:sz w:val="32"/>
          <w:szCs w:val="32"/>
        </w:rPr>
        <w:t>.</w:t>
      </w:r>
    </w:p>
    <w:p w:rsidR="005927B8" w:rsidRPr="00407E53" w:rsidRDefault="005927B8" w:rsidP="005927B8">
      <w:pPr>
        <w:shd w:val="clear" w:color="auto" w:fill="FFFFFF"/>
        <w:ind w:left="396" w:firstLine="720"/>
        <w:jc w:val="center"/>
        <w:rPr>
          <w:b/>
          <w:bCs/>
          <w:spacing w:val="-9"/>
          <w:sz w:val="40"/>
          <w:szCs w:val="32"/>
        </w:rPr>
      </w:pPr>
    </w:p>
    <w:p w:rsidR="005927B8" w:rsidRPr="00407E53" w:rsidRDefault="005927B8" w:rsidP="005927B8">
      <w:pPr>
        <w:shd w:val="clear" w:color="auto" w:fill="FFFFFF"/>
        <w:spacing w:line="360" w:lineRule="auto"/>
        <w:rPr>
          <w:b/>
          <w:bCs/>
          <w:sz w:val="40"/>
          <w:szCs w:val="32"/>
        </w:rPr>
      </w:pPr>
    </w:p>
    <w:p w:rsidR="005927B8" w:rsidRPr="00407E53" w:rsidRDefault="005927B8" w:rsidP="005927B8">
      <w:pPr>
        <w:rPr>
          <w:b/>
          <w:sz w:val="40"/>
          <w:szCs w:val="32"/>
          <w:u w:val="single"/>
        </w:rPr>
      </w:pPr>
    </w:p>
    <w:p w:rsidR="005927B8" w:rsidRDefault="005927B8" w:rsidP="005927B8">
      <w:pPr>
        <w:jc w:val="center"/>
        <w:rPr>
          <w:sz w:val="28"/>
          <w:szCs w:val="28"/>
        </w:rPr>
      </w:pPr>
    </w:p>
    <w:p w:rsidR="005927B8" w:rsidRPr="00407E53"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p>
    <w:p w:rsidR="005927B8" w:rsidRDefault="005927B8" w:rsidP="005927B8">
      <w:pPr>
        <w:jc w:val="center"/>
        <w:rPr>
          <w:sz w:val="28"/>
          <w:szCs w:val="28"/>
        </w:rPr>
      </w:pPr>
      <w:r w:rsidRPr="00407E53">
        <w:rPr>
          <w:sz w:val="28"/>
          <w:szCs w:val="28"/>
        </w:rPr>
        <w:t>Воронеж 201</w:t>
      </w:r>
      <w:r>
        <w:rPr>
          <w:sz w:val="28"/>
          <w:szCs w:val="28"/>
        </w:rPr>
        <w:t>6</w:t>
      </w:r>
      <w:r w:rsidRPr="00407E53">
        <w:rPr>
          <w:sz w:val="28"/>
          <w:szCs w:val="28"/>
        </w:rPr>
        <w:t xml:space="preserve"> </w:t>
      </w:r>
    </w:p>
    <w:p w:rsidR="005927B8" w:rsidRPr="00407E53" w:rsidRDefault="005927B8" w:rsidP="005927B8">
      <w:pPr>
        <w:jc w:val="center"/>
        <w:rPr>
          <w:b/>
          <w:sz w:val="28"/>
          <w:szCs w:val="28"/>
          <w:u w:val="single"/>
        </w:rPr>
      </w:pPr>
    </w:p>
    <w:p w:rsidR="005927B8" w:rsidRPr="00407E53" w:rsidRDefault="005927B8" w:rsidP="005927B8">
      <w:pPr>
        <w:shd w:val="clear" w:color="auto" w:fill="FFFFFF"/>
        <w:ind w:firstLine="284"/>
        <w:jc w:val="both"/>
        <w:rPr>
          <w:bCs/>
          <w:spacing w:val="-9"/>
          <w:sz w:val="28"/>
          <w:szCs w:val="28"/>
        </w:rPr>
      </w:pPr>
      <w:r w:rsidRPr="00F0249E">
        <w:rPr>
          <w:bCs/>
          <w:spacing w:val="-9"/>
          <w:sz w:val="28"/>
          <w:szCs w:val="28"/>
        </w:rPr>
        <w:t xml:space="preserve">Данное   методическое  пособие  представляет </w:t>
      </w:r>
      <w:r>
        <w:rPr>
          <w:bCs/>
          <w:spacing w:val="-9"/>
          <w:sz w:val="28"/>
          <w:szCs w:val="28"/>
        </w:rPr>
        <w:t>сборник самостоятельных работ по дисциплине «Качество и надёжность машин</w:t>
      </w:r>
      <w:r w:rsidRPr="00F0249E">
        <w:rPr>
          <w:bCs/>
          <w:spacing w:val="-9"/>
          <w:sz w:val="28"/>
          <w:szCs w:val="28"/>
        </w:rPr>
        <w:t xml:space="preserve">» для </w:t>
      </w:r>
      <w:r>
        <w:rPr>
          <w:b/>
          <w:bCs/>
          <w:spacing w:val="-9"/>
          <w:sz w:val="28"/>
          <w:szCs w:val="28"/>
        </w:rPr>
        <w:t>учащихся  4 курса  отделения ПССЗ</w:t>
      </w:r>
      <w:r w:rsidRPr="00F0249E">
        <w:rPr>
          <w:b/>
          <w:bCs/>
          <w:spacing w:val="-9"/>
          <w:sz w:val="28"/>
          <w:szCs w:val="28"/>
        </w:rPr>
        <w:t xml:space="preserve">   специальности</w:t>
      </w:r>
      <w:r>
        <w:rPr>
          <w:b/>
          <w:bCs/>
          <w:spacing w:val="-9"/>
          <w:sz w:val="28"/>
          <w:szCs w:val="28"/>
        </w:rPr>
        <w:t xml:space="preserve">  230203</w:t>
      </w:r>
      <w:r w:rsidRPr="00F0249E">
        <w:rPr>
          <w:b/>
          <w:bCs/>
          <w:spacing w:val="-9"/>
          <w:sz w:val="28"/>
          <w:szCs w:val="28"/>
        </w:rPr>
        <w:t xml:space="preserve">  «Техническое  обслуживание  и ремонт автомобильного   транспорта»</w:t>
      </w:r>
      <w:r w:rsidRPr="00F0249E">
        <w:rPr>
          <w:bCs/>
          <w:spacing w:val="-9"/>
          <w:sz w:val="28"/>
          <w:szCs w:val="28"/>
        </w:rPr>
        <w:t xml:space="preserve">.  Методическое   пособие  разработано  в соответствии  с  рабочей программой  по  дисциплине,  составленной  на  основе  требований </w:t>
      </w:r>
      <w:r>
        <w:rPr>
          <w:bCs/>
          <w:spacing w:val="-9"/>
          <w:sz w:val="28"/>
          <w:szCs w:val="28"/>
        </w:rPr>
        <w:t xml:space="preserve">Федерального </w:t>
      </w:r>
      <w:r w:rsidRPr="00F0249E">
        <w:rPr>
          <w:bCs/>
          <w:spacing w:val="-9"/>
          <w:sz w:val="28"/>
          <w:szCs w:val="28"/>
        </w:rPr>
        <w:t xml:space="preserve"> Государственного  образовательного  стандарта.</w:t>
      </w:r>
    </w:p>
    <w:p w:rsidR="005927B8" w:rsidRPr="00407E53" w:rsidRDefault="005927B8" w:rsidP="005927B8">
      <w:pPr>
        <w:shd w:val="clear" w:color="auto" w:fill="FFFFFF"/>
        <w:ind w:left="396" w:firstLine="720"/>
        <w:jc w:val="both"/>
        <w:rPr>
          <w:b/>
          <w:bCs/>
          <w:spacing w:val="-9"/>
          <w:sz w:val="28"/>
          <w:szCs w:val="28"/>
        </w:rPr>
      </w:pPr>
    </w:p>
    <w:p w:rsidR="005927B8" w:rsidRPr="00407E53" w:rsidRDefault="005927B8" w:rsidP="005927B8">
      <w:pPr>
        <w:shd w:val="clear" w:color="auto" w:fill="FFFFFF"/>
        <w:ind w:left="396" w:firstLine="720"/>
        <w:jc w:val="both"/>
        <w:rPr>
          <w:b/>
          <w:bCs/>
          <w:spacing w:val="-9"/>
          <w:sz w:val="28"/>
          <w:szCs w:val="28"/>
        </w:rPr>
      </w:pPr>
    </w:p>
    <w:p w:rsidR="005927B8" w:rsidRPr="00407E53" w:rsidRDefault="005927B8" w:rsidP="005927B8">
      <w:pPr>
        <w:shd w:val="clear" w:color="auto" w:fill="FFFFFF"/>
        <w:ind w:left="396" w:firstLine="720"/>
        <w:jc w:val="both"/>
        <w:rPr>
          <w:b/>
          <w:bCs/>
          <w:spacing w:val="-9"/>
          <w:sz w:val="28"/>
          <w:szCs w:val="28"/>
        </w:rPr>
      </w:pPr>
    </w:p>
    <w:p w:rsidR="005927B8" w:rsidRPr="00407E53" w:rsidRDefault="005927B8" w:rsidP="005927B8">
      <w:pPr>
        <w:shd w:val="clear" w:color="auto" w:fill="FFFFFF"/>
        <w:jc w:val="both"/>
        <w:rPr>
          <w:b/>
          <w:bCs/>
          <w:sz w:val="28"/>
          <w:szCs w:val="28"/>
        </w:rPr>
      </w:pPr>
    </w:p>
    <w:p w:rsidR="005927B8" w:rsidRDefault="005927B8" w:rsidP="005927B8">
      <w:pPr>
        <w:shd w:val="clear" w:color="auto" w:fill="FFFFFF"/>
        <w:jc w:val="both"/>
        <w:rPr>
          <w:bCs/>
          <w:sz w:val="28"/>
          <w:szCs w:val="28"/>
        </w:rPr>
      </w:pPr>
      <w:r w:rsidRPr="00407E53">
        <w:rPr>
          <w:b/>
          <w:bCs/>
          <w:sz w:val="28"/>
          <w:szCs w:val="28"/>
        </w:rPr>
        <w:t xml:space="preserve">   </w:t>
      </w:r>
      <w:r>
        <w:rPr>
          <w:bCs/>
          <w:sz w:val="28"/>
          <w:szCs w:val="28"/>
        </w:rPr>
        <w:t xml:space="preserve">Рецензент:  </w:t>
      </w:r>
    </w:p>
    <w:p w:rsidR="005927B8" w:rsidRPr="00407E53" w:rsidRDefault="005927B8" w:rsidP="005927B8">
      <w:pPr>
        <w:shd w:val="clear" w:color="auto" w:fill="FFFFFF"/>
        <w:jc w:val="both"/>
        <w:rPr>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p>
    <w:p w:rsidR="005927B8" w:rsidRPr="00407E53" w:rsidRDefault="005927B8" w:rsidP="005927B8">
      <w:pPr>
        <w:tabs>
          <w:tab w:val="left" w:pos="1520"/>
        </w:tabs>
        <w:rPr>
          <w:sz w:val="28"/>
          <w:szCs w:val="28"/>
        </w:rPr>
      </w:pPr>
      <w:r w:rsidRPr="00407E53">
        <w:rPr>
          <w:sz w:val="28"/>
          <w:szCs w:val="28"/>
        </w:rPr>
        <w:t>Методические указания  одобрены  на заседании предметно-цикловой комиссии дисциплин профессионального  цикла специальности ТО и ремонт автомобильно</w:t>
      </w:r>
      <w:r>
        <w:rPr>
          <w:sz w:val="28"/>
          <w:szCs w:val="28"/>
        </w:rPr>
        <w:t>го транспорта ГБПОУ</w:t>
      </w:r>
      <w:r w:rsidRPr="00407E53">
        <w:rPr>
          <w:sz w:val="28"/>
          <w:szCs w:val="28"/>
        </w:rPr>
        <w:t xml:space="preserve"> ВО «ВГПТК»</w:t>
      </w: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7E53">
        <w:rPr>
          <w:sz w:val="28"/>
          <w:szCs w:val="28"/>
        </w:rPr>
        <w:t>Протокол № ______1</w:t>
      </w:r>
      <w:r>
        <w:rPr>
          <w:sz w:val="28"/>
          <w:szCs w:val="28"/>
        </w:rPr>
        <w:t>______  от «_19_»</w:t>
      </w:r>
      <w:proofErr w:type="spellStart"/>
      <w:r>
        <w:rPr>
          <w:sz w:val="28"/>
          <w:szCs w:val="28"/>
        </w:rPr>
        <w:t>_сентября</w:t>
      </w:r>
      <w:proofErr w:type="spellEnd"/>
      <w:r>
        <w:rPr>
          <w:sz w:val="28"/>
          <w:szCs w:val="28"/>
        </w:rPr>
        <w:t>_ 2016</w:t>
      </w:r>
      <w:r w:rsidRPr="00407E53">
        <w:rPr>
          <w:sz w:val="28"/>
          <w:szCs w:val="28"/>
        </w:rPr>
        <w:t xml:space="preserve"> г.</w:t>
      </w: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p w:rsidR="005927B8" w:rsidRPr="00407E53" w:rsidRDefault="005927B8" w:rsidP="005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p w:rsidR="005927B8" w:rsidRPr="00407E53" w:rsidRDefault="005927B8" w:rsidP="005927B8">
      <w:pPr>
        <w:shd w:val="clear" w:color="auto" w:fill="FFFFFF"/>
        <w:jc w:val="both"/>
        <w:rPr>
          <w:bCs/>
          <w:spacing w:val="-9"/>
          <w:sz w:val="28"/>
          <w:szCs w:val="28"/>
        </w:rPr>
      </w:pPr>
      <w:r w:rsidRPr="00407E53">
        <w:rPr>
          <w:sz w:val="28"/>
          <w:szCs w:val="28"/>
        </w:rPr>
        <w:t>Председатель ПЦК                                                                       О.Е. Наумов</w:t>
      </w: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p>
    <w:p w:rsidR="005927B8" w:rsidRPr="00407E53" w:rsidRDefault="005927B8" w:rsidP="005927B8">
      <w:pPr>
        <w:shd w:val="clear" w:color="auto" w:fill="FFFFFF"/>
        <w:jc w:val="both"/>
        <w:rPr>
          <w:b/>
          <w:bCs/>
          <w:sz w:val="28"/>
          <w:szCs w:val="28"/>
        </w:rPr>
      </w:pPr>
      <w:r w:rsidRPr="00407E53">
        <w:rPr>
          <w:bCs/>
          <w:spacing w:val="-9"/>
          <w:sz w:val="28"/>
          <w:szCs w:val="28"/>
        </w:rPr>
        <w:t xml:space="preserve">Печатается по решению методического совета ГОБУ СПО </w:t>
      </w:r>
      <w:proofErr w:type="gramStart"/>
      <w:r w:rsidRPr="00407E53">
        <w:rPr>
          <w:bCs/>
          <w:spacing w:val="-9"/>
          <w:sz w:val="28"/>
          <w:szCs w:val="28"/>
        </w:rPr>
        <w:t>ВО</w:t>
      </w:r>
      <w:proofErr w:type="gramEnd"/>
      <w:r w:rsidRPr="00407E53">
        <w:rPr>
          <w:bCs/>
          <w:spacing w:val="-9"/>
          <w:sz w:val="28"/>
          <w:szCs w:val="28"/>
        </w:rPr>
        <w:t xml:space="preserve"> «Воронежский государственный промышленно-технологического колледж»</w:t>
      </w:r>
    </w:p>
    <w:p w:rsidR="005927B8" w:rsidRPr="00407E53" w:rsidRDefault="005927B8" w:rsidP="005927B8">
      <w:pPr>
        <w:shd w:val="clear" w:color="auto" w:fill="FFFFFF"/>
        <w:jc w:val="center"/>
        <w:rPr>
          <w:b/>
          <w:bCs/>
          <w:color w:val="000000"/>
          <w:spacing w:val="-9"/>
          <w:sz w:val="28"/>
          <w:szCs w:val="28"/>
        </w:rPr>
      </w:pPr>
    </w:p>
    <w:p w:rsidR="005927B8" w:rsidRPr="00407E53" w:rsidRDefault="005927B8" w:rsidP="005927B8">
      <w:pPr>
        <w:shd w:val="clear" w:color="auto" w:fill="FFFFFF"/>
        <w:jc w:val="center"/>
        <w:rPr>
          <w:b/>
          <w:bCs/>
          <w:color w:val="000000"/>
          <w:spacing w:val="-9"/>
          <w:sz w:val="28"/>
          <w:szCs w:val="28"/>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shd w:val="clear" w:color="auto" w:fill="FFFFFF"/>
        <w:jc w:val="center"/>
        <w:rPr>
          <w:b/>
          <w:bCs/>
          <w:color w:val="000000"/>
          <w:spacing w:val="-9"/>
          <w:sz w:val="28"/>
          <w:szCs w:val="28"/>
          <w:highlight w:val="yellow"/>
        </w:rPr>
      </w:pPr>
    </w:p>
    <w:p w:rsidR="005927B8" w:rsidRDefault="005927B8" w:rsidP="005927B8">
      <w:pPr>
        <w:jc w:val="center"/>
        <w:rPr>
          <w:rFonts w:eastAsia="Calibri"/>
          <w:b/>
          <w:sz w:val="28"/>
          <w:szCs w:val="28"/>
        </w:rPr>
      </w:pPr>
      <w:r w:rsidRPr="00A95407">
        <w:rPr>
          <w:rFonts w:eastAsia="Calibri"/>
          <w:b/>
          <w:sz w:val="28"/>
          <w:szCs w:val="28"/>
        </w:rPr>
        <w:lastRenderedPageBreak/>
        <w:t>Введение</w:t>
      </w:r>
    </w:p>
    <w:p w:rsidR="005927B8" w:rsidRPr="00A95407" w:rsidRDefault="005927B8" w:rsidP="005927B8">
      <w:pPr>
        <w:pStyle w:val="af3"/>
        <w:ind w:firstLine="708"/>
        <w:jc w:val="both"/>
        <w:rPr>
          <w:rFonts w:ascii="Times New Roman" w:eastAsia="Calibri" w:hAnsi="Times New Roman" w:cs="Times New Roman"/>
          <w:b/>
          <w:sz w:val="28"/>
          <w:szCs w:val="28"/>
        </w:rPr>
      </w:pPr>
      <w:r>
        <w:rPr>
          <w:rFonts w:ascii="Times New Roman" w:hAnsi="Times New Roman" w:cs="Times New Roman"/>
          <w:sz w:val="28"/>
          <w:szCs w:val="28"/>
        </w:rPr>
        <w:t>Данное методическое пособие рассчитано на 40 часов</w:t>
      </w:r>
      <w:r w:rsidRPr="008B26CE">
        <w:rPr>
          <w:rFonts w:ascii="Times New Roman" w:hAnsi="Times New Roman" w:cs="Times New Roman"/>
          <w:sz w:val="28"/>
          <w:szCs w:val="28"/>
        </w:rPr>
        <w:t xml:space="preserve"> внеаудито</w:t>
      </w:r>
      <w:r>
        <w:rPr>
          <w:rFonts w:ascii="Times New Roman" w:hAnsi="Times New Roman" w:cs="Times New Roman"/>
          <w:sz w:val="28"/>
          <w:szCs w:val="28"/>
        </w:rPr>
        <w:t>рной самостоятельной работы</w:t>
      </w:r>
      <w:r w:rsidRPr="008B26CE">
        <w:rPr>
          <w:rFonts w:ascii="Times New Roman" w:hAnsi="Times New Roman" w:cs="Times New Roman"/>
          <w:sz w:val="28"/>
          <w:szCs w:val="28"/>
        </w:rPr>
        <w:t xml:space="preserve">. Задача практических занятий – закрепить знания по лекционному курсу, привить студентам навыки самостоятельной работы с литературой и нормативно-технической документацией, научить выполнять расчеты и делать выводы. </w:t>
      </w:r>
    </w:p>
    <w:p w:rsidR="005927B8" w:rsidRPr="00FF2223" w:rsidRDefault="005927B8" w:rsidP="005927B8">
      <w:pPr>
        <w:pStyle w:val="af3"/>
        <w:ind w:firstLine="708"/>
        <w:jc w:val="both"/>
        <w:rPr>
          <w:rFonts w:ascii="Times New Roman" w:hAnsi="Times New Roman" w:cs="Times New Roman"/>
          <w:sz w:val="28"/>
          <w:szCs w:val="28"/>
        </w:rPr>
      </w:pPr>
      <w:r w:rsidRPr="00FF2223">
        <w:rPr>
          <w:rFonts w:ascii="Times New Roman" w:hAnsi="Times New Roman" w:cs="Times New Roman"/>
          <w:sz w:val="28"/>
          <w:szCs w:val="28"/>
        </w:rPr>
        <w:t xml:space="preserve">Самостоятельная работа позволяет повысить эффективность получаемых, в ходе изучения </w:t>
      </w:r>
      <w:r>
        <w:rPr>
          <w:rFonts w:ascii="Times New Roman" w:hAnsi="Times New Roman" w:cs="Times New Roman"/>
          <w:sz w:val="28"/>
          <w:szCs w:val="28"/>
        </w:rPr>
        <w:t>курса</w:t>
      </w:r>
      <w:r w:rsidRPr="00FF2223">
        <w:rPr>
          <w:rFonts w:ascii="Times New Roman" w:hAnsi="Times New Roman" w:cs="Times New Roman"/>
          <w:sz w:val="28"/>
          <w:szCs w:val="28"/>
        </w:rPr>
        <w:t>, знаний и навыков. Самостоятельная работа развивает способности акцентировать внимание на главном, четко обозначать проблему и находить варианты ее решения, оценки промежуточных и конечных результатов, а также, эффективного поиска необходимой информац</w:t>
      </w:r>
      <w:proofErr w:type="gramStart"/>
      <w:r w:rsidRPr="00FF2223">
        <w:rPr>
          <w:rFonts w:ascii="Times New Roman" w:hAnsi="Times New Roman" w:cs="Times New Roman"/>
          <w:sz w:val="28"/>
          <w:szCs w:val="28"/>
        </w:rPr>
        <w:t>ии и ее</w:t>
      </w:r>
      <w:proofErr w:type="gramEnd"/>
      <w:r w:rsidRPr="00FF2223">
        <w:rPr>
          <w:rFonts w:ascii="Times New Roman" w:hAnsi="Times New Roman" w:cs="Times New Roman"/>
          <w:sz w:val="28"/>
          <w:szCs w:val="28"/>
        </w:rPr>
        <w:t xml:space="preserve"> анализа.</w:t>
      </w:r>
    </w:p>
    <w:p w:rsidR="005927B8" w:rsidRPr="00FF2223" w:rsidRDefault="005927B8" w:rsidP="005927B8">
      <w:pPr>
        <w:pStyle w:val="af3"/>
        <w:ind w:firstLine="708"/>
        <w:jc w:val="both"/>
        <w:rPr>
          <w:rFonts w:ascii="Times New Roman" w:hAnsi="Times New Roman" w:cs="Times New Roman"/>
          <w:sz w:val="28"/>
          <w:szCs w:val="28"/>
        </w:rPr>
      </w:pPr>
      <w:r w:rsidRPr="00FF2223">
        <w:rPr>
          <w:rFonts w:ascii="Times New Roman" w:hAnsi="Times New Roman" w:cs="Times New Roman"/>
          <w:sz w:val="28"/>
          <w:szCs w:val="28"/>
        </w:rPr>
        <w:t xml:space="preserve">Самостоятельная работа способствует развитию самостоятельности, ответственности и организованности, творческого подхода к решению проблем профессионального уровня. </w:t>
      </w:r>
    </w:p>
    <w:p w:rsidR="005927B8" w:rsidRPr="00FF2223" w:rsidRDefault="005927B8" w:rsidP="005927B8">
      <w:pPr>
        <w:pStyle w:val="af3"/>
        <w:ind w:firstLine="708"/>
        <w:jc w:val="both"/>
        <w:rPr>
          <w:rFonts w:ascii="Times New Roman" w:hAnsi="Times New Roman" w:cs="Times New Roman"/>
          <w:sz w:val="28"/>
          <w:szCs w:val="28"/>
        </w:rPr>
      </w:pPr>
      <w:r>
        <w:rPr>
          <w:rFonts w:ascii="Times New Roman" w:hAnsi="Times New Roman" w:cs="Times New Roman"/>
          <w:sz w:val="28"/>
          <w:szCs w:val="28"/>
        </w:rPr>
        <w:t>Цель самостоятельной работы студентов</w:t>
      </w:r>
      <w:r w:rsidRPr="00FF2223">
        <w:rPr>
          <w:rFonts w:ascii="Times New Roman" w:hAnsi="Times New Roman" w:cs="Times New Roman"/>
          <w:bCs/>
          <w:sz w:val="28"/>
          <w:szCs w:val="28"/>
        </w:rPr>
        <w:t xml:space="preserve"> </w:t>
      </w:r>
      <w:r w:rsidRPr="00FF2223">
        <w:rPr>
          <w:rFonts w:ascii="Times New Roman" w:hAnsi="Times New Roman" w:cs="Times New Roman"/>
          <w:sz w:val="28"/>
          <w:szCs w:val="28"/>
        </w:rPr>
        <w:t>обеспечение условий самоопределения, личностного развития и его самореализация.</w:t>
      </w:r>
    </w:p>
    <w:p w:rsidR="005927B8" w:rsidRDefault="005927B8" w:rsidP="005927B8">
      <w:pPr>
        <w:pStyle w:val="af3"/>
        <w:ind w:left="720"/>
        <w:jc w:val="both"/>
        <w:rPr>
          <w:rFonts w:ascii="Times New Roman" w:hAnsi="Times New Roman" w:cs="Times New Roman"/>
          <w:sz w:val="28"/>
          <w:szCs w:val="28"/>
        </w:rPr>
      </w:pPr>
      <w:r w:rsidRPr="00FF2223">
        <w:rPr>
          <w:rFonts w:ascii="Times New Roman" w:hAnsi="Times New Roman" w:cs="Times New Roman"/>
          <w:sz w:val="28"/>
          <w:szCs w:val="28"/>
        </w:rPr>
        <w:t xml:space="preserve">Достижению цели самостоятельной работы способствует решение общих задач: </w:t>
      </w:r>
    </w:p>
    <w:p w:rsidR="005927B8" w:rsidRPr="00FF2223" w:rsidRDefault="005927B8" w:rsidP="005927B8">
      <w:pPr>
        <w:pStyle w:val="af3"/>
        <w:numPr>
          <w:ilvl w:val="3"/>
          <w:numId w:val="44"/>
        </w:numPr>
        <w:ind w:left="709"/>
        <w:jc w:val="both"/>
        <w:rPr>
          <w:rFonts w:ascii="Times New Roman" w:hAnsi="Times New Roman" w:cs="Times New Roman"/>
          <w:sz w:val="28"/>
          <w:szCs w:val="28"/>
        </w:rPr>
      </w:pPr>
      <w:r w:rsidRPr="00FF2223">
        <w:rPr>
          <w:rFonts w:ascii="Times New Roman" w:hAnsi="Times New Roman" w:cs="Times New Roman"/>
          <w:sz w:val="28"/>
          <w:szCs w:val="28"/>
        </w:rPr>
        <w:t xml:space="preserve">овладение фундаментальными знаниями;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 xml:space="preserve">наработка профессиональных навыков;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 xml:space="preserve">приобретение опыта творческой и исследовательской деятельности;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 xml:space="preserve">развитие творческой инициативы и самостоятельности; </w:t>
      </w:r>
    </w:p>
    <w:p w:rsidR="005927B8" w:rsidRPr="00FF2223" w:rsidRDefault="005927B8" w:rsidP="005927B8">
      <w:pPr>
        <w:pStyle w:val="af3"/>
        <w:numPr>
          <w:ilvl w:val="0"/>
          <w:numId w:val="44"/>
        </w:numPr>
        <w:jc w:val="both"/>
        <w:rPr>
          <w:rFonts w:ascii="Times New Roman" w:hAnsi="Times New Roman" w:cs="Times New Roman"/>
          <w:sz w:val="28"/>
          <w:szCs w:val="28"/>
        </w:rPr>
      </w:pPr>
      <w:r w:rsidRPr="00FF2223">
        <w:rPr>
          <w:rFonts w:ascii="Times New Roman" w:hAnsi="Times New Roman" w:cs="Times New Roman"/>
          <w:sz w:val="28"/>
          <w:szCs w:val="28"/>
        </w:rPr>
        <w:t>ответственности.</w:t>
      </w:r>
    </w:p>
    <w:p w:rsidR="005927B8" w:rsidRPr="00FF2223" w:rsidRDefault="005927B8" w:rsidP="005927B8">
      <w:pPr>
        <w:pStyle w:val="af3"/>
        <w:jc w:val="both"/>
        <w:rPr>
          <w:rFonts w:ascii="Times New Roman" w:hAnsi="Times New Roman" w:cs="Times New Roman"/>
          <w:sz w:val="28"/>
          <w:szCs w:val="28"/>
        </w:rPr>
      </w:pPr>
      <w:r w:rsidRPr="00FF2223">
        <w:rPr>
          <w:rFonts w:ascii="Times New Roman" w:hAnsi="Times New Roman" w:cs="Times New Roman"/>
          <w:sz w:val="28"/>
          <w:szCs w:val="28"/>
        </w:rPr>
        <w:t>Процесс самостоятельной работы по профилю</w:t>
      </w:r>
      <w:r>
        <w:rPr>
          <w:rFonts w:ascii="Times New Roman" w:hAnsi="Times New Roman" w:cs="Times New Roman"/>
          <w:sz w:val="28"/>
          <w:szCs w:val="28"/>
        </w:rPr>
        <w:t xml:space="preserve"> дисциплины «Качество и надёжность машин»</w:t>
      </w:r>
      <w:r w:rsidRPr="00FF2223">
        <w:rPr>
          <w:rFonts w:ascii="Times New Roman" w:hAnsi="Times New Roman" w:cs="Times New Roman"/>
          <w:sz w:val="28"/>
          <w:szCs w:val="28"/>
        </w:rPr>
        <w:t xml:space="preserve"> обусловлен решением следующих основных задач:</w:t>
      </w:r>
    </w:p>
    <w:p w:rsidR="005927B8" w:rsidRPr="00FF2223"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закреп</w:t>
      </w:r>
      <w:r>
        <w:rPr>
          <w:rFonts w:ascii="Times New Roman" w:hAnsi="Times New Roman" w:cs="Times New Roman"/>
          <w:sz w:val="28"/>
          <w:szCs w:val="28"/>
        </w:rPr>
        <w:t>ление знаний в процессе выполнения практических занятий</w:t>
      </w:r>
      <w:r w:rsidRPr="00FF2223">
        <w:rPr>
          <w:rFonts w:ascii="Times New Roman" w:hAnsi="Times New Roman" w:cs="Times New Roman"/>
          <w:sz w:val="28"/>
          <w:szCs w:val="28"/>
        </w:rPr>
        <w:t>;</w:t>
      </w:r>
    </w:p>
    <w:p w:rsidR="005927B8" w:rsidRPr="00FF2223"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 xml:space="preserve">формирование навыков работы </w:t>
      </w:r>
      <w:proofErr w:type="gramStart"/>
      <w:r w:rsidRPr="00FF2223">
        <w:rPr>
          <w:rFonts w:ascii="Times New Roman" w:hAnsi="Times New Roman" w:cs="Times New Roman"/>
          <w:sz w:val="28"/>
          <w:szCs w:val="28"/>
        </w:rPr>
        <w:t>с</w:t>
      </w:r>
      <w:proofErr w:type="gramEnd"/>
      <w:r w:rsidRPr="00FF2223">
        <w:rPr>
          <w:rFonts w:ascii="Times New Roman" w:hAnsi="Times New Roman" w:cs="Times New Roman"/>
          <w:sz w:val="28"/>
          <w:szCs w:val="28"/>
        </w:rPr>
        <w:t xml:space="preserve"> </w:t>
      </w:r>
      <w:r>
        <w:rPr>
          <w:rFonts w:ascii="Times New Roman" w:hAnsi="Times New Roman" w:cs="Times New Roman"/>
          <w:sz w:val="28"/>
          <w:szCs w:val="28"/>
        </w:rPr>
        <w:t>справочной</w:t>
      </w:r>
      <w:r w:rsidRPr="00FF2223">
        <w:rPr>
          <w:rFonts w:ascii="Times New Roman" w:hAnsi="Times New Roman" w:cs="Times New Roman"/>
          <w:sz w:val="28"/>
          <w:szCs w:val="28"/>
        </w:rPr>
        <w:t>, научно-технической литературой и технической документаций;</w:t>
      </w:r>
    </w:p>
    <w:p w:rsidR="005927B8" w:rsidRPr="00FF2223"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формирование практически</w:t>
      </w:r>
      <w:r>
        <w:rPr>
          <w:rFonts w:ascii="Times New Roman" w:hAnsi="Times New Roman" w:cs="Times New Roman"/>
          <w:sz w:val="28"/>
          <w:szCs w:val="28"/>
        </w:rPr>
        <w:t xml:space="preserve">х навыков в области рациональной </w:t>
      </w:r>
      <w:r w:rsidRPr="00FF2223">
        <w:rPr>
          <w:rFonts w:ascii="Times New Roman" w:hAnsi="Times New Roman" w:cs="Times New Roman"/>
          <w:sz w:val="28"/>
          <w:szCs w:val="28"/>
        </w:rPr>
        <w:t>о</w:t>
      </w:r>
      <w:r>
        <w:rPr>
          <w:rFonts w:ascii="Times New Roman" w:hAnsi="Times New Roman" w:cs="Times New Roman"/>
          <w:sz w:val="28"/>
          <w:szCs w:val="28"/>
        </w:rPr>
        <w:t>ценки качество и надёжности при техническом обслуживании автотранспортных средств</w:t>
      </w:r>
      <w:r w:rsidRPr="00FF2223">
        <w:rPr>
          <w:rFonts w:ascii="Times New Roman" w:hAnsi="Times New Roman" w:cs="Times New Roman"/>
          <w:sz w:val="28"/>
          <w:szCs w:val="28"/>
        </w:rPr>
        <w:t xml:space="preserve">; </w:t>
      </w:r>
    </w:p>
    <w:p w:rsidR="005927B8"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обоснование оптимальных решений выбора и условий эксплуатации оборудования с применением современных достижений в данной области, для решения конкретных практических задач;</w:t>
      </w:r>
    </w:p>
    <w:p w:rsidR="005927B8" w:rsidRDefault="005927B8" w:rsidP="005927B8">
      <w:pPr>
        <w:pStyle w:val="af3"/>
        <w:numPr>
          <w:ilvl w:val="0"/>
          <w:numId w:val="45"/>
        </w:numPr>
        <w:jc w:val="both"/>
        <w:rPr>
          <w:rFonts w:ascii="Times New Roman" w:hAnsi="Times New Roman" w:cs="Times New Roman"/>
          <w:sz w:val="28"/>
          <w:szCs w:val="28"/>
        </w:rPr>
      </w:pPr>
      <w:r w:rsidRPr="00FF2223">
        <w:rPr>
          <w:rFonts w:ascii="Times New Roman" w:hAnsi="Times New Roman" w:cs="Times New Roman"/>
          <w:sz w:val="28"/>
          <w:szCs w:val="28"/>
        </w:rPr>
        <w:t>развитие навыков использования информационных технологий</w:t>
      </w:r>
      <w:r>
        <w:rPr>
          <w:rFonts w:ascii="Times New Roman" w:hAnsi="Times New Roman" w:cs="Times New Roman"/>
          <w:sz w:val="28"/>
          <w:szCs w:val="28"/>
        </w:rPr>
        <w:t>;</w:t>
      </w:r>
    </w:p>
    <w:p w:rsidR="005927B8" w:rsidRPr="00FF2223" w:rsidRDefault="005927B8" w:rsidP="005927B8">
      <w:pPr>
        <w:pStyle w:val="af3"/>
        <w:numPr>
          <w:ilvl w:val="0"/>
          <w:numId w:val="45"/>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формированию общих и профессиональных компетенций. </w:t>
      </w:r>
    </w:p>
    <w:p w:rsidR="005927B8" w:rsidRPr="00FF2223" w:rsidRDefault="005927B8" w:rsidP="005927B8">
      <w:pPr>
        <w:jc w:val="both"/>
        <w:rPr>
          <w:rFonts w:eastAsia="Calibri"/>
          <w:sz w:val="28"/>
          <w:szCs w:val="28"/>
        </w:rPr>
      </w:pPr>
    </w:p>
    <w:p w:rsidR="005927B8" w:rsidRPr="00A95407" w:rsidRDefault="005927B8" w:rsidP="005927B8">
      <w:pPr>
        <w:jc w:val="both"/>
        <w:rPr>
          <w:rFonts w:eastAsia="Calibri"/>
          <w:sz w:val="28"/>
          <w:szCs w:val="28"/>
        </w:rPr>
      </w:pPr>
    </w:p>
    <w:p w:rsidR="005927B8" w:rsidRDefault="005927B8" w:rsidP="005927B8">
      <w:pPr>
        <w:pStyle w:val="af3"/>
        <w:jc w:val="center"/>
        <w:rPr>
          <w:rFonts w:ascii="Times New Roman" w:hAnsi="Times New Roman" w:cs="Times New Roman"/>
          <w:sz w:val="28"/>
          <w:szCs w:val="28"/>
        </w:rPr>
      </w:pPr>
    </w:p>
    <w:p w:rsidR="005927B8" w:rsidRDefault="005927B8" w:rsidP="005927B8">
      <w:pPr>
        <w:pStyle w:val="af3"/>
        <w:jc w:val="center"/>
        <w:rPr>
          <w:rFonts w:ascii="Times New Roman" w:hAnsi="Times New Roman" w:cs="Times New Roman"/>
          <w:sz w:val="28"/>
          <w:szCs w:val="28"/>
        </w:rPr>
      </w:pPr>
    </w:p>
    <w:p w:rsidR="005927B8" w:rsidRDefault="005927B8" w:rsidP="005927B8">
      <w:pPr>
        <w:pStyle w:val="af3"/>
        <w:jc w:val="center"/>
        <w:rPr>
          <w:rFonts w:ascii="Times New Roman" w:hAnsi="Times New Roman" w:cs="Times New Roman"/>
          <w:sz w:val="28"/>
          <w:szCs w:val="28"/>
        </w:rPr>
      </w:pPr>
    </w:p>
    <w:p w:rsidR="005927B8" w:rsidRDefault="005927B8" w:rsidP="005927B8">
      <w:pPr>
        <w:pStyle w:val="af3"/>
        <w:jc w:val="center"/>
        <w:rPr>
          <w:rFonts w:ascii="Times New Roman" w:hAnsi="Times New Roman" w:cs="Times New Roman"/>
          <w:sz w:val="28"/>
          <w:szCs w:val="28"/>
        </w:rPr>
      </w:pPr>
    </w:p>
    <w:p w:rsidR="00A31DB7" w:rsidRDefault="00A31DB7"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Default="005927B8" w:rsidP="00A31DB7">
      <w:pPr>
        <w:jc w:val="center"/>
        <w:rPr>
          <w:sz w:val="24"/>
          <w:szCs w:val="24"/>
        </w:rPr>
      </w:pPr>
    </w:p>
    <w:p w:rsidR="005927B8" w:rsidRPr="00A31DB7" w:rsidRDefault="005927B8" w:rsidP="00A31DB7">
      <w:pPr>
        <w:jc w:val="center"/>
        <w:rPr>
          <w:sz w:val="24"/>
          <w:szCs w:val="24"/>
        </w:rPr>
      </w:pPr>
    </w:p>
    <w:p w:rsidR="005927B8" w:rsidRDefault="005927B8" w:rsidP="005927B8">
      <w:pPr>
        <w:widowControl/>
        <w:suppressAutoHyphens w:val="0"/>
        <w:autoSpaceDE/>
        <w:jc w:val="center"/>
        <w:rPr>
          <w:b/>
          <w:sz w:val="24"/>
          <w:szCs w:val="24"/>
        </w:rPr>
      </w:pPr>
      <w:r w:rsidRPr="005927B8">
        <w:rPr>
          <w:b/>
          <w:sz w:val="24"/>
          <w:szCs w:val="24"/>
        </w:rPr>
        <w:lastRenderedPageBreak/>
        <w:t>Теоретический раздел</w:t>
      </w:r>
      <w:proofErr w:type="gramStart"/>
      <w:r w:rsidRPr="005927B8">
        <w:rPr>
          <w:b/>
          <w:sz w:val="24"/>
          <w:szCs w:val="24"/>
        </w:rPr>
        <w:t xml:space="preserve"> .</w:t>
      </w:r>
      <w:proofErr w:type="gramEnd"/>
    </w:p>
    <w:p w:rsidR="005927B8" w:rsidRDefault="005927B8" w:rsidP="005927B8">
      <w:pPr>
        <w:widowControl/>
        <w:suppressAutoHyphens w:val="0"/>
        <w:autoSpaceDE/>
        <w:jc w:val="center"/>
        <w:rPr>
          <w:b/>
          <w:sz w:val="24"/>
          <w:szCs w:val="24"/>
        </w:rPr>
      </w:pPr>
    </w:p>
    <w:p w:rsidR="00A31DB7" w:rsidRPr="005927B8" w:rsidRDefault="00A31DB7" w:rsidP="005927B8">
      <w:pPr>
        <w:widowControl/>
        <w:suppressAutoHyphens w:val="0"/>
        <w:autoSpaceDE/>
        <w:jc w:val="center"/>
        <w:rPr>
          <w:b/>
          <w:sz w:val="24"/>
          <w:szCs w:val="24"/>
        </w:rPr>
      </w:pPr>
      <w:r w:rsidRPr="005927B8">
        <w:rPr>
          <w:b/>
          <w:sz w:val="24"/>
          <w:szCs w:val="24"/>
        </w:rPr>
        <w:t>КАЧЕСТВО  И  НАДЕЖНОСТЬ  АВТОМОБИЛЯ</w:t>
      </w:r>
    </w:p>
    <w:p w:rsidR="00A31DB7" w:rsidRPr="005927B8" w:rsidRDefault="00A31DB7" w:rsidP="00A31DB7">
      <w:pPr>
        <w:pStyle w:val="a5"/>
        <w:widowControl/>
        <w:numPr>
          <w:ilvl w:val="1"/>
          <w:numId w:val="4"/>
        </w:numPr>
        <w:suppressAutoHyphens w:val="0"/>
        <w:autoSpaceDE/>
        <w:spacing w:after="0"/>
        <w:ind w:left="0"/>
        <w:jc w:val="center"/>
        <w:rPr>
          <w:b/>
          <w:sz w:val="24"/>
          <w:szCs w:val="24"/>
        </w:rPr>
      </w:pPr>
      <w:r w:rsidRPr="005927B8">
        <w:rPr>
          <w:b/>
          <w:sz w:val="24"/>
          <w:szCs w:val="24"/>
        </w:rPr>
        <w:t>Общие представления о качестве и надежности автомобиля.</w:t>
      </w:r>
    </w:p>
    <w:p w:rsidR="00A31DB7" w:rsidRPr="00A31DB7" w:rsidRDefault="00A31DB7" w:rsidP="00A31DB7">
      <w:pPr>
        <w:pStyle w:val="a5"/>
        <w:spacing w:after="0"/>
        <w:rPr>
          <w:sz w:val="24"/>
          <w:szCs w:val="24"/>
        </w:rPr>
      </w:pPr>
    </w:p>
    <w:p w:rsidR="00A31DB7" w:rsidRPr="00A31DB7" w:rsidRDefault="00A31DB7" w:rsidP="00A31DB7">
      <w:pPr>
        <w:pStyle w:val="21"/>
        <w:spacing w:after="0" w:line="240" w:lineRule="auto"/>
        <w:jc w:val="both"/>
        <w:rPr>
          <w:sz w:val="24"/>
          <w:szCs w:val="24"/>
        </w:rPr>
      </w:pPr>
      <w:r w:rsidRPr="00A31DB7">
        <w:rPr>
          <w:sz w:val="24"/>
          <w:szCs w:val="24"/>
        </w:rPr>
        <w:t xml:space="preserve">    Большинство задач, решаемых технической эксплуатацией, связано в большей или меньшей степени с качеством изделий (в данном случае автомобилей, агрегатов, деталей, технологического оборудования) и эксплуатационных материалов при их функционировании или использовании в определенных условиях эксплуатации.</w:t>
      </w:r>
    </w:p>
    <w:p w:rsidR="00A31DB7" w:rsidRPr="00A31DB7" w:rsidRDefault="00A31DB7" w:rsidP="00A31DB7">
      <w:pPr>
        <w:pStyle w:val="21"/>
        <w:spacing w:after="0" w:line="240" w:lineRule="auto"/>
        <w:jc w:val="both"/>
        <w:rPr>
          <w:sz w:val="24"/>
          <w:szCs w:val="24"/>
        </w:rPr>
      </w:pPr>
      <w:r w:rsidRPr="00A31DB7">
        <w:rPr>
          <w:sz w:val="24"/>
          <w:szCs w:val="24"/>
        </w:rPr>
        <w:t xml:space="preserve">    По международному стандарту ИСО качество - это совокупность характеристик объекта, относящихся к его способности удовлетворять установленные и предполагаемые потребности. По отечественному стандарту качество – это совокупность свой</w:t>
      </w:r>
      <w:proofErr w:type="gramStart"/>
      <w:r w:rsidRPr="00A31DB7">
        <w:rPr>
          <w:sz w:val="24"/>
          <w:szCs w:val="24"/>
        </w:rPr>
        <w:t>ств пр</w:t>
      </w:r>
      <w:proofErr w:type="gramEnd"/>
      <w:r w:rsidRPr="00A31DB7">
        <w:rPr>
          <w:sz w:val="24"/>
          <w:szCs w:val="24"/>
        </w:rPr>
        <w:t>одукции, обуславливающих ее пригодность удовлетворять определенные потребности в соответствии с ее назначением. Еще говорят, что качество – это совокупность свойств изделия выполнять заданные функции при использовании его по назначению.</w:t>
      </w:r>
    </w:p>
    <w:p w:rsidR="00A31DB7" w:rsidRPr="00A31DB7" w:rsidRDefault="00A31DB7" w:rsidP="00A31DB7">
      <w:pPr>
        <w:pStyle w:val="21"/>
        <w:spacing w:after="0" w:line="240" w:lineRule="auto"/>
        <w:jc w:val="both"/>
        <w:rPr>
          <w:sz w:val="24"/>
          <w:szCs w:val="24"/>
        </w:rPr>
      </w:pPr>
      <w:r w:rsidRPr="00A31DB7">
        <w:rPr>
          <w:sz w:val="24"/>
          <w:szCs w:val="24"/>
        </w:rPr>
        <w:t xml:space="preserve">    Качество автомобиля закладывается в процессе его проектирования, обеспечивается в процессе его производства и поддерживается в процессе эксплуатации – последнее является задачей инженерных служб АТП, СТО и других организаций, занимающихся технической эксплуатацией автомобилей. Рассмотрим подробнее структуру компонент понятия «Качество автомобиля»</w:t>
      </w:r>
    </w:p>
    <w:p w:rsidR="00A31DB7" w:rsidRPr="00A31DB7" w:rsidRDefault="00D263DC" w:rsidP="00A31DB7">
      <w:pPr>
        <w:pStyle w:val="21"/>
        <w:spacing w:after="0" w:line="240" w:lineRule="auto"/>
        <w:jc w:val="center"/>
        <w:rPr>
          <w:sz w:val="24"/>
          <w:szCs w:val="24"/>
        </w:rPr>
      </w:pP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53.85pt;margin-top:7.2pt;width:172.8pt;height:21.6pt;z-index:251610112" o:allowincell="f">
            <v:textbox>
              <w:txbxContent>
                <w:p w:rsidR="00A31DB7" w:rsidRDefault="00A31DB7" w:rsidP="00A31DB7">
                  <w:pPr>
                    <w:pStyle w:val="1"/>
                  </w:pPr>
                  <w:r>
                    <w:t xml:space="preserve">   Качество автомобиля</w:t>
                  </w:r>
                </w:p>
              </w:txbxContent>
            </v:textbox>
          </v:shape>
        </w:pict>
      </w:r>
    </w:p>
    <w:p w:rsidR="00A31DB7" w:rsidRPr="00A31DB7" w:rsidRDefault="00A31DB7" w:rsidP="00A31DB7">
      <w:pPr>
        <w:pStyle w:val="21"/>
        <w:spacing w:after="0" w:line="240" w:lineRule="auto"/>
        <w:jc w:val="center"/>
        <w:rPr>
          <w:sz w:val="24"/>
          <w:szCs w:val="24"/>
        </w:rPr>
      </w:pPr>
      <w:r w:rsidRPr="00A31DB7">
        <w:rPr>
          <w:sz w:val="24"/>
          <w:szCs w:val="24"/>
        </w:rPr>
        <w:t xml:space="preserve">     </w:t>
      </w:r>
    </w:p>
    <w:p w:rsidR="00A31DB7" w:rsidRPr="00A31DB7" w:rsidRDefault="00D263DC" w:rsidP="00A31DB7">
      <w:pPr>
        <w:pStyle w:val="21"/>
        <w:spacing w:after="0" w:line="240" w:lineRule="auto"/>
        <w:rPr>
          <w:sz w:val="24"/>
          <w:szCs w:val="24"/>
        </w:rPr>
      </w:pPr>
      <w:r>
        <w:rPr>
          <w:noProof/>
          <w:sz w:val="24"/>
          <w:szCs w:val="24"/>
        </w:rPr>
        <w:pict>
          <v:line id="_x0000_s1041" style="position:absolute;z-index:251616256" from="309.25pt,1.9pt" to="410.05pt,23.5pt" o:allowincell="f"/>
        </w:pict>
      </w:r>
      <w:r>
        <w:rPr>
          <w:noProof/>
          <w:sz w:val="24"/>
          <w:szCs w:val="24"/>
        </w:rPr>
        <w:pict>
          <v:line id="_x0000_s1037" style="position:absolute;flip:y;z-index:251614208" from="218.65pt,1.9pt" to="225.85pt,23.5pt" o:allowincell="f"/>
        </w:pict>
      </w:r>
      <w:r>
        <w:rPr>
          <w:noProof/>
          <w:sz w:val="24"/>
          <w:szCs w:val="24"/>
        </w:rPr>
        <w:pict>
          <v:line id="_x0000_s1035" style="position:absolute;flip:y;z-index:251612160" from="99.25pt,1.15pt" to="171.25pt,22.75pt" o:allowincell="f"/>
        </w:pict>
      </w:r>
      <w:r w:rsidR="00A31DB7" w:rsidRPr="00A31DB7">
        <w:rPr>
          <w:sz w:val="24"/>
          <w:szCs w:val="24"/>
        </w:rPr>
        <w:t xml:space="preserve">    </w:t>
      </w:r>
    </w:p>
    <w:p w:rsidR="00A31DB7" w:rsidRDefault="00D263DC" w:rsidP="00A31DB7">
      <w:pPr>
        <w:pStyle w:val="21"/>
        <w:spacing w:after="0" w:line="240" w:lineRule="auto"/>
        <w:rPr>
          <w:sz w:val="24"/>
          <w:szCs w:val="24"/>
        </w:rPr>
      </w:pPr>
      <w:r>
        <w:rPr>
          <w:noProof/>
          <w:sz w:val="24"/>
          <w:szCs w:val="24"/>
        </w:rPr>
        <w:pict>
          <v:shape id="_x0000_s1040" type="#_x0000_t202" style="position:absolute;margin-left:345.7pt;margin-top:10.6pt;width:93.6pt;height:21.6pt;z-index:251615232" o:allowincell="f">
            <v:textbox>
              <w:txbxContent>
                <w:p w:rsidR="00A31DB7" w:rsidRPr="00A31DB7" w:rsidRDefault="00A31DB7" w:rsidP="00A31DB7">
                  <w:pPr>
                    <w:rPr>
                      <w:sz w:val="24"/>
                      <w:szCs w:val="24"/>
                    </w:rPr>
                  </w:pPr>
                  <w:r w:rsidRPr="00A31DB7">
                    <w:rPr>
                      <w:sz w:val="24"/>
                      <w:szCs w:val="24"/>
                    </w:rPr>
                    <w:t>Надежность</w:t>
                  </w:r>
                </w:p>
              </w:txbxContent>
            </v:textbox>
          </v:shape>
        </w:pict>
      </w:r>
      <w:r>
        <w:rPr>
          <w:noProof/>
          <w:sz w:val="24"/>
          <w:szCs w:val="24"/>
        </w:rPr>
        <w:pict>
          <v:shape id="_x0000_s1036" type="#_x0000_t202" style="position:absolute;margin-left:181.15pt;margin-top:9.85pt;width:115.2pt;height:21.6pt;z-index:251613184" o:allowincell="f">
            <v:textbox>
              <w:txbxContent>
                <w:p w:rsidR="00A31DB7" w:rsidRPr="00A31DB7" w:rsidRDefault="00A31DB7" w:rsidP="00A31DB7">
                  <w:pPr>
                    <w:rPr>
                      <w:sz w:val="24"/>
                      <w:szCs w:val="24"/>
                    </w:rPr>
                  </w:pPr>
                  <w:r w:rsidRPr="00A31DB7">
                    <w:rPr>
                      <w:sz w:val="24"/>
                      <w:szCs w:val="24"/>
                    </w:rPr>
                    <w:t>Безопасность</w:t>
                  </w:r>
                </w:p>
              </w:txbxContent>
            </v:textbox>
          </v:shape>
        </w:pict>
      </w:r>
      <w:r>
        <w:rPr>
          <w:noProof/>
          <w:sz w:val="24"/>
          <w:szCs w:val="24"/>
        </w:rPr>
        <w:pict>
          <v:shape id="_x0000_s1034" type="#_x0000_t202" style="position:absolute;margin-left:63.7pt;margin-top:9.85pt;width:108pt;height:21.6pt;z-index:251611136" o:allowincell="f">
            <v:textbox style="mso-next-textbox:#_x0000_s1034">
              <w:txbxContent>
                <w:p w:rsidR="00A31DB7" w:rsidRPr="00A31DB7" w:rsidRDefault="00A31DB7" w:rsidP="00A31DB7">
                  <w:pPr>
                    <w:rPr>
                      <w:sz w:val="24"/>
                      <w:szCs w:val="24"/>
                    </w:rPr>
                  </w:pPr>
                  <w:r w:rsidRPr="00A31DB7">
                    <w:rPr>
                      <w:sz w:val="24"/>
                      <w:szCs w:val="24"/>
                    </w:rPr>
                    <w:t>Динамичность</w:t>
                  </w:r>
                </w:p>
              </w:txbxContent>
            </v:textbox>
          </v:shape>
        </w:pict>
      </w:r>
    </w:p>
    <w:p w:rsidR="00A31DB7" w:rsidRPr="00A31DB7" w:rsidRDefault="00A31DB7" w:rsidP="00A31DB7">
      <w:pPr>
        <w:pStyle w:val="21"/>
        <w:spacing w:after="0" w:line="240" w:lineRule="auto"/>
        <w:rPr>
          <w:sz w:val="24"/>
          <w:szCs w:val="24"/>
        </w:rPr>
      </w:pPr>
      <w:r w:rsidRPr="00A31DB7">
        <w:rPr>
          <w:sz w:val="24"/>
          <w:szCs w:val="24"/>
        </w:rPr>
        <w:t xml:space="preserve">Свойства                                                                        и т.д.                                  </w:t>
      </w:r>
    </w:p>
    <w:p w:rsidR="00A31DB7" w:rsidRPr="00A31DB7" w:rsidRDefault="00D263DC" w:rsidP="00A31DB7">
      <w:pPr>
        <w:pStyle w:val="21"/>
        <w:spacing w:after="0" w:line="240" w:lineRule="auto"/>
        <w:rPr>
          <w:sz w:val="24"/>
          <w:szCs w:val="24"/>
        </w:rPr>
      </w:pPr>
      <w:r>
        <w:rPr>
          <w:noProof/>
          <w:sz w:val="24"/>
          <w:szCs w:val="24"/>
        </w:rPr>
        <w:pict>
          <v:line id="_x0000_s1058" style="position:absolute;z-index:251628544" from="416.05pt,5.35pt" to="444.85pt,26.95pt" o:allowincell="f"/>
        </w:pict>
      </w:r>
      <w:r>
        <w:rPr>
          <w:noProof/>
          <w:sz w:val="24"/>
          <w:szCs w:val="24"/>
        </w:rPr>
        <w:pict>
          <v:line id="_x0000_s1057" style="position:absolute;flip:x y;z-index:251627520" from="400.15pt,4.6pt" to="407.35pt,26.2pt" o:allowincell="f"/>
        </w:pict>
      </w:r>
      <w:r>
        <w:rPr>
          <w:noProof/>
          <w:sz w:val="24"/>
          <w:szCs w:val="24"/>
        </w:rPr>
        <w:pict>
          <v:line id="_x0000_s1056" style="position:absolute;flip:y;z-index:251626496" from="371.35pt,4.6pt" to="392.95pt,26.2pt" o:allowincell="f"/>
        </w:pict>
      </w:r>
      <w:r>
        <w:rPr>
          <w:noProof/>
          <w:sz w:val="24"/>
          <w:szCs w:val="24"/>
        </w:rPr>
        <w:pict>
          <v:line id="_x0000_s1055" style="position:absolute;flip:y;z-index:251625472" from="333.1pt,3.85pt" to="376.3pt,25.45pt" o:allowincell="f"/>
        </w:pict>
      </w:r>
      <w:r>
        <w:rPr>
          <w:noProof/>
          <w:sz w:val="24"/>
          <w:szCs w:val="24"/>
        </w:rPr>
        <w:pict>
          <v:line id="_x0000_s1043" style="position:absolute;flip:y;z-index:251618304" from="91.3pt,3.85pt" to="105.7pt,25.45pt" o:allowincell="f"/>
        </w:pict>
      </w:r>
      <w:r>
        <w:rPr>
          <w:noProof/>
          <w:sz w:val="24"/>
          <w:szCs w:val="24"/>
        </w:rPr>
        <w:pict>
          <v:line id="_x0000_s1045" style="position:absolute;z-index:251620352" from="131.5pt,5.35pt" to="138.7pt,26.95pt" o:allowincell="f"/>
        </w:pict>
      </w:r>
    </w:p>
    <w:p w:rsidR="00A31DB7" w:rsidRPr="00A31DB7" w:rsidRDefault="00D263DC" w:rsidP="00A31DB7">
      <w:pPr>
        <w:pStyle w:val="21"/>
        <w:spacing w:after="0" w:line="240" w:lineRule="auto"/>
        <w:rPr>
          <w:sz w:val="24"/>
          <w:szCs w:val="24"/>
        </w:rPr>
      </w:pPr>
      <w:r>
        <w:rPr>
          <w:noProof/>
          <w:sz w:val="24"/>
          <w:szCs w:val="24"/>
        </w:rPr>
        <w:pict>
          <v:shape id="_x0000_s1054" type="#_x0000_t202" style="position:absolute;margin-left:316.45pt;margin-top:12.35pt;width:28.8pt;height:28.8pt;z-index:251624448" o:allowincell="f">
            <v:textbox>
              <w:txbxContent>
                <w:p w:rsidR="00A31DB7" w:rsidRDefault="00A31DB7" w:rsidP="00A31DB7">
                  <w:pPr>
                    <w:rPr>
                      <w:lang w:val="en-US"/>
                    </w:rPr>
                  </w:pPr>
                  <w:r>
                    <w:rPr>
                      <w:lang w:val="en-US"/>
                    </w:rPr>
                    <w:t>1</w:t>
                  </w:r>
                </w:p>
              </w:txbxContent>
            </v:textbox>
          </v:shape>
        </w:pict>
      </w:r>
      <w:r>
        <w:rPr>
          <w:noProof/>
          <w:sz w:val="24"/>
          <w:szCs w:val="24"/>
        </w:rPr>
        <w:pict>
          <v:shape id="_x0000_s1053" type="#_x0000_t202" style="position:absolute;margin-left:355.45pt;margin-top:13.1pt;width:28.8pt;height:28.8pt;flip:y;z-index:251623424" o:allowincell="f">
            <v:textbox>
              <w:txbxContent>
                <w:p w:rsidR="00A31DB7" w:rsidRDefault="00A31DB7" w:rsidP="00A31DB7">
                  <w:pPr>
                    <w:rPr>
                      <w:lang w:val="en-US"/>
                    </w:rPr>
                  </w:pPr>
                  <w:r>
                    <w:rPr>
                      <w:lang w:val="en-US"/>
                    </w:rPr>
                    <w:t>2</w:t>
                  </w:r>
                </w:p>
              </w:txbxContent>
            </v:textbox>
          </v:shape>
        </w:pict>
      </w:r>
      <w:r>
        <w:rPr>
          <w:noProof/>
          <w:sz w:val="24"/>
          <w:szCs w:val="24"/>
        </w:rPr>
        <w:pict>
          <v:shape id="_x0000_s1052" type="#_x0000_t202" style="position:absolute;margin-left:391.45pt;margin-top:13.1pt;width:28.8pt;height:28.8pt;z-index:251622400" o:allowincell="f">
            <v:textbox>
              <w:txbxContent>
                <w:p w:rsidR="00A31DB7" w:rsidRDefault="00A31DB7" w:rsidP="00A31DB7">
                  <w:pPr>
                    <w:rPr>
                      <w:lang w:val="en-US"/>
                    </w:rPr>
                  </w:pPr>
                  <w:r>
                    <w:rPr>
                      <w:lang w:val="en-US"/>
                    </w:rPr>
                    <w:t>3</w:t>
                  </w:r>
                </w:p>
              </w:txbxContent>
            </v:textbox>
          </v:shape>
        </w:pict>
      </w:r>
      <w:r>
        <w:rPr>
          <w:noProof/>
          <w:sz w:val="24"/>
          <w:szCs w:val="24"/>
        </w:rPr>
        <w:pict>
          <v:shape id="_x0000_s1051" type="#_x0000_t202" style="position:absolute;margin-left:427.45pt;margin-top:13.1pt;width:28.8pt;height:28.8pt;z-index:251621376" o:allowincell="f">
            <v:textbox>
              <w:txbxContent>
                <w:p w:rsidR="00A31DB7" w:rsidRDefault="00A31DB7" w:rsidP="00A31DB7">
                  <w:pPr>
                    <w:rPr>
                      <w:lang w:val="en-US"/>
                    </w:rPr>
                  </w:pPr>
                  <w:r>
                    <w:rPr>
                      <w:lang w:val="en-US"/>
                    </w:rPr>
                    <w:t>4</w:t>
                  </w:r>
                </w:p>
              </w:txbxContent>
            </v:textbox>
          </v:shape>
        </w:pict>
      </w:r>
      <w:r>
        <w:rPr>
          <w:noProof/>
          <w:sz w:val="24"/>
          <w:szCs w:val="24"/>
        </w:rPr>
        <w:pict>
          <v:shape id="_x0000_s1044" type="#_x0000_t202" style="position:absolute;margin-left:125.05pt;margin-top:13.1pt;width:28.8pt;height:28.8pt;flip:y;z-index:251619328" o:allowincell="f">
            <v:textbox>
              <w:txbxContent>
                <w:p w:rsidR="00A31DB7" w:rsidRDefault="00A31DB7" w:rsidP="00A31DB7">
                  <w:pPr>
                    <w:rPr>
                      <w:vertAlign w:val="subscript"/>
                      <w:lang w:val="en-US"/>
                    </w:rPr>
                  </w:pPr>
                  <w:proofErr w:type="spellStart"/>
                  <w:proofErr w:type="gramStart"/>
                  <w:r>
                    <w:rPr>
                      <w:lang w:val="en-US"/>
                    </w:rPr>
                    <w:t>t</w:t>
                  </w:r>
                  <w:r>
                    <w:rPr>
                      <w:vertAlign w:val="subscript"/>
                      <w:lang w:val="en-US"/>
                    </w:rPr>
                    <w:t>p</w:t>
                  </w:r>
                  <w:proofErr w:type="spellEnd"/>
                  <w:proofErr w:type="gramEnd"/>
                </w:p>
              </w:txbxContent>
            </v:textbox>
          </v:shape>
        </w:pict>
      </w:r>
      <w:r>
        <w:rPr>
          <w:noProof/>
          <w:sz w:val="24"/>
          <w:szCs w:val="24"/>
        </w:rPr>
        <w:pict>
          <v:shape id="_x0000_s1042" type="#_x0000_t202" style="position:absolute;margin-left:74.65pt;margin-top:13.1pt;width:43.2pt;height:28.8pt;z-index:251617280" o:allowincell="f">
            <v:textbox>
              <w:txbxContent>
                <w:p w:rsidR="00A31DB7" w:rsidRDefault="00A31DB7" w:rsidP="00A31DB7">
                  <w:pPr>
                    <w:rPr>
                      <w:sz w:val="24"/>
                      <w:szCs w:val="24"/>
                      <w:vertAlign w:val="subscript"/>
                      <w:lang w:val="en-US"/>
                    </w:rPr>
                  </w:pPr>
                  <w:proofErr w:type="spellStart"/>
                  <w:r>
                    <w:rPr>
                      <w:sz w:val="24"/>
                      <w:szCs w:val="24"/>
                      <w:lang w:val="en-US"/>
                    </w:rPr>
                    <w:t>V</w:t>
                  </w:r>
                  <w:r>
                    <w:rPr>
                      <w:sz w:val="24"/>
                      <w:szCs w:val="24"/>
                      <w:vertAlign w:val="subscript"/>
                      <w:lang w:val="en-US"/>
                    </w:rPr>
                    <w:t>max</w:t>
                  </w:r>
                  <w:proofErr w:type="spellEnd"/>
                </w:p>
              </w:txbxContent>
            </v:textbox>
          </v:shape>
        </w:pict>
      </w:r>
    </w:p>
    <w:p w:rsidR="00A31DB7" w:rsidRPr="00A31DB7" w:rsidRDefault="00A31DB7" w:rsidP="00A31DB7">
      <w:pPr>
        <w:pStyle w:val="21"/>
        <w:spacing w:after="0" w:line="240" w:lineRule="auto"/>
        <w:rPr>
          <w:sz w:val="24"/>
          <w:szCs w:val="24"/>
        </w:rPr>
      </w:pPr>
      <w:r w:rsidRPr="00A31DB7">
        <w:rPr>
          <w:sz w:val="24"/>
          <w:szCs w:val="24"/>
        </w:rPr>
        <w:t>Параметры</w:t>
      </w:r>
    </w:p>
    <w:p w:rsidR="00A31DB7" w:rsidRPr="00A31DB7" w:rsidRDefault="00A31DB7" w:rsidP="00A31DB7">
      <w:pPr>
        <w:pStyle w:val="21"/>
        <w:spacing w:after="0" w:line="240" w:lineRule="auto"/>
        <w:rPr>
          <w:sz w:val="24"/>
          <w:szCs w:val="24"/>
        </w:rPr>
      </w:pPr>
    </w:p>
    <w:p w:rsidR="00A31DB7" w:rsidRPr="00A31DB7" w:rsidRDefault="00D263DC" w:rsidP="00A31DB7">
      <w:pPr>
        <w:pStyle w:val="21"/>
        <w:spacing w:after="0" w:line="240" w:lineRule="auto"/>
        <w:rPr>
          <w:sz w:val="24"/>
          <w:szCs w:val="24"/>
        </w:rPr>
      </w:pPr>
      <w:r>
        <w:rPr>
          <w:noProof/>
          <w:sz w:val="24"/>
          <w:szCs w:val="24"/>
        </w:rPr>
        <w:pict>
          <v:line id="_x0000_s1060" style="position:absolute;flip:x;z-index:251630592" from="89.05pt,.4pt" to="89.8pt,19.45pt" o:allowincell="f"/>
        </w:pict>
      </w:r>
      <w:r>
        <w:rPr>
          <w:noProof/>
          <w:sz w:val="24"/>
          <w:szCs w:val="24"/>
        </w:rPr>
        <w:pict>
          <v:line id="_x0000_s1064" style="position:absolute;z-index:251632640" from="373.6pt,1.15pt" to="384.25pt,15.25pt" o:allowincell="f"/>
        </w:pict>
      </w:r>
      <w:r>
        <w:rPr>
          <w:noProof/>
          <w:sz w:val="24"/>
          <w:szCs w:val="24"/>
        </w:rPr>
        <w:pict>
          <v:shape id="_x0000_s1063" type="#_x0000_t202" style="position:absolute;margin-left:362.65pt;margin-top:15.2pt;width:1in;height:21.6pt;z-index:251631616" o:allowincell="f">
            <v:textbox>
              <w:txbxContent>
                <w:p w:rsidR="00A31DB7" w:rsidRDefault="00A31DB7" w:rsidP="00A31DB7">
                  <w:r>
                    <w:t>250 тыс. км</w:t>
                  </w:r>
                </w:p>
              </w:txbxContent>
            </v:textbox>
          </v:shape>
        </w:pict>
      </w:r>
    </w:p>
    <w:p w:rsidR="00A31DB7" w:rsidRPr="00A31DB7" w:rsidRDefault="00D263DC" w:rsidP="00A31DB7">
      <w:pPr>
        <w:pStyle w:val="21"/>
        <w:spacing w:after="0" w:line="240" w:lineRule="auto"/>
        <w:rPr>
          <w:sz w:val="24"/>
          <w:szCs w:val="24"/>
        </w:rPr>
      </w:pPr>
      <w:r>
        <w:rPr>
          <w:noProof/>
          <w:sz w:val="24"/>
          <w:szCs w:val="24"/>
        </w:rPr>
        <w:pict>
          <v:shape id="_x0000_s1059" type="#_x0000_t202" style="position:absolute;margin-left:74.65pt;margin-top:6.3pt;width:64.8pt;height:21.6pt;z-index:251629568" o:allowincell="f">
            <v:textbox>
              <w:txbxContent>
                <w:p w:rsidR="00A31DB7" w:rsidRDefault="00A31DB7" w:rsidP="00A31DB7">
                  <w:r>
                    <w:t>140 км</w:t>
                  </w:r>
                  <w:r>
                    <w:rPr>
                      <w:lang w:val="en-US"/>
                    </w:rPr>
                    <w:t>/</w:t>
                  </w:r>
                  <w:r>
                    <w:t>час</w:t>
                  </w:r>
                </w:p>
              </w:txbxContent>
            </v:textbox>
          </v:shape>
        </w:pict>
      </w:r>
      <w:r w:rsidR="00A31DB7" w:rsidRPr="00A31DB7">
        <w:rPr>
          <w:sz w:val="24"/>
          <w:szCs w:val="24"/>
        </w:rPr>
        <w:t xml:space="preserve">Показатели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Рис. 1.</w:t>
      </w:r>
    </w:p>
    <w:p w:rsidR="00A31DB7" w:rsidRPr="00A31DB7" w:rsidRDefault="00A31DB7" w:rsidP="00A31DB7">
      <w:pPr>
        <w:pStyle w:val="21"/>
        <w:spacing w:after="0" w:line="240" w:lineRule="auto"/>
        <w:jc w:val="both"/>
        <w:rPr>
          <w:sz w:val="24"/>
          <w:szCs w:val="24"/>
        </w:rPr>
      </w:pPr>
      <w:r w:rsidRPr="00A31DB7">
        <w:rPr>
          <w:sz w:val="24"/>
          <w:szCs w:val="24"/>
        </w:rPr>
        <w:t xml:space="preserve">    Качество автомобиля выражается широкой совокупностью свойств, каждое из которых характеризуется одним или несколькими параметрами, которые количественно выражаются конкретными показателями. Например, динамичность характеризуется максимальной скоростью автомобиля, временем разгона до 100 км/час и т.д. Конкретный автомобиль с определенным техническим состоянием имеет определенное  значение показателей параметров. Следует иметь в виду, что не все свойства могут быть количественно выражены показателями, например, глянец окраски, удобство посадки водителя и т.д.</w:t>
      </w:r>
    </w:p>
    <w:p w:rsidR="00A31DB7" w:rsidRPr="00A31DB7" w:rsidRDefault="00A31DB7" w:rsidP="00A31DB7">
      <w:pPr>
        <w:pStyle w:val="21"/>
        <w:spacing w:after="0" w:line="240" w:lineRule="auto"/>
        <w:jc w:val="both"/>
        <w:rPr>
          <w:sz w:val="24"/>
          <w:szCs w:val="24"/>
        </w:rPr>
      </w:pPr>
      <w:r w:rsidRPr="00A31DB7">
        <w:rPr>
          <w:sz w:val="24"/>
          <w:szCs w:val="24"/>
        </w:rPr>
        <w:t xml:space="preserve">    В процессе  эксплуатации автомобиля его качество, обычно, ухудшается   за счет изменения показателей. Надежность является специфическим свойством качества, поскольку проявляется только в течение длительного времени. Обобщенно можно считать, что надежность – это качество изделия, развернутое во времени. По общепринятому определению надежность – это свойство изделия (объекта) выполнять заданные функции, сохраняя во времени значения установленных показателей в пределах, соответствующих заданным режимам и условиям использования,  технического обслуживания, ремонта, хранения и транспортирования.    </w:t>
      </w:r>
    </w:p>
    <w:p w:rsidR="00A31DB7" w:rsidRPr="00A31DB7" w:rsidRDefault="00A31DB7" w:rsidP="00A31DB7">
      <w:pPr>
        <w:pStyle w:val="21"/>
        <w:spacing w:after="0" w:line="240" w:lineRule="auto"/>
        <w:jc w:val="both"/>
        <w:rPr>
          <w:sz w:val="24"/>
          <w:szCs w:val="24"/>
        </w:rPr>
      </w:pPr>
      <w:r w:rsidRPr="00A31DB7">
        <w:rPr>
          <w:sz w:val="24"/>
          <w:szCs w:val="24"/>
        </w:rPr>
        <w:t xml:space="preserve">    Надежность – сложное понятие, оно выражается четырьмя параметрами:</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r w:rsidRPr="00A31DB7">
        <w:rPr>
          <w:sz w:val="24"/>
          <w:szCs w:val="24"/>
        </w:rPr>
        <w:t xml:space="preserve">Безотказность – свойство объекта (изделия) непрерывно сохранять работоспособное состояние в течение некоторого времени или наработки. Показателями безотказности являются: средняя наработка на отказ, интенсивность потока отказов как величина обратная средней наработки на отказ, вероятность безотказной работы при заданной наработке. </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r w:rsidRPr="00A31DB7">
        <w:rPr>
          <w:sz w:val="24"/>
          <w:szCs w:val="24"/>
        </w:rPr>
        <w:t>Долговечность – свойство объекта сохранять работоспособность до предельного состояния с необходимыми перерывами для технического обслуживания и текущего ремонта. Показателями являются: средний ресурс (в  единицах наработки), средний срок службы (обычно в календарных годах), гамма процентный ресурс (это ресурс, который достигается, например, 95-процентами объектов).</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r w:rsidRPr="00A31DB7">
        <w:rPr>
          <w:sz w:val="24"/>
          <w:szCs w:val="24"/>
        </w:rPr>
        <w:lastRenderedPageBreak/>
        <w:t>Ремонтопригодность (эксплуатационная технологичность) – свойство объекта, заключающееся в его приспособленности к предупреждению, обнаружению и устранению отказов и неисправностей. Применительно к автомобилю по ГОСТ 20334-81 показателями ремонтопригодности являются: периодичность ТО, разовая оперативная трудоемкость ТО, удельная трудоемкость ТО, количество используемых видов ГСМ, инструментов и оснастки и т.п.</w:t>
      </w:r>
    </w:p>
    <w:p w:rsidR="00A31DB7" w:rsidRPr="00A31DB7" w:rsidRDefault="00A31DB7" w:rsidP="00A31DB7">
      <w:pPr>
        <w:pStyle w:val="21"/>
        <w:widowControl/>
        <w:numPr>
          <w:ilvl w:val="0"/>
          <w:numId w:val="5"/>
        </w:numPr>
        <w:suppressAutoHyphens w:val="0"/>
        <w:autoSpaceDE/>
        <w:spacing w:after="0" w:line="240" w:lineRule="auto"/>
        <w:ind w:left="567"/>
        <w:jc w:val="both"/>
        <w:rPr>
          <w:sz w:val="24"/>
          <w:szCs w:val="24"/>
        </w:rPr>
      </w:pPr>
      <w:proofErr w:type="spellStart"/>
      <w:r w:rsidRPr="00A31DB7">
        <w:rPr>
          <w:sz w:val="24"/>
          <w:szCs w:val="24"/>
        </w:rPr>
        <w:t>Сохраняемость</w:t>
      </w:r>
      <w:proofErr w:type="spellEnd"/>
      <w:r w:rsidRPr="00A31DB7">
        <w:rPr>
          <w:sz w:val="24"/>
          <w:szCs w:val="24"/>
        </w:rPr>
        <w:t xml:space="preserve"> – свойство объекта сохранять установленные показателя качества в процессе хранения, транспортирования и непосредственно после. Показателями </w:t>
      </w:r>
      <w:proofErr w:type="spellStart"/>
      <w:r w:rsidRPr="00A31DB7">
        <w:rPr>
          <w:sz w:val="24"/>
          <w:szCs w:val="24"/>
        </w:rPr>
        <w:t>сохраняемости</w:t>
      </w:r>
      <w:proofErr w:type="spellEnd"/>
      <w:r w:rsidRPr="00A31DB7">
        <w:rPr>
          <w:sz w:val="24"/>
          <w:szCs w:val="24"/>
        </w:rPr>
        <w:t xml:space="preserve"> являются средний и гамма процентный срок хранения.  </w:t>
      </w:r>
    </w:p>
    <w:p w:rsidR="00A31DB7" w:rsidRPr="00A31DB7" w:rsidRDefault="00A31DB7" w:rsidP="00A31DB7">
      <w:pPr>
        <w:pStyle w:val="21"/>
        <w:spacing w:after="0" w:line="240" w:lineRule="auto"/>
        <w:jc w:val="both"/>
        <w:rPr>
          <w:sz w:val="24"/>
          <w:szCs w:val="24"/>
        </w:rPr>
      </w:pPr>
      <w:r w:rsidRPr="00A31DB7">
        <w:rPr>
          <w:sz w:val="24"/>
          <w:szCs w:val="24"/>
        </w:rPr>
        <w:t xml:space="preserve">   Основными терминами и понятиями надежности также являются:</w:t>
      </w:r>
    </w:p>
    <w:p w:rsidR="00A31DB7" w:rsidRPr="00A31DB7" w:rsidRDefault="00A31DB7" w:rsidP="00A31DB7">
      <w:pPr>
        <w:pStyle w:val="21"/>
        <w:spacing w:after="0" w:line="240" w:lineRule="auto"/>
        <w:jc w:val="both"/>
        <w:rPr>
          <w:sz w:val="24"/>
          <w:szCs w:val="24"/>
        </w:rPr>
      </w:pPr>
      <w:r w:rsidRPr="00A31DB7">
        <w:rPr>
          <w:sz w:val="24"/>
          <w:szCs w:val="24"/>
        </w:rPr>
        <w:t xml:space="preserve">А) </w:t>
      </w:r>
      <w:r w:rsidRPr="00A31DB7">
        <w:rPr>
          <w:b/>
          <w:sz w:val="24"/>
          <w:szCs w:val="24"/>
        </w:rPr>
        <w:t xml:space="preserve">Отказ </w:t>
      </w:r>
      <w:r w:rsidRPr="00A31DB7">
        <w:rPr>
          <w:sz w:val="24"/>
          <w:szCs w:val="24"/>
        </w:rPr>
        <w:t xml:space="preserve"> - изменение одного или нескольких показателей заданных параметров объекта, приводящее его в неработоспособное состояние. Изменения могут быть внезапными (случайными) и систематическими с нарушением геометрии деталей или свойств материалов. Изменения постепенные по развитию, могут быть внезапные по проявлению.</w:t>
      </w:r>
    </w:p>
    <w:p w:rsidR="00A31DB7" w:rsidRPr="00A31DB7" w:rsidRDefault="00A31DB7" w:rsidP="00A31DB7">
      <w:pPr>
        <w:pStyle w:val="21"/>
        <w:spacing w:after="0" w:line="240" w:lineRule="auto"/>
        <w:jc w:val="both"/>
        <w:rPr>
          <w:sz w:val="24"/>
          <w:szCs w:val="24"/>
        </w:rPr>
      </w:pPr>
      <w:r w:rsidRPr="00A31DB7">
        <w:rPr>
          <w:sz w:val="24"/>
          <w:szCs w:val="24"/>
        </w:rPr>
        <w:t xml:space="preserve">Б) </w:t>
      </w:r>
      <w:r w:rsidRPr="00A31DB7">
        <w:rPr>
          <w:b/>
          <w:sz w:val="24"/>
          <w:szCs w:val="24"/>
        </w:rPr>
        <w:t>Неисправность</w:t>
      </w:r>
      <w:r w:rsidRPr="00A31DB7">
        <w:rPr>
          <w:sz w:val="24"/>
          <w:szCs w:val="24"/>
        </w:rPr>
        <w:t xml:space="preserve"> – состояние, когда объект не отвечает хотя бы одному из требований нормативно-технической документации (например, отказ стеклоподъемника является неисправностью автомобиля).</w:t>
      </w:r>
    </w:p>
    <w:p w:rsidR="00A31DB7" w:rsidRPr="00A31DB7" w:rsidRDefault="00A31DB7" w:rsidP="00A31DB7">
      <w:pPr>
        <w:pStyle w:val="21"/>
        <w:spacing w:after="0" w:line="240" w:lineRule="auto"/>
        <w:jc w:val="both"/>
        <w:rPr>
          <w:sz w:val="24"/>
          <w:szCs w:val="24"/>
        </w:rPr>
      </w:pPr>
      <w:r w:rsidRPr="00A31DB7">
        <w:rPr>
          <w:sz w:val="24"/>
          <w:szCs w:val="24"/>
        </w:rPr>
        <w:t>В)</w:t>
      </w:r>
      <w:r w:rsidRPr="00A31DB7">
        <w:rPr>
          <w:b/>
          <w:sz w:val="24"/>
          <w:szCs w:val="24"/>
        </w:rPr>
        <w:t xml:space="preserve"> Сбой</w:t>
      </w:r>
      <w:r w:rsidRPr="00A31DB7">
        <w:rPr>
          <w:sz w:val="24"/>
          <w:szCs w:val="24"/>
        </w:rPr>
        <w:t xml:space="preserve"> – самоустраняющийся отказ (например, при образовании паровых пробок в </w:t>
      </w:r>
      <w:proofErr w:type="spellStart"/>
      <w:r w:rsidRPr="00A31DB7">
        <w:rPr>
          <w:sz w:val="24"/>
          <w:szCs w:val="24"/>
        </w:rPr>
        <w:t>топливопроводе</w:t>
      </w:r>
      <w:proofErr w:type="spellEnd"/>
      <w:r w:rsidRPr="00A31DB7">
        <w:rPr>
          <w:sz w:val="24"/>
          <w:szCs w:val="24"/>
        </w:rPr>
        <w:t>).</w:t>
      </w:r>
    </w:p>
    <w:p w:rsidR="00A31DB7" w:rsidRPr="00A31DB7" w:rsidRDefault="00A31DB7" w:rsidP="00A31DB7">
      <w:pPr>
        <w:pStyle w:val="21"/>
        <w:spacing w:after="0" w:line="240" w:lineRule="auto"/>
        <w:jc w:val="both"/>
        <w:rPr>
          <w:sz w:val="24"/>
          <w:szCs w:val="24"/>
        </w:rPr>
      </w:pPr>
      <w:r w:rsidRPr="00A31DB7">
        <w:rPr>
          <w:sz w:val="24"/>
          <w:szCs w:val="24"/>
        </w:rPr>
        <w:t xml:space="preserve">    По происхождению или причинам появления отказы и неисправности делят на три вида:</w:t>
      </w:r>
    </w:p>
    <w:p w:rsidR="00A31DB7" w:rsidRPr="00A31DB7" w:rsidRDefault="00A31DB7" w:rsidP="00A31DB7">
      <w:pPr>
        <w:pStyle w:val="21"/>
        <w:spacing w:after="0" w:line="240" w:lineRule="auto"/>
        <w:jc w:val="both"/>
        <w:rPr>
          <w:sz w:val="24"/>
          <w:szCs w:val="24"/>
        </w:rPr>
      </w:pPr>
      <w:r w:rsidRPr="00A31DB7">
        <w:rPr>
          <w:sz w:val="24"/>
          <w:szCs w:val="24"/>
        </w:rPr>
        <w:t xml:space="preserve">     - </w:t>
      </w:r>
      <w:proofErr w:type="gramStart"/>
      <w:r w:rsidRPr="00A31DB7">
        <w:rPr>
          <w:sz w:val="24"/>
          <w:szCs w:val="24"/>
        </w:rPr>
        <w:t>конструкционные</w:t>
      </w:r>
      <w:proofErr w:type="gramEnd"/>
      <w:r w:rsidRPr="00A31DB7">
        <w:rPr>
          <w:sz w:val="24"/>
          <w:szCs w:val="24"/>
        </w:rPr>
        <w:t xml:space="preserve">  (по вине конструктора);</w:t>
      </w:r>
    </w:p>
    <w:p w:rsidR="00A31DB7" w:rsidRPr="00A31DB7" w:rsidRDefault="00A31DB7" w:rsidP="00A31DB7">
      <w:pPr>
        <w:pStyle w:val="21"/>
        <w:spacing w:after="0" w:line="240" w:lineRule="auto"/>
        <w:jc w:val="both"/>
        <w:rPr>
          <w:sz w:val="24"/>
          <w:szCs w:val="24"/>
        </w:rPr>
      </w:pPr>
      <w:r w:rsidRPr="00A31DB7">
        <w:rPr>
          <w:sz w:val="24"/>
          <w:szCs w:val="24"/>
        </w:rPr>
        <w:t xml:space="preserve">     - </w:t>
      </w:r>
      <w:proofErr w:type="gramStart"/>
      <w:r w:rsidRPr="00A31DB7">
        <w:rPr>
          <w:sz w:val="24"/>
          <w:szCs w:val="24"/>
        </w:rPr>
        <w:t>производственные</w:t>
      </w:r>
      <w:proofErr w:type="gramEnd"/>
      <w:r w:rsidRPr="00A31DB7">
        <w:rPr>
          <w:sz w:val="24"/>
          <w:szCs w:val="24"/>
        </w:rPr>
        <w:t xml:space="preserve"> (следствие плохо организованного производственного процесса);</w:t>
      </w:r>
    </w:p>
    <w:p w:rsidR="00A31DB7" w:rsidRPr="00A31DB7" w:rsidRDefault="00A31DB7" w:rsidP="00A31DB7">
      <w:pPr>
        <w:pStyle w:val="21"/>
        <w:spacing w:after="0" w:line="240" w:lineRule="auto"/>
        <w:jc w:val="both"/>
        <w:rPr>
          <w:sz w:val="24"/>
          <w:szCs w:val="24"/>
        </w:rPr>
      </w:pPr>
      <w:r w:rsidRPr="00A31DB7">
        <w:rPr>
          <w:sz w:val="24"/>
          <w:szCs w:val="24"/>
        </w:rPr>
        <w:t xml:space="preserve">     - эксплуатационные (следствие неправильной    эксплуатации или неблагоприятного сочетания режимов эксплуатации).</w:t>
      </w:r>
    </w:p>
    <w:p w:rsidR="00A31DB7" w:rsidRPr="00A31DB7" w:rsidRDefault="00A31DB7" w:rsidP="00A31DB7">
      <w:pPr>
        <w:pStyle w:val="21"/>
        <w:spacing w:after="0" w:line="240" w:lineRule="auto"/>
        <w:jc w:val="both"/>
        <w:rPr>
          <w:sz w:val="24"/>
          <w:szCs w:val="24"/>
        </w:rPr>
      </w:pPr>
      <w:r w:rsidRPr="00A31DB7">
        <w:rPr>
          <w:sz w:val="24"/>
          <w:szCs w:val="24"/>
        </w:rPr>
        <w:t xml:space="preserve">    Следует иметь в виду, что производство высоконадежных автомобилей требует больших затрат изготовителя и малых затрат при эксплуатации автомобилей, то есть, в принципе, существует оптимальная надежность автомобиля, обеспечивающая минимум суммарных затрат. Практически определение оптимальной  надежности затруднено, поскольку само понятие надежности многозначное и не может быть выражено единым показателем.</w:t>
      </w:r>
    </w:p>
    <w:p w:rsidR="00A31DB7" w:rsidRPr="00A31DB7" w:rsidRDefault="00A31DB7" w:rsidP="00A31DB7">
      <w:pPr>
        <w:pStyle w:val="21"/>
        <w:spacing w:after="0" w:line="240" w:lineRule="auto"/>
        <w:jc w:val="both"/>
        <w:rPr>
          <w:sz w:val="24"/>
          <w:szCs w:val="24"/>
        </w:rPr>
      </w:pPr>
    </w:p>
    <w:p w:rsidR="00A31DB7" w:rsidRPr="005927B8" w:rsidRDefault="00A31DB7" w:rsidP="00A31DB7">
      <w:pPr>
        <w:pStyle w:val="21"/>
        <w:spacing w:after="0" w:line="240" w:lineRule="auto"/>
        <w:jc w:val="center"/>
        <w:rPr>
          <w:b/>
          <w:sz w:val="24"/>
          <w:szCs w:val="24"/>
        </w:rPr>
      </w:pPr>
      <w:r w:rsidRPr="00A31DB7">
        <w:rPr>
          <w:sz w:val="24"/>
          <w:szCs w:val="24"/>
        </w:rPr>
        <w:t xml:space="preserve">1.2. </w:t>
      </w:r>
      <w:r w:rsidRPr="005927B8">
        <w:rPr>
          <w:b/>
          <w:sz w:val="24"/>
          <w:szCs w:val="24"/>
        </w:rPr>
        <w:t>Процессы и закономерности изменения технического</w:t>
      </w:r>
    </w:p>
    <w:p w:rsidR="00A31DB7" w:rsidRPr="00A31DB7" w:rsidRDefault="00A31DB7" w:rsidP="00A31DB7">
      <w:pPr>
        <w:pStyle w:val="21"/>
        <w:spacing w:after="0" w:line="240" w:lineRule="auto"/>
        <w:jc w:val="center"/>
        <w:rPr>
          <w:sz w:val="24"/>
          <w:szCs w:val="24"/>
        </w:rPr>
      </w:pPr>
      <w:r w:rsidRPr="005927B8">
        <w:rPr>
          <w:b/>
          <w:sz w:val="24"/>
          <w:szCs w:val="24"/>
        </w:rPr>
        <w:t>состояния автомобиля в эксплуатации</w:t>
      </w:r>
    </w:p>
    <w:p w:rsidR="00A31DB7" w:rsidRPr="00A31DB7" w:rsidRDefault="00A31DB7" w:rsidP="00A31DB7">
      <w:pPr>
        <w:pStyle w:val="21"/>
        <w:spacing w:after="0" w:line="240" w:lineRule="auto"/>
        <w:jc w:val="both"/>
        <w:rPr>
          <w:sz w:val="24"/>
          <w:szCs w:val="24"/>
        </w:rPr>
      </w:pPr>
      <w:r w:rsidRPr="00A31DB7">
        <w:rPr>
          <w:sz w:val="24"/>
          <w:szCs w:val="24"/>
        </w:rPr>
        <w:t xml:space="preserve">    Основной задачей ТЭА является поддержание работоспособности автомобилей в эксплуатации, для чего необходимо иметь четкие представления о процессах, приводящих к изменению эксплуатационных характеристик автомобилей. Обобщенно все изменения технического состояния автомобиля могут быть сведены к двум причинам:</w:t>
      </w:r>
    </w:p>
    <w:p w:rsidR="00A31DB7" w:rsidRPr="00A31DB7" w:rsidRDefault="00A31DB7" w:rsidP="00A31DB7">
      <w:pPr>
        <w:pStyle w:val="21"/>
        <w:spacing w:after="0" w:line="240" w:lineRule="auto"/>
        <w:jc w:val="both"/>
        <w:rPr>
          <w:sz w:val="24"/>
          <w:szCs w:val="24"/>
        </w:rPr>
      </w:pPr>
      <w:r w:rsidRPr="00A31DB7">
        <w:rPr>
          <w:sz w:val="24"/>
          <w:szCs w:val="24"/>
        </w:rPr>
        <w:t xml:space="preserve">                а)  изменения свойств конструкционных материалов;</w:t>
      </w:r>
    </w:p>
    <w:p w:rsidR="00A31DB7" w:rsidRPr="00A31DB7" w:rsidRDefault="00A31DB7" w:rsidP="00A31DB7">
      <w:pPr>
        <w:pStyle w:val="21"/>
        <w:spacing w:after="0" w:line="240" w:lineRule="auto"/>
        <w:jc w:val="both"/>
        <w:rPr>
          <w:sz w:val="24"/>
          <w:szCs w:val="24"/>
        </w:rPr>
      </w:pPr>
      <w:r w:rsidRPr="00A31DB7">
        <w:rPr>
          <w:sz w:val="24"/>
          <w:szCs w:val="24"/>
        </w:rPr>
        <w:t xml:space="preserve">                б)  изменение геометрии деталей, включая размеры, форму,</w:t>
      </w:r>
    </w:p>
    <w:p w:rsidR="00A31DB7" w:rsidRPr="00A31DB7" w:rsidRDefault="00A31DB7" w:rsidP="00A31DB7">
      <w:pPr>
        <w:pStyle w:val="21"/>
        <w:spacing w:after="0" w:line="240" w:lineRule="auto"/>
        <w:jc w:val="both"/>
        <w:rPr>
          <w:sz w:val="24"/>
          <w:szCs w:val="24"/>
        </w:rPr>
      </w:pPr>
      <w:r w:rsidRPr="00A31DB7">
        <w:rPr>
          <w:sz w:val="24"/>
          <w:szCs w:val="24"/>
        </w:rPr>
        <w:t xml:space="preserve">                     взаимное расположение поверхностей и их шероховатость.</w:t>
      </w:r>
    </w:p>
    <w:p w:rsidR="00A31DB7" w:rsidRPr="00A31DB7" w:rsidRDefault="00A31DB7" w:rsidP="00A31DB7">
      <w:pPr>
        <w:pStyle w:val="21"/>
        <w:spacing w:after="0" w:line="240" w:lineRule="auto"/>
        <w:jc w:val="both"/>
        <w:rPr>
          <w:sz w:val="24"/>
          <w:szCs w:val="24"/>
        </w:rPr>
      </w:pPr>
      <w:r w:rsidRPr="00A31DB7">
        <w:rPr>
          <w:sz w:val="24"/>
          <w:szCs w:val="24"/>
        </w:rPr>
        <w:t xml:space="preserve">    Рассмотрим подробнее  эти причины.</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1.2.1. Процессы, приводящие к изменению свойств материалов.</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both"/>
        <w:rPr>
          <w:sz w:val="24"/>
          <w:szCs w:val="24"/>
        </w:rPr>
      </w:pPr>
      <w:r w:rsidRPr="00A31DB7">
        <w:rPr>
          <w:sz w:val="24"/>
          <w:szCs w:val="24"/>
        </w:rPr>
        <w:t xml:space="preserve">    В конструкции автомобиля используются весьма разнообразные материалы: различные металлы, пластмассы, резина, ткани, стекло и т. д. По мере эксплуатации автомобиля свойства конструкционных материалов меняются также весьма разнообразно. Поскольку автомобиль является машиной, наибольший интерес с позиции надежности представляет изменение механических свойств материалов. Рассмотрим наиболее существенные процессы.</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Температурное разупрочнение</w:t>
      </w:r>
      <w:r w:rsidRPr="00A31DB7">
        <w:rPr>
          <w:sz w:val="24"/>
          <w:szCs w:val="24"/>
        </w:rPr>
        <w:t xml:space="preserve"> – характерно для металлов и других материалов. При повышении температуры для разных металлов более или менее снижаются их прочностные характеристики: предел текучести </w:t>
      </w:r>
      <w:r w:rsidRPr="00A31DB7">
        <w:rPr>
          <w:position w:val="-10"/>
          <w:sz w:val="24"/>
          <w:szCs w:val="24"/>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fillcolor="window">
            <v:imagedata r:id="rId6" o:title=""/>
          </v:shape>
          <o:OLEObject Type="Embed" ProgID="Equation.3" ShapeID="_x0000_i1025" DrawAspect="Content" ObjectID="_1548759051" r:id="rId7"/>
        </w:object>
      </w:r>
      <w:r w:rsidRPr="00A31DB7">
        <w:rPr>
          <w:sz w:val="24"/>
          <w:szCs w:val="24"/>
        </w:rPr>
        <w:t xml:space="preserve"> и временное сопротивление </w:t>
      </w:r>
      <w:r w:rsidRPr="00A31DB7">
        <w:rPr>
          <w:position w:val="-10"/>
          <w:sz w:val="24"/>
          <w:szCs w:val="24"/>
        </w:rPr>
        <w:object w:dxaOrig="320" w:dyaOrig="340">
          <v:shape id="_x0000_i1026" type="#_x0000_t75" style="width:15.75pt;height:17.25pt" o:ole="" fillcolor="window">
            <v:imagedata r:id="rId8" o:title=""/>
          </v:shape>
          <o:OLEObject Type="Embed" ProgID="Equation.3" ShapeID="_x0000_i1026" DrawAspect="Content" ObjectID="_1548759052" r:id="rId9"/>
        </w:object>
      </w:r>
      <w:r w:rsidRPr="00A31DB7">
        <w:rPr>
          <w:sz w:val="24"/>
          <w:szCs w:val="24"/>
        </w:rPr>
        <w:t>. Например, при перегреве двигателя у поршней могут выламываться перемычки между поршневыми кольцами.</w:t>
      </w:r>
    </w:p>
    <w:p w:rsidR="00A31DB7" w:rsidRPr="00A31DB7" w:rsidRDefault="00A31DB7" w:rsidP="00A31DB7">
      <w:pPr>
        <w:pStyle w:val="21"/>
        <w:spacing w:after="0" w:line="240" w:lineRule="auto"/>
        <w:jc w:val="both"/>
        <w:rPr>
          <w:sz w:val="24"/>
          <w:szCs w:val="24"/>
        </w:rPr>
      </w:pPr>
      <w:r w:rsidRPr="00A31DB7">
        <w:rPr>
          <w:sz w:val="24"/>
          <w:szCs w:val="24"/>
        </w:rPr>
        <w:t xml:space="preserve">    Весьма существенно повышение температуры влияет на ползучесть металлов – медленно протекающую деформацию при длительном воздействии нагрузок, когда  </w:t>
      </w:r>
      <w:r w:rsidRPr="00A31DB7">
        <w:rPr>
          <w:position w:val="-10"/>
          <w:sz w:val="24"/>
          <w:szCs w:val="24"/>
        </w:rPr>
        <w:object w:dxaOrig="740" w:dyaOrig="340">
          <v:shape id="_x0000_i1027" type="#_x0000_t75" style="width:36.75pt;height:17.25pt" o:ole="" fillcolor="window">
            <v:imagedata r:id="rId10" o:title=""/>
          </v:shape>
          <o:OLEObject Type="Embed" ProgID="Equation.3" ShapeID="_x0000_i1027" DrawAspect="Content" ObjectID="_1548759053" r:id="rId11"/>
        </w:object>
      </w:r>
      <w:r w:rsidRPr="00A31DB7">
        <w:rPr>
          <w:sz w:val="24"/>
          <w:szCs w:val="24"/>
        </w:rPr>
        <w:t xml:space="preserve">. Например, при перегреве двигателя часто наблюдается коробление алюминиевой головки блока цилиндров и самого блока, особенно при неравномерной затяжке винтов или шпилек крепления головки (затянутая </w:t>
      </w:r>
      <w:r w:rsidRPr="00A31DB7">
        <w:rPr>
          <w:sz w:val="24"/>
          <w:szCs w:val="24"/>
        </w:rPr>
        <w:lastRenderedPageBreak/>
        <w:t>шпилька как натянутая струна постоянно воздействует на соединяемые детали).</w:t>
      </w:r>
    </w:p>
    <w:p w:rsidR="00A31DB7" w:rsidRPr="00A31DB7" w:rsidRDefault="00A31DB7" w:rsidP="00A31DB7">
      <w:pPr>
        <w:pStyle w:val="21"/>
        <w:spacing w:after="0" w:line="240" w:lineRule="auto"/>
        <w:jc w:val="both"/>
        <w:rPr>
          <w:sz w:val="24"/>
          <w:szCs w:val="24"/>
        </w:rPr>
      </w:pPr>
      <w:r w:rsidRPr="00A31DB7">
        <w:rPr>
          <w:sz w:val="24"/>
          <w:szCs w:val="24"/>
        </w:rPr>
        <w:t xml:space="preserve">    При низкой температуре может наблюдаться хладноломкость металлов – разрушение деталей при нагрузках совершенно безопасных при нормальной температуре. Как правило, это хрупкое разрушение деталей при ударных воздействиях, наблюдаемое уже при температурах –40…50</w:t>
      </w:r>
      <w:proofErr w:type="gramStart"/>
      <w:r w:rsidRPr="00A31DB7">
        <w:rPr>
          <w:sz w:val="24"/>
          <w:szCs w:val="24"/>
        </w:rPr>
        <w:t xml:space="preserve">  С</w:t>
      </w:r>
      <w:proofErr w:type="gramEnd"/>
      <w:r w:rsidRPr="00A31DB7">
        <w:rPr>
          <w:sz w:val="24"/>
          <w:szCs w:val="24"/>
          <w:vertAlign w:val="superscript"/>
        </w:rPr>
        <w:sym w:font="Symbol" w:char="F0B0"/>
      </w:r>
      <w:r w:rsidRPr="00A31DB7">
        <w:rPr>
          <w:sz w:val="24"/>
          <w:szCs w:val="24"/>
        </w:rPr>
        <w:t>.</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Усталость –</w:t>
      </w:r>
      <w:r w:rsidRPr="00A31DB7">
        <w:rPr>
          <w:sz w:val="24"/>
          <w:szCs w:val="24"/>
        </w:rPr>
        <w:t xml:space="preserve"> разупрочнение металлов при циклических нагрузках, приводящее к разрушению деталей при напряжениях </w:t>
      </w:r>
      <w:r w:rsidRPr="00A31DB7">
        <w:rPr>
          <w:position w:val="-10"/>
          <w:sz w:val="24"/>
          <w:szCs w:val="24"/>
        </w:rPr>
        <w:object w:dxaOrig="740" w:dyaOrig="340">
          <v:shape id="_x0000_i1028" type="#_x0000_t75" style="width:36.75pt;height:17.25pt" o:ole="" fillcolor="window">
            <v:imagedata r:id="rId10" o:title=""/>
          </v:shape>
          <o:OLEObject Type="Embed" ProgID="Equation.3" ShapeID="_x0000_i1028" DrawAspect="Content" ObjectID="_1548759054" r:id="rId12"/>
        </w:object>
      </w:r>
      <w:r w:rsidRPr="00A31DB7">
        <w:rPr>
          <w:sz w:val="24"/>
          <w:szCs w:val="24"/>
        </w:rPr>
        <w:t xml:space="preserve">. Накопление усталости объясняют смещением дислокаций (микроскопических </w:t>
      </w:r>
      <w:proofErr w:type="spellStart"/>
      <w:r w:rsidRPr="00A31DB7">
        <w:rPr>
          <w:sz w:val="24"/>
          <w:szCs w:val="24"/>
        </w:rPr>
        <w:t>несплошностей</w:t>
      </w:r>
      <w:proofErr w:type="spellEnd"/>
      <w:r w:rsidRPr="00A31DB7">
        <w:rPr>
          <w:sz w:val="24"/>
          <w:szCs w:val="24"/>
        </w:rPr>
        <w:t xml:space="preserve">) на гранях кристаллов при их раскачивании, объединением дислокаций и образованием за счет этого микротрещин. Постепенно микротрещины перерастают в макротрещины, которые уменьшают живое сечение детали, фактические  напряжения за счет этого возрастают и достигают значений </w:t>
      </w:r>
      <w:r w:rsidRPr="00A31DB7">
        <w:rPr>
          <w:position w:val="-10"/>
          <w:sz w:val="24"/>
          <w:szCs w:val="24"/>
        </w:rPr>
        <w:object w:dxaOrig="320" w:dyaOrig="340">
          <v:shape id="_x0000_i1029" type="#_x0000_t75" style="width:15.75pt;height:17.25pt" o:ole="" fillcolor="window">
            <v:imagedata r:id="rId13" o:title=""/>
          </v:shape>
          <o:OLEObject Type="Embed" ProgID="Equation.3" ShapeID="_x0000_i1029" DrawAspect="Content" ObjectID="_1548759055" r:id="rId14"/>
        </w:object>
      </w:r>
      <w:r w:rsidRPr="00A31DB7">
        <w:rPr>
          <w:sz w:val="24"/>
          <w:szCs w:val="24"/>
        </w:rPr>
        <w:t>, что приводит к разрушению детали.</w:t>
      </w:r>
    </w:p>
    <w:p w:rsidR="00A31DB7" w:rsidRPr="00A31DB7" w:rsidRDefault="00A31DB7" w:rsidP="00A31DB7">
      <w:pPr>
        <w:pStyle w:val="21"/>
        <w:spacing w:after="0" w:line="240" w:lineRule="auto"/>
        <w:jc w:val="both"/>
        <w:rPr>
          <w:sz w:val="24"/>
          <w:szCs w:val="24"/>
        </w:rPr>
      </w:pPr>
      <w:r w:rsidRPr="00A31DB7">
        <w:rPr>
          <w:sz w:val="24"/>
          <w:szCs w:val="24"/>
        </w:rPr>
        <w:t xml:space="preserve">     Существенное влияние на накопление усталости имеет величина среднего напряжения </w:t>
      </w:r>
      <w:r w:rsidRPr="00A31DB7">
        <w:rPr>
          <w:position w:val="-12"/>
          <w:sz w:val="24"/>
          <w:szCs w:val="24"/>
        </w:rPr>
        <w:object w:dxaOrig="340" w:dyaOrig="360">
          <v:shape id="_x0000_i1030" type="#_x0000_t75" style="width:17.25pt;height:18pt" o:ole="" fillcolor="window">
            <v:imagedata r:id="rId15" o:title=""/>
          </v:shape>
          <o:OLEObject Type="Embed" ProgID="Equation.3" ShapeID="_x0000_i1030" DrawAspect="Content" ObjectID="_1548759056" r:id="rId16"/>
        </w:object>
      </w:r>
      <w:r w:rsidRPr="00A31DB7">
        <w:rPr>
          <w:sz w:val="24"/>
          <w:szCs w:val="24"/>
        </w:rPr>
        <w:t>, когда цикл нагрузок не симметричен, т. е. циклические нагрузки накладываются на некоторое постоянное напряжение в детали. Это могут быть не только нагрузки, возникающие при функционировании автомобиля, но и остаточные напряжения, образующиеся при изготовлении детали (остывании литой заготовки, штамповке и т. п.). Наличие остаточных напряжений, которые могут быть и очень большими, затрудняет не только прогнозирование долговечности деталей автомобиля, но и места появления усталостных трещин. Например, стойка кузова трескается в том месте, где при работе  автомобиля больших напряжений, вроде бы, не возникает; перешлифованный под ремонтный размер коленчатый вал - ломается, а причиной тому является нарушение режимов шлифования, и т. п.</w:t>
      </w:r>
    </w:p>
    <w:p w:rsidR="00A31DB7" w:rsidRPr="00A31DB7" w:rsidRDefault="00A31DB7" w:rsidP="00A31DB7">
      <w:pPr>
        <w:pStyle w:val="21"/>
        <w:spacing w:after="0" w:line="240" w:lineRule="auto"/>
        <w:jc w:val="both"/>
        <w:rPr>
          <w:sz w:val="24"/>
          <w:szCs w:val="24"/>
        </w:rPr>
      </w:pPr>
      <w:r w:rsidRPr="00A31DB7">
        <w:rPr>
          <w:sz w:val="24"/>
          <w:szCs w:val="24"/>
        </w:rPr>
        <w:t xml:space="preserve">    Следует иметь в виду, различные условия эксплуатации автомобиля могут давать различные спектры напряжений в деталях, и накопление усталости может происходить с разной интенсивностью. Может, например, оказаться, что рама грузового автомобиля перевозящего 10 т влажного зерна подвергается усталостному разрушению меньше, чем при перевозке 5 т досок (вибрация груза может вызывать вибрацию деталей автомобиля).</w:t>
      </w:r>
    </w:p>
    <w:p w:rsidR="00A31DB7" w:rsidRPr="00A31DB7" w:rsidRDefault="00A31DB7" w:rsidP="00A31DB7">
      <w:pPr>
        <w:pStyle w:val="21"/>
        <w:spacing w:after="0" w:line="240" w:lineRule="auto"/>
        <w:jc w:val="both"/>
        <w:rPr>
          <w:sz w:val="24"/>
          <w:szCs w:val="24"/>
        </w:rPr>
      </w:pPr>
      <w:r w:rsidRPr="00A31DB7">
        <w:rPr>
          <w:sz w:val="24"/>
          <w:szCs w:val="24"/>
        </w:rPr>
        <w:t xml:space="preserve">    Появление усталостной трещины в элементе сложной пространственной конструкции (многократно статически неопределимой), например, раме или кузове легкового автомобиля, может изменить жесткость этого элемента и перераспределить нагрузки в элементах конструкции. После этого трещина может прекратить свое развитие. Известны случаи, когда после появления видимой трещины деталь работала 90% от общего срока ее службы</w:t>
      </w:r>
      <w:proofErr w:type="gramStart"/>
      <w:r w:rsidRPr="00A31DB7">
        <w:rPr>
          <w:sz w:val="24"/>
          <w:szCs w:val="24"/>
        </w:rPr>
        <w:t xml:space="preserve"> .</w:t>
      </w:r>
      <w:proofErr w:type="gramEnd"/>
    </w:p>
    <w:p w:rsidR="00A31DB7" w:rsidRPr="00A31DB7" w:rsidRDefault="00A31DB7" w:rsidP="00A31DB7">
      <w:pPr>
        <w:pStyle w:val="21"/>
        <w:spacing w:after="0" w:line="240" w:lineRule="auto"/>
        <w:jc w:val="both"/>
        <w:rPr>
          <w:sz w:val="24"/>
          <w:szCs w:val="24"/>
        </w:rPr>
      </w:pPr>
      <w:r w:rsidRPr="00A31DB7">
        <w:rPr>
          <w:sz w:val="24"/>
          <w:szCs w:val="24"/>
        </w:rPr>
        <w:t xml:space="preserve">    Признаком усталостного разрушения является наличие двух зон на изломе детали: часть сечения детали имеет блестящую поверхность, а часть – шероховатую («сахарную») поверхность. Шероховатая поверхность – это зона свежего излома, обнаруживающего кристаллическую структуру металла, а блестящая – это зона трещины, которая развивалась медленно, долго и за счет упругой деформации детали вершины кристаллов терлись друг о друга и сглаживались.</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Межкристаллитная  коррозия</w:t>
      </w:r>
      <w:r w:rsidRPr="00A31DB7">
        <w:rPr>
          <w:sz w:val="24"/>
          <w:szCs w:val="24"/>
        </w:rPr>
        <w:t xml:space="preserve"> – это процесс </w:t>
      </w:r>
      <w:proofErr w:type="spellStart"/>
      <w:r w:rsidRPr="00A31DB7">
        <w:rPr>
          <w:sz w:val="24"/>
          <w:szCs w:val="24"/>
        </w:rPr>
        <w:t>диффундирования</w:t>
      </w:r>
      <w:proofErr w:type="spellEnd"/>
      <w:r w:rsidRPr="00A31DB7">
        <w:rPr>
          <w:sz w:val="24"/>
          <w:szCs w:val="24"/>
        </w:rPr>
        <w:t xml:space="preserve"> (просачивания) кислорода в кристаллическую решетку металла. Этот процесс снижает усталостную прочность деталей. По данным опытов, год хранения металлов привел к снижению предела выносливости </w:t>
      </w:r>
      <w:r w:rsidRPr="00A31DB7">
        <w:rPr>
          <w:position w:val="-10"/>
          <w:sz w:val="24"/>
          <w:szCs w:val="24"/>
        </w:rPr>
        <w:object w:dxaOrig="360" w:dyaOrig="340">
          <v:shape id="_x0000_i1031" type="#_x0000_t75" style="width:18pt;height:17.25pt" o:ole="" fillcolor="window">
            <v:imagedata r:id="rId17" o:title=""/>
          </v:shape>
          <o:OLEObject Type="Embed" ProgID="Equation.3" ShapeID="_x0000_i1031" DrawAspect="Content" ObjectID="_1548759057" r:id="rId18"/>
        </w:object>
      </w:r>
      <w:r w:rsidRPr="00A31DB7">
        <w:rPr>
          <w:sz w:val="24"/>
          <w:szCs w:val="24"/>
        </w:rPr>
        <w:t>, который, в процентах от исходного значения, приведен в таблице 1.</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3498"/>
        <w:gridCol w:w="3498"/>
      </w:tblGrid>
      <w:tr w:rsidR="00A31DB7" w:rsidRPr="00A31DB7" w:rsidTr="00A31DB7">
        <w:trPr>
          <w:cantSplit/>
          <w:trHeight w:val="293"/>
        </w:trPr>
        <w:tc>
          <w:tcPr>
            <w:tcW w:w="3498" w:type="dxa"/>
            <w:vMerge w:val="restart"/>
          </w:tcPr>
          <w:p w:rsidR="00A31DB7" w:rsidRPr="00A31DB7" w:rsidRDefault="00A31DB7" w:rsidP="00A31DB7">
            <w:pPr>
              <w:pStyle w:val="21"/>
              <w:spacing w:after="0" w:line="240" w:lineRule="auto"/>
              <w:jc w:val="center"/>
              <w:rPr>
                <w:sz w:val="24"/>
                <w:szCs w:val="24"/>
              </w:rPr>
            </w:pPr>
            <w:r w:rsidRPr="00A31DB7">
              <w:rPr>
                <w:sz w:val="24"/>
                <w:szCs w:val="24"/>
              </w:rPr>
              <w:t>Марка стали</w:t>
            </w:r>
          </w:p>
        </w:tc>
        <w:tc>
          <w:tcPr>
            <w:tcW w:w="6995" w:type="dxa"/>
            <w:gridSpan w:val="2"/>
          </w:tcPr>
          <w:p w:rsidR="00A31DB7" w:rsidRPr="00A31DB7" w:rsidRDefault="00A31DB7" w:rsidP="00A31DB7">
            <w:pPr>
              <w:pStyle w:val="21"/>
              <w:spacing w:after="0" w:line="240" w:lineRule="auto"/>
              <w:jc w:val="center"/>
              <w:rPr>
                <w:sz w:val="24"/>
                <w:szCs w:val="24"/>
              </w:rPr>
            </w:pPr>
            <w:r w:rsidRPr="00A31DB7">
              <w:rPr>
                <w:sz w:val="24"/>
                <w:szCs w:val="24"/>
              </w:rPr>
              <w:t>Способ хранения</w:t>
            </w:r>
          </w:p>
        </w:tc>
      </w:tr>
      <w:tr w:rsidR="00A31DB7" w:rsidRPr="00A31DB7" w:rsidTr="00A31DB7">
        <w:trPr>
          <w:cantSplit/>
          <w:trHeight w:val="156"/>
        </w:trPr>
        <w:tc>
          <w:tcPr>
            <w:tcW w:w="3498" w:type="dxa"/>
            <w:vMerge/>
          </w:tcPr>
          <w:p w:rsidR="00A31DB7" w:rsidRPr="00A31DB7" w:rsidRDefault="00A31DB7" w:rsidP="00A31DB7">
            <w:pPr>
              <w:pStyle w:val="21"/>
              <w:spacing w:after="0" w:line="240" w:lineRule="auto"/>
              <w:rPr>
                <w:sz w:val="24"/>
                <w:szCs w:val="24"/>
              </w:rPr>
            </w:pP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В закрытом складе</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На открытой площадке</w:t>
            </w:r>
          </w:p>
        </w:tc>
      </w:tr>
      <w:tr w:rsidR="00A31DB7" w:rsidRPr="00A31DB7" w:rsidTr="00A31DB7">
        <w:trPr>
          <w:trHeight w:val="293"/>
        </w:trPr>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Ст. 2</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88</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60</w:t>
            </w:r>
          </w:p>
        </w:tc>
      </w:tr>
      <w:tr w:rsidR="00A31DB7" w:rsidRPr="00A31DB7" w:rsidTr="00A31DB7">
        <w:trPr>
          <w:trHeight w:val="293"/>
        </w:trPr>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Сталь 20</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90</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72</w:t>
            </w:r>
          </w:p>
        </w:tc>
      </w:tr>
      <w:tr w:rsidR="00A31DB7" w:rsidRPr="00A31DB7" w:rsidTr="00A31DB7">
        <w:trPr>
          <w:trHeight w:val="309"/>
        </w:trPr>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У8</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72</w:t>
            </w:r>
          </w:p>
        </w:tc>
        <w:tc>
          <w:tcPr>
            <w:tcW w:w="3498" w:type="dxa"/>
          </w:tcPr>
          <w:p w:rsidR="00A31DB7" w:rsidRPr="00A31DB7" w:rsidRDefault="00A31DB7" w:rsidP="00A31DB7">
            <w:pPr>
              <w:pStyle w:val="21"/>
              <w:spacing w:after="0" w:line="240" w:lineRule="auto"/>
              <w:jc w:val="center"/>
              <w:rPr>
                <w:sz w:val="24"/>
                <w:szCs w:val="24"/>
              </w:rPr>
            </w:pPr>
            <w:r w:rsidRPr="00A31DB7">
              <w:rPr>
                <w:sz w:val="24"/>
                <w:szCs w:val="24"/>
              </w:rPr>
              <w:t>43</w:t>
            </w:r>
          </w:p>
        </w:tc>
      </w:tr>
    </w:tbl>
    <w:p w:rsidR="00A31DB7" w:rsidRPr="00A31DB7" w:rsidRDefault="00A31DB7" w:rsidP="00A31DB7">
      <w:pPr>
        <w:pStyle w:val="21"/>
        <w:spacing w:after="0" w:line="240" w:lineRule="auto"/>
        <w:rPr>
          <w:sz w:val="24"/>
          <w:szCs w:val="24"/>
        </w:rPr>
      </w:pPr>
      <w:r w:rsidRPr="00A31DB7">
        <w:rPr>
          <w:sz w:val="24"/>
          <w:szCs w:val="24"/>
        </w:rPr>
        <w:t xml:space="preserve">   </w:t>
      </w:r>
    </w:p>
    <w:p w:rsidR="00A31DB7" w:rsidRPr="00A31DB7" w:rsidRDefault="00A31DB7" w:rsidP="00A31DB7">
      <w:pPr>
        <w:pStyle w:val="21"/>
        <w:spacing w:after="0" w:line="240" w:lineRule="auto"/>
        <w:jc w:val="both"/>
        <w:rPr>
          <w:sz w:val="24"/>
          <w:szCs w:val="24"/>
        </w:rPr>
      </w:pPr>
      <w:r w:rsidRPr="00A31DB7">
        <w:rPr>
          <w:sz w:val="24"/>
          <w:szCs w:val="24"/>
        </w:rPr>
        <w:t xml:space="preserve">    Как видно из табл. 1, металлы после долгого хранения будут плохо работать при циклических нагрузках, на деталях могут быстро возникать усталостные трещины. Известны случаи коррозионного растрескивания высокопрочных сталей, попадающих в агрессивные коррозионные среды, когда кислород, как бы разъединяет кристаллы в кристаллической решетке.</w:t>
      </w:r>
    </w:p>
    <w:p w:rsidR="00A31DB7" w:rsidRPr="00A31DB7" w:rsidRDefault="00A31DB7" w:rsidP="00A31DB7">
      <w:pPr>
        <w:pStyle w:val="21"/>
        <w:spacing w:after="0" w:line="240" w:lineRule="auto"/>
        <w:jc w:val="both"/>
        <w:rPr>
          <w:sz w:val="24"/>
          <w:szCs w:val="24"/>
        </w:rPr>
      </w:pPr>
      <w:r w:rsidRPr="00A31DB7">
        <w:rPr>
          <w:sz w:val="24"/>
          <w:szCs w:val="24"/>
        </w:rPr>
        <w:t xml:space="preserve">    </w:t>
      </w:r>
      <w:proofErr w:type="spellStart"/>
      <w:r w:rsidRPr="00A31DB7">
        <w:rPr>
          <w:i/>
          <w:iCs/>
          <w:sz w:val="24"/>
          <w:szCs w:val="24"/>
        </w:rPr>
        <w:t>Наводораживание</w:t>
      </w:r>
      <w:proofErr w:type="spellEnd"/>
      <w:r w:rsidRPr="00A31DB7">
        <w:rPr>
          <w:i/>
          <w:iCs/>
          <w:sz w:val="24"/>
          <w:szCs w:val="24"/>
        </w:rPr>
        <w:t xml:space="preserve"> </w:t>
      </w:r>
      <w:r w:rsidRPr="00A31DB7">
        <w:rPr>
          <w:sz w:val="24"/>
          <w:szCs w:val="24"/>
        </w:rPr>
        <w:t xml:space="preserve">– это процесс </w:t>
      </w:r>
      <w:proofErr w:type="spellStart"/>
      <w:r w:rsidRPr="00A31DB7">
        <w:rPr>
          <w:sz w:val="24"/>
          <w:szCs w:val="24"/>
        </w:rPr>
        <w:t>диффундирования</w:t>
      </w:r>
      <w:proofErr w:type="spellEnd"/>
      <w:r w:rsidRPr="00A31DB7">
        <w:rPr>
          <w:sz w:val="24"/>
          <w:szCs w:val="24"/>
        </w:rPr>
        <w:t xml:space="preserve"> водорода в кристаллическую решетку металлов, приводящий к повышению хрупкости и снижению усталостной прочности детали. </w:t>
      </w:r>
      <w:proofErr w:type="spellStart"/>
      <w:r w:rsidRPr="00A31DB7">
        <w:rPr>
          <w:sz w:val="24"/>
          <w:szCs w:val="24"/>
        </w:rPr>
        <w:t>Наводораживание</w:t>
      </w:r>
      <w:proofErr w:type="spellEnd"/>
      <w:r w:rsidRPr="00A31DB7">
        <w:rPr>
          <w:sz w:val="24"/>
          <w:szCs w:val="24"/>
        </w:rPr>
        <w:t xml:space="preserve"> может происходить при нарушении режимов гальванических покрытий деталей. На практике известны случаи поломки хромированных компрессионных поршневых колец автомобильных двигателей из-за усталости, поскольку кольца в процессе работы вибрируют как </w:t>
      </w:r>
      <w:r w:rsidRPr="00A31DB7">
        <w:rPr>
          <w:sz w:val="24"/>
          <w:szCs w:val="24"/>
        </w:rPr>
        <w:lastRenderedPageBreak/>
        <w:t>упругие балки и галопируют на масляном клине при скольжении по стенке цилиндра.</w:t>
      </w:r>
    </w:p>
    <w:p w:rsidR="00A31DB7" w:rsidRPr="00A31DB7" w:rsidRDefault="00D263DC" w:rsidP="00A31DB7">
      <w:pPr>
        <w:pStyle w:val="21"/>
        <w:spacing w:after="0" w:line="240" w:lineRule="auto"/>
        <w:jc w:val="both"/>
        <w:rPr>
          <w:sz w:val="24"/>
          <w:szCs w:val="24"/>
        </w:rPr>
      </w:pPr>
      <w:r>
        <w:rPr>
          <w:noProof/>
          <w:sz w:val="24"/>
          <w:szCs w:val="24"/>
        </w:rPr>
        <w:pict>
          <v:shape id="_x0000_s1078" type="#_x0000_t75" style="position:absolute;left:0;text-align:left;margin-left:90.9pt;margin-top:84.95pt;width:307.85pt;height:159.95pt;z-index:251633664" o:allowincell="f">
            <v:imagedata r:id="rId19" o:title=""/>
            <w10:wrap type="topAndBottom"/>
          </v:shape>
        </w:pict>
      </w:r>
      <w:r w:rsidR="00A31DB7" w:rsidRPr="00A31DB7">
        <w:rPr>
          <w:sz w:val="24"/>
          <w:szCs w:val="24"/>
        </w:rPr>
        <w:t xml:space="preserve">   </w:t>
      </w:r>
      <w:r w:rsidR="00A31DB7" w:rsidRPr="00A31DB7">
        <w:rPr>
          <w:i/>
          <w:iCs/>
          <w:sz w:val="24"/>
          <w:szCs w:val="24"/>
        </w:rPr>
        <w:t xml:space="preserve">Межкристаллитная адсорбция (Эффект </w:t>
      </w:r>
      <w:proofErr w:type="spellStart"/>
      <w:r w:rsidR="00A31DB7" w:rsidRPr="00A31DB7">
        <w:rPr>
          <w:i/>
          <w:iCs/>
          <w:sz w:val="24"/>
          <w:szCs w:val="24"/>
        </w:rPr>
        <w:t>Ребиндера</w:t>
      </w:r>
      <w:proofErr w:type="spellEnd"/>
      <w:r w:rsidR="00A31DB7" w:rsidRPr="00A31DB7">
        <w:rPr>
          <w:i/>
          <w:iCs/>
          <w:sz w:val="24"/>
          <w:szCs w:val="24"/>
        </w:rPr>
        <w:t>)</w:t>
      </w:r>
      <w:r w:rsidR="00A31DB7" w:rsidRPr="00A31DB7">
        <w:rPr>
          <w:sz w:val="24"/>
          <w:szCs w:val="24"/>
        </w:rPr>
        <w:t xml:space="preserve"> – это процесс разупрочнения деталей за счет расклинивающего действия молекул, попадающих в трещины или надрезы. Будучи высоко поляризованными и обладающими хорошей адгезией молекулы, контактирующие с поверхностью детали, стараются «смочить» всю поверхность и устремляются в трещину. Когда ширина трещины становится соизмеримой с  размером молекул, они начинают раздвигать ее, что </w:t>
      </w:r>
      <w:r w:rsidR="00A31DB7">
        <w:rPr>
          <w:sz w:val="24"/>
          <w:szCs w:val="24"/>
        </w:rPr>
        <w:t>приводит к росту трещины (рис. 2</w:t>
      </w:r>
      <w:r w:rsidR="00A31DB7"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2</w:t>
      </w:r>
      <w:r w:rsidRPr="00A31DB7">
        <w:rPr>
          <w:sz w:val="24"/>
          <w:szCs w:val="24"/>
        </w:rPr>
        <w:t xml:space="preserve">.             </w:t>
      </w:r>
    </w:p>
    <w:p w:rsidR="00A31DB7" w:rsidRPr="00A31DB7" w:rsidRDefault="00A31DB7" w:rsidP="00A31DB7">
      <w:pPr>
        <w:pStyle w:val="21"/>
        <w:spacing w:after="0" w:line="240" w:lineRule="auto"/>
        <w:jc w:val="both"/>
        <w:rPr>
          <w:sz w:val="24"/>
          <w:szCs w:val="24"/>
        </w:rPr>
      </w:pPr>
      <w:r w:rsidRPr="00A31DB7">
        <w:rPr>
          <w:sz w:val="24"/>
          <w:szCs w:val="24"/>
        </w:rPr>
        <w:t xml:space="preserve">   Известны опыты, в которых на разрывной машине испытывались нагретые до 300</w:t>
      </w:r>
      <w:proofErr w:type="gramStart"/>
      <w:r w:rsidRPr="00A31DB7">
        <w:rPr>
          <w:sz w:val="24"/>
          <w:szCs w:val="24"/>
        </w:rPr>
        <w:t xml:space="preserve"> </w:t>
      </w:r>
      <w:r w:rsidRPr="00A31DB7">
        <w:rPr>
          <w:sz w:val="24"/>
          <w:szCs w:val="24"/>
        </w:rPr>
        <w:sym w:font="Symbol" w:char="F0B0"/>
      </w:r>
      <w:r w:rsidRPr="00A31DB7">
        <w:rPr>
          <w:sz w:val="24"/>
          <w:szCs w:val="24"/>
        </w:rPr>
        <w:t>С</w:t>
      </w:r>
      <w:proofErr w:type="gramEnd"/>
      <w:r w:rsidRPr="00A31DB7">
        <w:rPr>
          <w:sz w:val="24"/>
          <w:szCs w:val="24"/>
        </w:rPr>
        <w:t xml:space="preserve"> образцы с надрезом. В обычных условиях разрушающее усилие было равно 118 кН, а когда на надрез при испытаниях наносили паяльником припой, то такие же образцы разрушались при нагрузке 20 кН. Это явление впервые в 1928 г. объяснил академик П.А. </w:t>
      </w:r>
      <w:proofErr w:type="spellStart"/>
      <w:r w:rsidRPr="00A31DB7">
        <w:rPr>
          <w:sz w:val="24"/>
          <w:szCs w:val="24"/>
        </w:rPr>
        <w:t>Ребиндер</w:t>
      </w:r>
      <w:proofErr w:type="spellEnd"/>
      <w:r w:rsidRPr="00A31DB7">
        <w:rPr>
          <w:sz w:val="24"/>
          <w:szCs w:val="24"/>
        </w:rPr>
        <w:t xml:space="preserve"> [11]. </w:t>
      </w:r>
    </w:p>
    <w:p w:rsidR="00A31DB7" w:rsidRPr="00A31DB7" w:rsidRDefault="00A31DB7" w:rsidP="00A31DB7">
      <w:pPr>
        <w:pStyle w:val="21"/>
        <w:spacing w:after="0" w:line="240" w:lineRule="auto"/>
        <w:jc w:val="both"/>
        <w:rPr>
          <w:sz w:val="24"/>
          <w:szCs w:val="24"/>
        </w:rPr>
      </w:pPr>
      <w:r w:rsidRPr="00A31DB7">
        <w:rPr>
          <w:sz w:val="24"/>
          <w:szCs w:val="24"/>
        </w:rPr>
        <w:t xml:space="preserve">    Расклинивающим действием для автомобильных деталей обладают смазочные материалы, присадки к ним, этиленгликоли охлаждающих жидкостей и др. Известен случай поломки чугунного </w:t>
      </w:r>
      <w:proofErr w:type="spellStart"/>
      <w:r w:rsidRPr="00A31DB7">
        <w:rPr>
          <w:sz w:val="24"/>
          <w:szCs w:val="24"/>
        </w:rPr>
        <w:t>распредвала</w:t>
      </w:r>
      <w:proofErr w:type="spellEnd"/>
      <w:r w:rsidRPr="00A31DB7">
        <w:rPr>
          <w:sz w:val="24"/>
          <w:szCs w:val="24"/>
        </w:rPr>
        <w:t xml:space="preserve"> ГРМ после добавления в масло </w:t>
      </w:r>
      <w:proofErr w:type="spellStart"/>
      <w:r w:rsidRPr="00A31DB7">
        <w:rPr>
          <w:sz w:val="24"/>
          <w:szCs w:val="24"/>
        </w:rPr>
        <w:t>противоизносной</w:t>
      </w:r>
      <w:proofErr w:type="spellEnd"/>
      <w:r w:rsidRPr="00A31DB7">
        <w:rPr>
          <w:sz w:val="24"/>
          <w:szCs w:val="24"/>
        </w:rPr>
        <w:t xml:space="preserve"> присадки. Имеются данные, что смазочные масла в среднем снижают усталостную прочность деталей машин на 20% [1].</w:t>
      </w:r>
    </w:p>
    <w:p w:rsidR="00A31DB7" w:rsidRPr="00A31DB7" w:rsidRDefault="00A31DB7" w:rsidP="00A31DB7">
      <w:pPr>
        <w:pStyle w:val="21"/>
        <w:spacing w:after="0" w:line="240" w:lineRule="auto"/>
        <w:jc w:val="both"/>
        <w:rPr>
          <w:sz w:val="24"/>
          <w:szCs w:val="24"/>
        </w:rPr>
      </w:pPr>
      <w:r w:rsidRPr="00A31DB7">
        <w:rPr>
          <w:sz w:val="24"/>
          <w:szCs w:val="24"/>
        </w:rPr>
        <w:t xml:space="preserve">    </w:t>
      </w:r>
      <w:r w:rsidRPr="00A31DB7">
        <w:rPr>
          <w:i/>
          <w:iCs/>
          <w:sz w:val="24"/>
          <w:szCs w:val="24"/>
        </w:rPr>
        <w:t>Изменение свойств неметаллических материалов</w:t>
      </w:r>
      <w:r w:rsidRPr="00A31DB7">
        <w:rPr>
          <w:sz w:val="24"/>
          <w:szCs w:val="24"/>
        </w:rPr>
        <w:t xml:space="preserve"> – весьма разнообразно и должно рассматриваться отдельно в каждом конкретном случае. </w:t>
      </w:r>
      <w:proofErr w:type="gramStart"/>
      <w:r w:rsidRPr="00A31DB7">
        <w:rPr>
          <w:sz w:val="24"/>
          <w:szCs w:val="24"/>
        </w:rPr>
        <w:t>Например, масла значительно меняют вязкость при изменении температуры - это будет сказываться на условия подачи масла в зону трения, на характеристики работы амортизаторов автомобиля, что, в свою очередь, скажется на динамические нагрузки, испытываемые деталями автомобиля и т. д. Понижение температуры приводит к выпадению в осадок парафиновых фракций дизельного топлива и при этом форсунки будут подавать в цилиндры «другое» топливо и т</w:t>
      </w:r>
      <w:proofErr w:type="gramEnd"/>
      <w:r w:rsidRPr="00A31DB7">
        <w:rPr>
          <w:sz w:val="24"/>
          <w:szCs w:val="24"/>
        </w:rPr>
        <w:t>. п.</w:t>
      </w:r>
    </w:p>
    <w:p w:rsidR="00A31DB7" w:rsidRPr="00A31DB7" w:rsidRDefault="00A31DB7" w:rsidP="00A31DB7">
      <w:pPr>
        <w:pStyle w:val="21"/>
        <w:spacing w:after="0" w:line="240" w:lineRule="auto"/>
        <w:jc w:val="both"/>
        <w:rPr>
          <w:sz w:val="24"/>
          <w:szCs w:val="24"/>
        </w:rPr>
      </w:pPr>
      <w:r w:rsidRPr="00A31DB7">
        <w:rPr>
          <w:sz w:val="24"/>
          <w:szCs w:val="24"/>
        </w:rPr>
        <w:t xml:space="preserve">    В конструкции автомобиля используются различные по своей природе пластмассы, которые также весьма различно будут менять свои свойства в процессе эксплуатации автомобиля.</w:t>
      </w:r>
    </w:p>
    <w:p w:rsidR="00A31DB7" w:rsidRPr="00A31DB7" w:rsidRDefault="00A31DB7" w:rsidP="00A31DB7">
      <w:pPr>
        <w:pStyle w:val="21"/>
        <w:spacing w:after="0" w:line="240" w:lineRule="auto"/>
        <w:jc w:val="both"/>
        <w:rPr>
          <w:sz w:val="24"/>
          <w:szCs w:val="24"/>
        </w:rPr>
      </w:pPr>
      <w:r w:rsidRPr="00A31DB7">
        <w:rPr>
          <w:sz w:val="24"/>
          <w:szCs w:val="24"/>
        </w:rPr>
        <w:t xml:space="preserve">    В качестве примера рассмотрим только изменение фрикционных свойств резины. Если для металлических деталей коэффициент трения в сопряжении зависит, главным образом, от наличия или отсутствия в зоне трения смазки, то коэффициент трения резины о сталь существенно зависит о</w:t>
      </w:r>
      <w:r>
        <w:rPr>
          <w:sz w:val="24"/>
          <w:szCs w:val="24"/>
        </w:rPr>
        <w:t>т давления в контакте (рис. 3</w:t>
      </w:r>
      <w:r w:rsidRPr="00A31DB7">
        <w:rPr>
          <w:sz w:val="24"/>
          <w:szCs w:val="24"/>
        </w:rPr>
        <w:t xml:space="preserve">). По опытным данным, при увеличении давления от 0,1 </w:t>
      </w:r>
      <w:proofErr w:type="spellStart"/>
      <w:r w:rsidRPr="00A31DB7">
        <w:rPr>
          <w:sz w:val="24"/>
          <w:szCs w:val="24"/>
        </w:rPr>
        <w:t>Мпа</w:t>
      </w:r>
      <w:proofErr w:type="spellEnd"/>
    </w:p>
    <w:p w:rsidR="00A31DB7" w:rsidRPr="00A31DB7" w:rsidRDefault="00D263DC" w:rsidP="00A31DB7">
      <w:pPr>
        <w:pStyle w:val="21"/>
        <w:spacing w:after="0" w:line="240" w:lineRule="auto"/>
        <w:jc w:val="both"/>
        <w:rPr>
          <w:sz w:val="24"/>
          <w:szCs w:val="24"/>
        </w:rPr>
      </w:pPr>
      <w:r>
        <w:rPr>
          <w:noProof/>
          <w:sz w:val="24"/>
          <w:szCs w:val="24"/>
        </w:rPr>
        <w:pict>
          <v:shape id="_x0000_s1079" type="#_x0000_t75" style="position:absolute;left:0;text-align:left;margin-left:90.55pt;margin-top:20.55pt;width:281pt;height:145.8pt;z-index:251634688" o:allowincell="f">
            <v:imagedata r:id="rId20" o:title=""/>
            <w10:wrap type="topAndBottom"/>
          </v:shape>
        </w:pict>
      </w:r>
      <w:r w:rsidR="00A31DB7" w:rsidRPr="00A31DB7">
        <w:rPr>
          <w:sz w:val="24"/>
          <w:szCs w:val="24"/>
        </w:rPr>
        <w:t xml:space="preserve"> до 24 </w:t>
      </w:r>
      <w:proofErr w:type="spellStart"/>
      <w:r w:rsidR="00A31DB7" w:rsidRPr="00A31DB7">
        <w:rPr>
          <w:sz w:val="24"/>
          <w:szCs w:val="24"/>
        </w:rPr>
        <w:t>Мпа</w:t>
      </w:r>
      <w:proofErr w:type="spellEnd"/>
      <w:r w:rsidR="00A31DB7" w:rsidRPr="00A31DB7">
        <w:rPr>
          <w:sz w:val="24"/>
          <w:szCs w:val="24"/>
        </w:rPr>
        <w:t xml:space="preserve"> коэффициент трения  </w:t>
      </w:r>
      <w:r w:rsidR="00A31DB7" w:rsidRPr="00A31DB7">
        <w:rPr>
          <w:position w:val="-10"/>
          <w:sz w:val="24"/>
          <w:szCs w:val="24"/>
        </w:rPr>
        <w:object w:dxaOrig="240" w:dyaOrig="320">
          <v:shape id="_x0000_i1032" type="#_x0000_t75" style="width:12pt;height:15.75pt" o:ole="" fillcolor="window">
            <v:imagedata r:id="rId21" o:title=""/>
          </v:shape>
          <o:OLEObject Type="Embed" ProgID="Equation.3" ShapeID="_x0000_i1032" DrawAspect="Content" ObjectID="_1548759058" r:id="rId22"/>
        </w:object>
      </w:r>
      <w:r w:rsidR="00A31DB7" w:rsidRPr="00A31DB7">
        <w:rPr>
          <w:sz w:val="24"/>
          <w:szCs w:val="24"/>
        </w:rPr>
        <w:t xml:space="preserve"> уменьшается в девять раз [11].</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3</w:t>
      </w:r>
      <w:r w:rsidRPr="00A31DB7">
        <w:rPr>
          <w:sz w:val="24"/>
          <w:szCs w:val="24"/>
        </w:rPr>
        <w:t xml:space="preserve">   </w:t>
      </w:r>
    </w:p>
    <w:p w:rsidR="00A31DB7" w:rsidRPr="00A31DB7" w:rsidRDefault="00D263DC" w:rsidP="00A31DB7">
      <w:pPr>
        <w:pStyle w:val="21"/>
        <w:spacing w:after="0" w:line="240" w:lineRule="auto"/>
        <w:rPr>
          <w:sz w:val="24"/>
          <w:szCs w:val="24"/>
        </w:rPr>
      </w:pPr>
      <w:r>
        <w:rPr>
          <w:noProof/>
          <w:sz w:val="24"/>
          <w:szCs w:val="24"/>
        </w:rPr>
        <w:lastRenderedPageBreak/>
        <w:pict>
          <v:shape id="_x0000_s1080" type="#_x0000_t75" style="position:absolute;margin-left:113.8pt;margin-top:39.5pt;width:286.65pt;height:148.95pt;z-index:251635712" o:allowincell="f">
            <v:imagedata r:id="rId23" o:title=""/>
            <w10:wrap type="topAndBottom"/>
          </v:shape>
        </w:pict>
      </w:r>
      <w:r w:rsidR="00A31DB7" w:rsidRPr="00A31DB7">
        <w:rPr>
          <w:sz w:val="24"/>
          <w:szCs w:val="24"/>
        </w:rPr>
        <w:t xml:space="preserve">    При изменении температуры коэффициент трения также существенно меняется в соответствии с рис. </w:t>
      </w:r>
      <w:r w:rsidR="00A31DB7">
        <w:rPr>
          <w:sz w:val="24"/>
          <w:szCs w:val="24"/>
        </w:rPr>
        <w:t>4</w:t>
      </w:r>
      <w:r w:rsidR="00A31DB7"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4</w:t>
      </w:r>
      <w:r w:rsidRPr="00A31DB7">
        <w:rPr>
          <w:sz w:val="24"/>
          <w:szCs w:val="24"/>
        </w:rPr>
        <w:t xml:space="preserve">. </w:t>
      </w:r>
    </w:p>
    <w:p w:rsidR="00A31DB7" w:rsidRPr="00A31DB7" w:rsidRDefault="00D263DC" w:rsidP="00A31DB7">
      <w:pPr>
        <w:pStyle w:val="21"/>
        <w:spacing w:after="0" w:line="240" w:lineRule="auto"/>
        <w:rPr>
          <w:sz w:val="24"/>
          <w:szCs w:val="24"/>
        </w:rPr>
      </w:pPr>
      <w:r>
        <w:rPr>
          <w:noProof/>
          <w:sz w:val="24"/>
          <w:szCs w:val="24"/>
        </w:rPr>
        <w:pict>
          <v:shape id="_x0000_s1081" type="#_x0000_t75" style="position:absolute;margin-left:65.35pt;margin-top:32.4pt;width:311.4pt;height:162.05pt;z-index:251636736" o:allowincell="f">
            <v:imagedata r:id="rId24" o:title=""/>
            <w10:wrap type="topAndBottom"/>
          </v:shape>
        </w:pict>
      </w:r>
      <w:r w:rsidR="00A31DB7" w:rsidRPr="00A31DB7">
        <w:rPr>
          <w:sz w:val="24"/>
          <w:szCs w:val="24"/>
        </w:rPr>
        <w:t xml:space="preserve">    При увеличении скорости скольжения коэффициент трения резины о сталь сначала растет, а затем уменьшается. Наиболее сильно это вы</w:t>
      </w:r>
      <w:r w:rsidR="00A31DB7">
        <w:rPr>
          <w:sz w:val="24"/>
          <w:szCs w:val="24"/>
        </w:rPr>
        <w:t>ражено для сухого трения (рис. 5</w:t>
      </w:r>
      <w:r w:rsidR="00A31DB7" w:rsidRPr="00A31DB7">
        <w:rPr>
          <w:sz w:val="24"/>
          <w:szCs w:val="24"/>
        </w:rPr>
        <w:t>).</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Ри</w:t>
      </w:r>
      <w:r>
        <w:rPr>
          <w:sz w:val="24"/>
          <w:szCs w:val="24"/>
        </w:rPr>
        <w:t>с. 5</w:t>
      </w:r>
      <w:r w:rsidRPr="00A31DB7">
        <w:rPr>
          <w:sz w:val="24"/>
          <w:szCs w:val="24"/>
        </w:rPr>
        <w:t xml:space="preserve">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Из рассмотренных графиков, можно понять насколько разнообразно могут вести себя резиновые детали автомобиля в процессе его эксплуатации (уплотнители с утра могут скрипеть, а в середине дня скрип может исчезнуть, и т. п.).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1.2.2.Процессы, приводящие к изменению геометрии деталей.</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На эксплуатационные характеристики автомобиля могут оказывать влияние любые  изменения геометрии деталей: размеров, формы, взаимного расположения поверхностей, шероховатости поверхностей. Рассмотрим наиболее  характерные процессы изменения геометрии деталей.</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Пластическая деформация деталей</w:t>
      </w:r>
      <w:r w:rsidRPr="00A31DB7">
        <w:rPr>
          <w:sz w:val="24"/>
          <w:szCs w:val="24"/>
        </w:rPr>
        <w:t xml:space="preserve"> наблюдается при создании в материале детали напряжений превышающих </w:t>
      </w:r>
      <w:r w:rsidRPr="00A31DB7">
        <w:rPr>
          <w:position w:val="-10"/>
          <w:sz w:val="24"/>
          <w:szCs w:val="24"/>
        </w:rPr>
        <w:object w:dxaOrig="320" w:dyaOrig="340">
          <v:shape id="_x0000_i1033" type="#_x0000_t75" style="width:15.75pt;height:17.25pt" o:ole="" fillcolor="window">
            <v:imagedata r:id="rId6" o:title=""/>
          </v:shape>
          <o:OLEObject Type="Embed" ProgID="Equation.3" ShapeID="_x0000_i1033" DrawAspect="Content" ObjectID="_1548759059" r:id="rId25"/>
        </w:object>
      </w:r>
      <w:r w:rsidRPr="00A31DB7">
        <w:rPr>
          <w:sz w:val="24"/>
          <w:szCs w:val="24"/>
        </w:rPr>
        <w:t xml:space="preserve"> или </w:t>
      </w:r>
      <w:r w:rsidRPr="00A31DB7">
        <w:rPr>
          <w:position w:val="-10"/>
          <w:sz w:val="24"/>
          <w:szCs w:val="24"/>
        </w:rPr>
        <w:object w:dxaOrig="320" w:dyaOrig="340">
          <v:shape id="_x0000_i1034" type="#_x0000_t75" style="width:15.75pt;height:17.25pt" o:ole="" fillcolor="window">
            <v:imagedata r:id="rId8" o:title=""/>
          </v:shape>
          <o:OLEObject Type="Embed" ProgID="Equation.3" ShapeID="_x0000_i1034" DrawAspect="Content" ObjectID="_1548759060" r:id="rId26"/>
        </w:object>
      </w:r>
      <w:r w:rsidRPr="00A31DB7">
        <w:rPr>
          <w:sz w:val="24"/>
          <w:szCs w:val="24"/>
        </w:rPr>
        <w:t>(аналогично и по касательным напряжениям). При эксплуатации автомобилей, обычно, объяснение причин пластических деформаций деталей не вызывает затруднений (всем понятно, почему изогнулся бампер, если автомобиль наехал на столб).</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Релаксация напряжений</w:t>
      </w:r>
      <w:r w:rsidRPr="00A31DB7">
        <w:rPr>
          <w:sz w:val="24"/>
          <w:szCs w:val="24"/>
        </w:rPr>
        <w:t xml:space="preserve"> – это процесс изменения геометрии детали за счет ползучести материала под действием внутренних напряжений, которые часто остаются в детали после ее изготовления (при </w:t>
      </w:r>
      <w:proofErr w:type="spellStart"/>
      <w:r w:rsidRPr="00A31DB7">
        <w:rPr>
          <w:sz w:val="24"/>
          <w:szCs w:val="24"/>
        </w:rPr>
        <w:t>гибке</w:t>
      </w:r>
      <w:proofErr w:type="spellEnd"/>
      <w:r w:rsidRPr="00A31DB7">
        <w:rPr>
          <w:sz w:val="24"/>
          <w:szCs w:val="24"/>
        </w:rPr>
        <w:t>, штамповке, литье, механической обработке и т. д.).</w:t>
      </w:r>
    </w:p>
    <w:p w:rsidR="00A31DB7" w:rsidRPr="00A31DB7" w:rsidRDefault="00A31DB7" w:rsidP="00A31DB7">
      <w:pPr>
        <w:pStyle w:val="21"/>
        <w:spacing w:after="0" w:line="240" w:lineRule="auto"/>
        <w:rPr>
          <w:sz w:val="24"/>
          <w:szCs w:val="24"/>
        </w:rPr>
      </w:pPr>
      <w:r w:rsidRPr="00A31DB7">
        <w:rPr>
          <w:sz w:val="24"/>
          <w:szCs w:val="24"/>
        </w:rPr>
        <w:t xml:space="preserve">    Правильно разработанный и исполненный технологический процесс изготовления детали исключат деформацию </w:t>
      </w:r>
      <w:proofErr w:type="gramStart"/>
      <w:r w:rsidRPr="00A31DB7">
        <w:rPr>
          <w:sz w:val="24"/>
          <w:szCs w:val="24"/>
        </w:rPr>
        <w:t>детали</w:t>
      </w:r>
      <w:proofErr w:type="gramEnd"/>
      <w:r w:rsidRPr="00A31DB7">
        <w:rPr>
          <w:sz w:val="24"/>
          <w:szCs w:val="24"/>
        </w:rPr>
        <w:t xml:space="preserve"> за счет релаксации напряжений превышающую допуск на размеры. Однако</w:t>
      </w:r>
      <w:proofErr w:type="gramStart"/>
      <w:r w:rsidRPr="00A31DB7">
        <w:rPr>
          <w:sz w:val="24"/>
          <w:szCs w:val="24"/>
        </w:rPr>
        <w:t>,</w:t>
      </w:r>
      <w:proofErr w:type="gramEnd"/>
      <w:r w:rsidRPr="00A31DB7">
        <w:rPr>
          <w:sz w:val="24"/>
          <w:szCs w:val="24"/>
        </w:rPr>
        <w:t xml:space="preserve"> нарушение процесса может приводить к скрытым дефектам, которые могут обнаруживаться только спустя много времени уже при  эксплуатации автомобиля.</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Температурное расширение</w:t>
      </w:r>
      <w:r w:rsidRPr="00A31DB7">
        <w:rPr>
          <w:sz w:val="24"/>
          <w:szCs w:val="24"/>
        </w:rPr>
        <w:t xml:space="preserve"> – это процесс увеличения линейных и объемных размеров конструкционных материалов при повышении температуры.</w:t>
      </w:r>
    </w:p>
    <w:p w:rsidR="00A31DB7" w:rsidRPr="00A31DB7" w:rsidRDefault="00A31DB7" w:rsidP="00A31DB7">
      <w:pPr>
        <w:pStyle w:val="21"/>
        <w:spacing w:after="0" w:line="240" w:lineRule="auto"/>
        <w:rPr>
          <w:sz w:val="24"/>
          <w:szCs w:val="24"/>
        </w:rPr>
      </w:pPr>
      <w:r w:rsidRPr="00A31DB7">
        <w:rPr>
          <w:sz w:val="24"/>
          <w:szCs w:val="24"/>
        </w:rPr>
        <w:t xml:space="preserve">    С учетом этого явления, например, поршень при комнатной температуре должен иметь овальную форму днища и коническую боковую поверхность, что обеспечивает образование правильной </w:t>
      </w:r>
      <w:r w:rsidRPr="00A31DB7">
        <w:rPr>
          <w:sz w:val="24"/>
          <w:szCs w:val="24"/>
        </w:rPr>
        <w:lastRenderedPageBreak/>
        <w:t>цилиндрической формы, когда поршень нагрет до рабочей температуры. Следует учитывать изменение зазоров в сопряжениях деталей автомобиля при их нагреве, при перегреве может происходить заклинивание деталей, а в некоторых случаях зазоры в сопряжениях увеличиваются. Все это влияет на эксплуатационные  характеристики автомобиля.</w:t>
      </w:r>
    </w:p>
    <w:p w:rsidR="00A31DB7" w:rsidRPr="00A31DB7" w:rsidRDefault="00A31DB7" w:rsidP="00A31DB7">
      <w:pPr>
        <w:pStyle w:val="21"/>
        <w:spacing w:after="0" w:line="240" w:lineRule="auto"/>
        <w:rPr>
          <w:sz w:val="24"/>
          <w:szCs w:val="24"/>
        </w:rPr>
      </w:pPr>
      <w:r w:rsidRPr="00A31DB7">
        <w:rPr>
          <w:sz w:val="24"/>
          <w:szCs w:val="24"/>
        </w:rPr>
        <w:t xml:space="preserve">    Специфическим вариантом температурного расширения является фрикционное растрескивание. Это явление обычно наблюдается на чугунных трущихся деталях: нажимных дисках сцепления, маховиках, тормозных барабанах и дисках.</w:t>
      </w:r>
    </w:p>
    <w:p w:rsidR="00A31DB7" w:rsidRPr="00A31DB7" w:rsidRDefault="00D263DC" w:rsidP="00A31DB7">
      <w:pPr>
        <w:pStyle w:val="21"/>
        <w:spacing w:after="0" w:line="240" w:lineRule="auto"/>
        <w:rPr>
          <w:sz w:val="24"/>
          <w:szCs w:val="24"/>
        </w:rPr>
      </w:pPr>
      <w:r>
        <w:rPr>
          <w:noProof/>
          <w:sz w:val="24"/>
          <w:szCs w:val="24"/>
        </w:rPr>
        <w:pict>
          <v:shape id="_x0000_s1082" type="#_x0000_t75" style="position:absolute;margin-left:71.35pt;margin-top:62.3pt;width:355.85pt;height:176.65pt;z-index:251637760" o:allowincell="f">
            <v:imagedata r:id="rId27" o:title=""/>
            <w10:wrap type="topAndBottom"/>
          </v:shape>
        </w:pict>
      </w:r>
      <w:r w:rsidR="00A31DB7" w:rsidRPr="00A31DB7">
        <w:rPr>
          <w:sz w:val="24"/>
          <w:szCs w:val="24"/>
        </w:rPr>
        <w:t xml:space="preserve">    Трещины образуются вследствие накопления в поверхностном слое растягивающих напряжений, которые  образуются  следующим образом. При трении шероховатой и волнистой поверхности контакт происходит по вы</w:t>
      </w:r>
      <w:r w:rsidR="00A31DB7">
        <w:rPr>
          <w:sz w:val="24"/>
          <w:szCs w:val="24"/>
        </w:rPr>
        <w:t>ступам (рис. 6</w:t>
      </w:r>
      <w:r w:rsidR="00A31DB7" w:rsidRPr="00A31DB7">
        <w:rPr>
          <w:sz w:val="24"/>
          <w:szCs w:val="24"/>
        </w:rPr>
        <w:t>), которые нагреваются до пластичного состояния (всем известен процесс сварки трением).</w:t>
      </w:r>
    </w:p>
    <w:p w:rsidR="00A31DB7" w:rsidRPr="00A31DB7" w:rsidRDefault="00A31DB7" w:rsidP="00A31DB7">
      <w:pPr>
        <w:pStyle w:val="21"/>
        <w:spacing w:after="0" w:line="240" w:lineRule="auto"/>
        <w:rPr>
          <w:sz w:val="24"/>
          <w:szCs w:val="24"/>
        </w:rPr>
      </w:pPr>
      <w:r w:rsidRPr="00A31DB7">
        <w:rPr>
          <w:sz w:val="24"/>
          <w:szCs w:val="24"/>
        </w:rPr>
        <w:t xml:space="preserve">                                      </w:t>
      </w:r>
      <w:r>
        <w:rPr>
          <w:sz w:val="24"/>
          <w:szCs w:val="24"/>
        </w:rPr>
        <w:t xml:space="preserve">                          Рис. 6</w:t>
      </w:r>
      <w:r w:rsidRPr="00A31DB7">
        <w:rPr>
          <w:sz w:val="24"/>
          <w:szCs w:val="24"/>
        </w:rPr>
        <w:t>.</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Прилегающие к точкам контакта зоны тоже нагреваются,  вследствие этого металл расширяется и вдвигается в податливую пластичную зону, поскольку холодная зона оказывает большое сопротивление сдвигам. После завершения трения пластичные зоны застывают, а остывающий металл нагретых зон сжимается, но поскольку застывшая пластичная зона не позволяет ему свободно занять свое прошлое пространство, в поверхности детали образуются растягивающее напряжения. С течением времени напряжения достигают значительных величин и, если металл хрупкий (не обладает текучестью), </w:t>
      </w:r>
      <w:proofErr w:type="gramStart"/>
      <w:r w:rsidRPr="00A31DB7">
        <w:rPr>
          <w:sz w:val="24"/>
          <w:szCs w:val="24"/>
        </w:rPr>
        <w:t>при</w:t>
      </w:r>
      <w:proofErr w:type="gramEnd"/>
      <w:r w:rsidRPr="00A31DB7">
        <w:rPr>
          <w:sz w:val="24"/>
          <w:szCs w:val="24"/>
        </w:rPr>
        <w:t xml:space="preserve"> </w:t>
      </w:r>
      <w:r w:rsidRPr="00A31DB7">
        <w:rPr>
          <w:position w:val="-10"/>
          <w:sz w:val="24"/>
          <w:szCs w:val="24"/>
        </w:rPr>
        <w:object w:dxaOrig="760" w:dyaOrig="340">
          <v:shape id="_x0000_i1035" type="#_x0000_t75" style="width:38.25pt;height:17.25pt" o:ole="" fillcolor="window">
            <v:imagedata r:id="rId28" o:title=""/>
          </v:shape>
          <o:OLEObject Type="Embed" ProgID="Equation.3" ShapeID="_x0000_i1035" DrawAspect="Content" ObjectID="_1548759061" r:id="rId29"/>
        </w:object>
      </w:r>
      <w:r w:rsidRPr="00A31DB7">
        <w:rPr>
          <w:sz w:val="24"/>
          <w:szCs w:val="24"/>
        </w:rPr>
        <w:t xml:space="preserve"> </w:t>
      </w:r>
      <w:proofErr w:type="gramStart"/>
      <w:r w:rsidRPr="00A31DB7">
        <w:rPr>
          <w:sz w:val="24"/>
          <w:szCs w:val="24"/>
        </w:rPr>
        <w:t>на</w:t>
      </w:r>
      <w:proofErr w:type="gramEnd"/>
      <w:r w:rsidRPr="00A31DB7">
        <w:rPr>
          <w:sz w:val="24"/>
          <w:szCs w:val="24"/>
        </w:rPr>
        <w:t xml:space="preserve"> поверхности детали появляются трещины.</w:t>
      </w:r>
    </w:p>
    <w:p w:rsidR="00A31DB7" w:rsidRPr="00A31DB7" w:rsidRDefault="00A31DB7" w:rsidP="00A31DB7">
      <w:pPr>
        <w:pStyle w:val="21"/>
        <w:spacing w:after="0" w:line="240" w:lineRule="auto"/>
        <w:rPr>
          <w:sz w:val="24"/>
          <w:szCs w:val="24"/>
        </w:rPr>
      </w:pPr>
      <w:r w:rsidRPr="00A31DB7">
        <w:rPr>
          <w:sz w:val="24"/>
          <w:szCs w:val="24"/>
        </w:rPr>
        <w:t xml:space="preserve">    Следует иметь в виду, что механическая обработка металлов (шлифование) сопровождается такими же явлениями. При нарушении режимов шлифования в поверхностном слое могут образовываться большие растягивающие напряжения, которые </w:t>
      </w:r>
      <w:proofErr w:type="gramStart"/>
      <w:r w:rsidRPr="00A31DB7">
        <w:rPr>
          <w:sz w:val="24"/>
          <w:szCs w:val="24"/>
        </w:rPr>
        <w:t>в последствии</w:t>
      </w:r>
      <w:proofErr w:type="gramEnd"/>
      <w:r w:rsidRPr="00A31DB7">
        <w:rPr>
          <w:sz w:val="24"/>
          <w:szCs w:val="24"/>
        </w:rPr>
        <w:t xml:space="preserve"> могут привести к образованию усталостных трещин.  </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i/>
          <w:iCs/>
          <w:sz w:val="24"/>
          <w:szCs w:val="24"/>
        </w:rPr>
        <w:t>Износ</w:t>
      </w:r>
      <w:r w:rsidRPr="00A31DB7">
        <w:rPr>
          <w:sz w:val="24"/>
          <w:szCs w:val="24"/>
        </w:rPr>
        <w:t xml:space="preserve"> – это процесс изменения геометрии деталей вследствие трения. Трение и износ не являются до конца изученными явлениями, поэтому для их объяснения используют различные виды классификаций по внешним признакам. </w:t>
      </w:r>
      <w:proofErr w:type="gramStart"/>
      <w:r w:rsidRPr="00A31DB7">
        <w:rPr>
          <w:sz w:val="24"/>
          <w:szCs w:val="24"/>
        </w:rPr>
        <w:t>Различают трение качения, скольжения, верчения, сухое, граничное, жидкостное, с контактом по плоскости, линии, точке.</w:t>
      </w:r>
      <w:proofErr w:type="gramEnd"/>
      <w:r w:rsidRPr="00A31DB7">
        <w:rPr>
          <w:sz w:val="24"/>
          <w:szCs w:val="24"/>
        </w:rPr>
        <w:t xml:space="preserve"> Для описания износов часто используют такую классификацию:</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 xml:space="preserve">Износ первого рода -  </w:t>
      </w:r>
      <w:proofErr w:type="spellStart"/>
      <w:r w:rsidRPr="00A31DB7">
        <w:rPr>
          <w:sz w:val="24"/>
          <w:szCs w:val="24"/>
        </w:rPr>
        <w:t>адгезионный</w:t>
      </w:r>
      <w:proofErr w:type="spellEnd"/>
      <w:r w:rsidRPr="00A31DB7">
        <w:rPr>
          <w:sz w:val="24"/>
          <w:szCs w:val="24"/>
        </w:rPr>
        <w:t xml:space="preserve"> износ.</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Износ второго рода – тепловой износ, задир.</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Окислительный износ.</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 xml:space="preserve">Усталостный износ  - </w:t>
      </w:r>
      <w:proofErr w:type="spellStart"/>
      <w:r w:rsidRPr="00A31DB7">
        <w:rPr>
          <w:sz w:val="24"/>
          <w:szCs w:val="24"/>
        </w:rPr>
        <w:t>питтинг</w:t>
      </w:r>
      <w:proofErr w:type="spellEnd"/>
      <w:r w:rsidRPr="00A31DB7">
        <w:rPr>
          <w:sz w:val="24"/>
          <w:szCs w:val="24"/>
        </w:rPr>
        <w:t>.</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Абразивный износ.</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proofErr w:type="spellStart"/>
      <w:r w:rsidRPr="00A31DB7">
        <w:rPr>
          <w:sz w:val="24"/>
          <w:szCs w:val="24"/>
        </w:rPr>
        <w:t>Фреттинг-коррозия</w:t>
      </w:r>
      <w:proofErr w:type="spellEnd"/>
      <w:r w:rsidRPr="00A31DB7">
        <w:rPr>
          <w:sz w:val="24"/>
          <w:szCs w:val="24"/>
        </w:rPr>
        <w:t>.</w:t>
      </w:r>
    </w:p>
    <w:p w:rsidR="00A31DB7" w:rsidRPr="00A31DB7" w:rsidRDefault="00A31DB7" w:rsidP="00A31DB7">
      <w:pPr>
        <w:pStyle w:val="21"/>
        <w:widowControl/>
        <w:numPr>
          <w:ilvl w:val="0"/>
          <w:numId w:val="14"/>
        </w:numPr>
        <w:suppressAutoHyphens w:val="0"/>
        <w:autoSpaceDE/>
        <w:spacing w:after="0" w:line="240" w:lineRule="auto"/>
        <w:ind w:left="567"/>
        <w:jc w:val="both"/>
        <w:rPr>
          <w:sz w:val="24"/>
          <w:szCs w:val="24"/>
        </w:rPr>
      </w:pPr>
      <w:r w:rsidRPr="00A31DB7">
        <w:rPr>
          <w:sz w:val="24"/>
          <w:szCs w:val="24"/>
        </w:rPr>
        <w:t xml:space="preserve"> Эрозия.</w:t>
      </w:r>
    </w:p>
    <w:p w:rsidR="00A31DB7" w:rsidRPr="00A31DB7" w:rsidRDefault="00A31DB7" w:rsidP="00A31DB7">
      <w:pPr>
        <w:pStyle w:val="21"/>
        <w:spacing w:after="0" w:line="240" w:lineRule="auto"/>
        <w:rPr>
          <w:sz w:val="24"/>
          <w:szCs w:val="24"/>
        </w:rPr>
      </w:pPr>
      <w:r w:rsidRPr="00A31DB7">
        <w:rPr>
          <w:sz w:val="24"/>
          <w:szCs w:val="24"/>
        </w:rPr>
        <w:t xml:space="preserve">    Рассмотрим подробнее особенности этих видов износа.</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Износ первого рода</w:t>
      </w:r>
      <w:r w:rsidRPr="00A31DB7">
        <w:rPr>
          <w:sz w:val="24"/>
          <w:szCs w:val="24"/>
        </w:rPr>
        <w:t xml:space="preserve"> – это молекулярно-механическое взаимодействие трущихся поверхностей, когда контакт происходит по вершинам микро выступов при очень больших удельных давлениях. Микро выступы слипаются (свариваются) и при смещении поверхностей «сваренные мостики» разрушаются, вновь образуются и т. д. Продукты разрушенных мостиков (по аналогии с контактной сваркой – брызги </w:t>
      </w:r>
      <w:proofErr w:type="gramStart"/>
      <w:r w:rsidRPr="00A31DB7">
        <w:rPr>
          <w:sz w:val="24"/>
          <w:szCs w:val="24"/>
        </w:rPr>
        <w:t>из</w:t>
      </w:r>
      <w:proofErr w:type="gramEnd"/>
      <w:r w:rsidRPr="00A31DB7">
        <w:rPr>
          <w:sz w:val="24"/>
          <w:szCs w:val="24"/>
        </w:rPr>
        <w:t xml:space="preserve"> </w:t>
      </w:r>
      <w:proofErr w:type="gramStart"/>
      <w:r w:rsidRPr="00A31DB7">
        <w:rPr>
          <w:sz w:val="24"/>
          <w:szCs w:val="24"/>
        </w:rPr>
        <w:t>под</w:t>
      </w:r>
      <w:proofErr w:type="gramEnd"/>
      <w:r w:rsidRPr="00A31DB7">
        <w:rPr>
          <w:sz w:val="24"/>
          <w:szCs w:val="24"/>
        </w:rPr>
        <w:t xml:space="preserve"> электродов) выносятся из зоны трения, что меняет геометрию детали. Интенсивность такого износа низкая (нормальная), поверхность </w:t>
      </w:r>
      <w:r w:rsidRPr="00A31DB7">
        <w:rPr>
          <w:sz w:val="24"/>
          <w:szCs w:val="24"/>
        </w:rPr>
        <w:lastRenderedPageBreak/>
        <w:t xml:space="preserve">получается гладкой блестящей. Следует отметить, что профиль поверхности </w:t>
      </w:r>
      <w:proofErr w:type="gramStart"/>
      <w:r w:rsidRPr="00A31DB7">
        <w:rPr>
          <w:sz w:val="24"/>
          <w:szCs w:val="24"/>
        </w:rPr>
        <w:t>трения</w:t>
      </w:r>
      <w:proofErr w:type="gramEnd"/>
      <w:r w:rsidRPr="00A31DB7">
        <w:rPr>
          <w:sz w:val="24"/>
          <w:szCs w:val="24"/>
        </w:rPr>
        <w:t xml:space="preserve"> не воспроизводится ни при </w:t>
      </w:r>
      <w:proofErr w:type="gramStart"/>
      <w:r w:rsidRPr="00A31DB7">
        <w:rPr>
          <w:sz w:val="24"/>
          <w:szCs w:val="24"/>
        </w:rPr>
        <w:t>каком</w:t>
      </w:r>
      <w:proofErr w:type="gramEnd"/>
      <w:r w:rsidRPr="00A31DB7">
        <w:rPr>
          <w:sz w:val="24"/>
          <w:szCs w:val="24"/>
        </w:rPr>
        <w:t xml:space="preserve"> виде механической обработки.</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Износ второго рода (тепловой износ, задир)</w:t>
      </w:r>
      <w:r w:rsidRPr="00A31DB7">
        <w:rPr>
          <w:sz w:val="24"/>
          <w:szCs w:val="24"/>
        </w:rPr>
        <w:t xml:space="preserve"> – это процесс сваривания больших участков трущихся поверхностей, сопровождающийся наволакиванием металла, образованием рисок. Такой износ наблюдается при ненормальных условиях трения: больших давлениях, скоростях скольжения, повышенной температуре. Интенсивность износа катастрофически большая, износ может наблюдаться как при скольжении, так и при качении. </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Окислительный износ</w:t>
      </w:r>
      <w:r w:rsidRPr="00A31DB7">
        <w:rPr>
          <w:sz w:val="24"/>
          <w:szCs w:val="24"/>
        </w:rPr>
        <w:t xml:space="preserve"> – это процесс образования на поверхности трения  окисных пленок, более твердых и хрупких, чем основной металл. Такая пленка на относительно мягкой подложке под действием нагрузок в зоне контакта трущихся тел разрушается, вновь образуется и т. д. Окислы выбрасываются из зоны трения, геометрия детали меняется по аналогии, как автомобиль колесами выбрасывает замерзающие на луже льдинки и образуется колея. Интенсивность окислительного износа низкая (нормальная), поверхность трения гладкая блестящая.</w:t>
      </w:r>
    </w:p>
    <w:p w:rsidR="00A31DB7" w:rsidRPr="00A31DB7" w:rsidRDefault="00A31DB7" w:rsidP="00A31DB7">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Усталостный износ (</w:t>
      </w:r>
      <w:proofErr w:type="spellStart"/>
      <w:r w:rsidRPr="00A31DB7">
        <w:rPr>
          <w:i/>
          <w:iCs/>
          <w:sz w:val="24"/>
          <w:szCs w:val="24"/>
        </w:rPr>
        <w:t>питтинг</w:t>
      </w:r>
      <w:proofErr w:type="spellEnd"/>
      <w:r w:rsidRPr="00A31DB7">
        <w:rPr>
          <w:i/>
          <w:iCs/>
          <w:sz w:val="24"/>
          <w:szCs w:val="24"/>
        </w:rPr>
        <w:t>)</w:t>
      </w:r>
      <w:r w:rsidRPr="00A31DB7">
        <w:rPr>
          <w:sz w:val="24"/>
          <w:szCs w:val="24"/>
        </w:rPr>
        <w:t xml:space="preserve"> – это процесс образования в поверхностном слое детали, испытывающем циклические нагрузки, усталостных трещин, которые, замыкаясь, приводят к отшелушиванию поверхностного слоя. </w:t>
      </w:r>
      <w:proofErr w:type="spellStart"/>
      <w:r w:rsidRPr="00A31DB7">
        <w:rPr>
          <w:sz w:val="24"/>
          <w:szCs w:val="24"/>
        </w:rPr>
        <w:t>Питтинг</w:t>
      </w:r>
      <w:proofErr w:type="spellEnd"/>
      <w:r w:rsidRPr="00A31DB7">
        <w:rPr>
          <w:sz w:val="24"/>
          <w:szCs w:val="24"/>
        </w:rPr>
        <w:t>, обычно, наблюдается в подшипниках качения и на поверхности  зубьев шестерен.</w:t>
      </w:r>
    </w:p>
    <w:p w:rsidR="00A31DB7" w:rsidRPr="00A31DB7" w:rsidRDefault="00D263DC" w:rsidP="00A31DB7">
      <w:pPr>
        <w:pStyle w:val="21"/>
        <w:widowControl/>
        <w:numPr>
          <w:ilvl w:val="0"/>
          <w:numId w:val="15"/>
        </w:numPr>
        <w:suppressAutoHyphens w:val="0"/>
        <w:autoSpaceDE/>
        <w:spacing w:after="0" w:line="240" w:lineRule="auto"/>
        <w:ind w:left="567"/>
        <w:jc w:val="both"/>
        <w:rPr>
          <w:sz w:val="24"/>
          <w:szCs w:val="24"/>
        </w:rPr>
      </w:pPr>
      <w:r>
        <w:rPr>
          <w:noProof/>
          <w:sz w:val="24"/>
          <w:szCs w:val="24"/>
        </w:rPr>
        <w:pict>
          <v:shape id="_x0000_s1091" type="#_x0000_t75" style="position:absolute;left:0;text-align:left;margin-left:93.5pt;margin-top:69.05pt;width:289.1pt;height:150.25pt;z-index:251644928" o:allowincell="f">
            <v:imagedata r:id="rId30" o:title=""/>
            <w10:wrap type="topAndBottom"/>
          </v:shape>
        </w:pict>
      </w:r>
      <w:r w:rsidR="00A31DB7" w:rsidRPr="00A31DB7">
        <w:rPr>
          <w:i/>
          <w:iCs/>
          <w:sz w:val="24"/>
          <w:szCs w:val="24"/>
        </w:rPr>
        <w:t>Абразивный износ</w:t>
      </w:r>
      <w:r w:rsidR="00A31DB7" w:rsidRPr="00A31DB7">
        <w:rPr>
          <w:sz w:val="24"/>
          <w:szCs w:val="24"/>
        </w:rPr>
        <w:t xml:space="preserve"> – это процесс износа при попадании в зону трения посторонних частиц с размерами, превосходящими толщину масляного слоя между трущимися поверхностями. В зависимости от соотношения твердости металла </w:t>
      </w:r>
      <w:r w:rsidR="00A31DB7" w:rsidRPr="00A31DB7">
        <w:rPr>
          <w:position w:val="-10"/>
          <w:sz w:val="24"/>
          <w:szCs w:val="24"/>
        </w:rPr>
        <w:object w:dxaOrig="420" w:dyaOrig="340">
          <v:shape id="_x0000_i1036" type="#_x0000_t75" style="width:21pt;height:17.25pt" o:ole="" fillcolor="window">
            <v:imagedata r:id="rId31" o:title=""/>
          </v:shape>
          <o:OLEObject Type="Embed" ProgID="Equation.3" ShapeID="_x0000_i1036" DrawAspect="Content" ObjectID="_1548759062" r:id="rId32"/>
        </w:object>
      </w:r>
      <w:r w:rsidR="00A31DB7" w:rsidRPr="00A31DB7">
        <w:rPr>
          <w:sz w:val="24"/>
          <w:szCs w:val="24"/>
        </w:rPr>
        <w:t xml:space="preserve"> и твердости абразива </w:t>
      </w:r>
      <w:r w:rsidR="00A31DB7" w:rsidRPr="00A31DB7">
        <w:rPr>
          <w:position w:val="-10"/>
          <w:sz w:val="24"/>
          <w:szCs w:val="24"/>
        </w:rPr>
        <w:object w:dxaOrig="380" w:dyaOrig="340">
          <v:shape id="_x0000_i1037" type="#_x0000_t75" style="width:18.75pt;height:17.25pt" o:ole="" fillcolor="window">
            <v:imagedata r:id="rId33" o:title=""/>
          </v:shape>
          <o:OLEObject Type="Embed" ProgID="Equation.3" ShapeID="_x0000_i1037" DrawAspect="Content" ObjectID="_1548759063" r:id="rId34"/>
        </w:object>
      </w:r>
      <w:r w:rsidR="00A31DB7" w:rsidRPr="00A31DB7">
        <w:rPr>
          <w:sz w:val="24"/>
          <w:szCs w:val="24"/>
        </w:rPr>
        <w:t>абразивный износ проявляется в виде микро резания или в ви</w:t>
      </w:r>
      <w:r w:rsidR="00A31DB7">
        <w:rPr>
          <w:sz w:val="24"/>
          <w:szCs w:val="24"/>
        </w:rPr>
        <w:t xml:space="preserve">де интенсивного </w:t>
      </w:r>
      <w:proofErr w:type="spellStart"/>
      <w:r w:rsidR="00A31DB7">
        <w:rPr>
          <w:sz w:val="24"/>
          <w:szCs w:val="24"/>
        </w:rPr>
        <w:t>питтинга</w:t>
      </w:r>
      <w:proofErr w:type="spellEnd"/>
      <w:r w:rsidR="00A31DB7">
        <w:rPr>
          <w:sz w:val="24"/>
          <w:szCs w:val="24"/>
        </w:rPr>
        <w:t xml:space="preserve"> (рис. 7</w:t>
      </w:r>
      <w:r w:rsidR="00A31DB7" w:rsidRPr="00A31DB7">
        <w:rPr>
          <w:sz w:val="24"/>
          <w:szCs w:val="24"/>
        </w:rPr>
        <w:t>).</w:t>
      </w:r>
    </w:p>
    <w:p w:rsidR="00A31DB7" w:rsidRPr="00A31DB7" w:rsidRDefault="00A31DB7" w:rsidP="00A31DB7">
      <w:pPr>
        <w:pStyle w:val="21"/>
        <w:spacing w:after="0" w:line="240" w:lineRule="auto"/>
        <w:rPr>
          <w:i/>
          <w:iCs/>
          <w:sz w:val="24"/>
          <w:szCs w:val="24"/>
        </w:rPr>
      </w:pPr>
    </w:p>
    <w:p w:rsidR="00A31DB7" w:rsidRDefault="00A31DB7" w:rsidP="00A31DB7">
      <w:pPr>
        <w:pStyle w:val="21"/>
        <w:spacing w:after="0" w:line="240" w:lineRule="auto"/>
        <w:jc w:val="center"/>
        <w:rPr>
          <w:sz w:val="24"/>
          <w:szCs w:val="24"/>
        </w:rPr>
      </w:pPr>
      <w:r w:rsidRPr="00A31DB7">
        <w:rPr>
          <w:sz w:val="24"/>
          <w:szCs w:val="24"/>
        </w:rPr>
        <w:t xml:space="preserve">Рис. </w:t>
      </w:r>
      <w:r>
        <w:rPr>
          <w:sz w:val="24"/>
          <w:szCs w:val="24"/>
        </w:rPr>
        <w:t>7</w:t>
      </w:r>
    </w:p>
    <w:p w:rsidR="00A31DB7" w:rsidRPr="00A31DB7" w:rsidRDefault="00A31DB7" w:rsidP="00A31DB7">
      <w:pPr>
        <w:pStyle w:val="21"/>
        <w:spacing w:after="0" w:line="240" w:lineRule="auto"/>
        <w:rPr>
          <w:sz w:val="24"/>
          <w:szCs w:val="24"/>
        </w:rPr>
      </w:pPr>
      <w:r w:rsidRPr="00A31DB7">
        <w:rPr>
          <w:i/>
          <w:iCs/>
          <w:sz w:val="24"/>
          <w:szCs w:val="24"/>
        </w:rPr>
        <w:t xml:space="preserve">  </w:t>
      </w:r>
      <w:r w:rsidR="005B0A00">
        <w:rPr>
          <w:i/>
          <w:iCs/>
          <w:sz w:val="24"/>
          <w:szCs w:val="24"/>
        </w:rPr>
        <w:t xml:space="preserve">      </w:t>
      </w:r>
      <w:r w:rsidRPr="00A31DB7">
        <w:rPr>
          <w:i/>
          <w:iCs/>
          <w:sz w:val="24"/>
          <w:szCs w:val="24"/>
        </w:rPr>
        <w:t xml:space="preserve"> </w:t>
      </w:r>
      <w:r w:rsidRPr="00A31DB7">
        <w:rPr>
          <w:sz w:val="24"/>
          <w:szCs w:val="24"/>
        </w:rPr>
        <w:t xml:space="preserve">Скорость абразивного износа </w:t>
      </w:r>
      <w:r w:rsidRPr="00A31DB7">
        <w:rPr>
          <w:position w:val="-10"/>
          <w:sz w:val="24"/>
          <w:szCs w:val="24"/>
        </w:rPr>
        <w:object w:dxaOrig="279" w:dyaOrig="340">
          <v:shape id="_x0000_i1038" type="#_x0000_t75" style="width:14.25pt;height:17.25pt" o:ole="" fillcolor="window">
            <v:imagedata r:id="rId35" o:title=""/>
          </v:shape>
          <o:OLEObject Type="Embed" ProgID="Equation.3" ShapeID="_x0000_i1038" DrawAspect="Content" ObjectID="_1548759064" r:id="rId36"/>
        </w:object>
      </w:r>
      <w:r w:rsidRPr="00A31DB7">
        <w:rPr>
          <w:sz w:val="24"/>
          <w:szCs w:val="24"/>
        </w:rPr>
        <w:t xml:space="preserve"> пропорциональна концентрации</w:t>
      </w:r>
      <w:r>
        <w:rPr>
          <w:sz w:val="24"/>
          <w:szCs w:val="24"/>
        </w:rPr>
        <w:t xml:space="preserve"> </w:t>
      </w:r>
      <w:r w:rsidRPr="00A31DB7">
        <w:rPr>
          <w:sz w:val="24"/>
          <w:szCs w:val="24"/>
        </w:rPr>
        <w:t xml:space="preserve">     абразива и выражается  зависимостью  </w:t>
      </w:r>
      <w:r>
        <w:rPr>
          <w:sz w:val="24"/>
          <w:szCs w:val="24"/>
        </w:rPr>
        <w:t xml:space="preserve">                                    </w:t>
      </w:r>
      <w:r w:rsidRPr="00A31DB7">
        <w:rPr>
          <w:position w:val="-12"/>
          <w:sz w:val="24"/>
          <w:szCs w:val="24"/>
        </w:rPr>
        <w:object w:dxaOrig="1540" w:dyaOrig="360">
          <v:shape id="_x0000_i1039" type="#_x0000_t75" style="width:77.25pt;height:18pt" o:ole="" fillcolor="window">
            <v:imagedata r:id="rId37" o:title=""/>
          </v:shape>
          <o:OLEObject Type="Embed" ProgID="Equation.3" ShapeID="_x0000_i1039" DrawAspect="Content" ObjectID="_1548759065" r:id="rId38"/>
        </w:object>
      </w:r>
      <w:r>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где  </w:t>
      </w:r>
      <w:r w:rsidRPr="00A31DB7">
        <w:rPr>
          <w:position w:val="-12"/>
          <w:sz w:val="24"/>
          <w:szCs w:val="24"/>
        </w:rPr>
        <w:object w:dxaOrig="260" w:dyaOrig="360">
          <v:shape id="_x0000_i1040" type="#_x0000_t75" style="width:12.75pt;height:18pt" o:ole="" fillcolor="window">
            <v:imagedata r:id="rId39" o:title=""/>
          </v:shape>
          <o:OLEObject Type="Embed" ProgID="Equation.3" ShapeID="_x0000_i1040" DrawAspect="Content" ObjectID="_1548759066" r:id="rId40"/>
        </w:object>
      </w:r>
      <w:r w:rsidRPr="00A31DB7">
        <w:rPr>
          <w:sz w:val="24"/>
          <w:szCs w:val="24"/>
        </w:rPr>
        <w:t xml:space="preserve"> - скорость износа на чистом масле;  </w:t>
      </w:r>
      <w:r w:rsidR="005B0A00">
        <w:rPr>
          <w:sz w:val="24"/>
          <w:szCs w:val="24"/>
        </w:rPr>
        <w:t xml:space="preserve"> </w:t>
      </w:r>
      <w:r w:rsidRPr="00A31DB7">
        <w:rPr>
          <w:position w:val="-10"/>
          <w:sz w:val="24"/>
          <w:szCs w:val="24"/>
        </w:rPr>
        <w:object w:dxaOrig="340" w:dyaOrig="340">
          <v:shape id="_x0000_i1041" type="#_x0000_t75" style="width:17.25pt;height:17.25pt" o:ole="" fillcolor="window">
            <v:imagedata r:id="rId41" o:title=""/>
          </v:shape>
          <o:OLEObject Type="Embed" ProgID="Equation.3" ShapeID="_x0000_i1041" DrawAspect="Content" ObjectID="_1548759067" r:id="rId42"/>
        </w:object>
      </w:r>
      <w:r w:rsidRPr="00A31DB7">
        <w:rPr>
          <w:sz w:val="24"/>
          <w:szCs w:val="24"/>
        </w:rPr>
        <w:t>- скорость абразивного износа при единичной концентрации;</w:t>
      </w:r>
      <w:r w:rsidR="005B0A00">
        <w:rPr>
          <w:sz w:val="24"/>
          <w:szCs w:val="24"/>
        </w:rPr>
        <w:t xml:space="preserve">  </w:t>
      </w:r>
      <w:r w:rsidRPr="00A31DB7">
        <w:rPr>
          <w:sz w:val="24"/>
          <w:szCs w:val="24"/>
        </w:rPr>
        <w:t xml:space="preserve">     </w:t>
      </w:r>
      <w:r w:rsidRPr="00A31DB7">
        <w:rPr>
          <w:position w:val="-10"/>
          <w:sz w:val="24"/>
          <w:szCs w:val="24"/>
        </w:rPr>
        <w:object w:dxaOrig="220" w:dyaOrig="260">
          <v:shape id="_x0000_i1042" type="#_x0000_t75" style="width:11.25pt;height:12.75pt" o:ole="" fillcolor="window">
            <v:imagedata r:id="rId43" o:title=""/>
          </v:shape>
          <o:OLEObject Type="Embed" ProgID="Equation.3" ShapeID="_x0000_i1042" DrawAspect="Content" ObjectID="_1548759068" r:id="rId44"/>
        </w:object>
      </w:r>
      <w:r w:rsidRPr="00A31DB7">
        <w:rPr>
          <w:sz w:val="24"/>
          <w:szCs w:val="24"/>
        </w:rPr>
        <w:t xml:space="preserve"> - концентрация абразива в процентах.</w:t>
      </w:r>
    </w:p>
    <w:p w:rsidR="00A31DB7" w:rsidRPr="00A31DB7" w:rsidRDefault="005B0A00" w:rsidP="005B0A00">
      <w:pPr>
        <w:pStyle w:val="21"/>
        <w:spacing w:after="0" w:line="240" w:lineRule="auto"/>
        <w:rPr>
          <w:sz w:val="24"/>
          <w:szCs w:val="24"/>
        </w:rPr>
      </w:pPr>
      <w:r>
        <w:rPr>
          <w:sz w:val="24"/>
          <w:szCs w:val="24"/>
        </w:rPr>
        <w:t xml:space="preserve">       </w:t>
      </w:r>
      <w:r w:rsidR="00A31DB7" w:rsidRPr="00A31DB7">
        <w:rPr>
          <w:sz w:val="24"/>
          <w:szCs w:val="24"/>
        </w:rPr>
        <w:t xml:space="preserve">   Попадая в зону трения, абразивные зерна дробятся, что снижает их</w:t>
      </w:r>
      <w:r>
        <w:rPr>
          <w:sz w:val="24"/>
          <w:szCs w:val="24"/>
        </w:rPr>
        <w:t xml:space="preserve">  </w:t>
      </w:r>
      <w:r w:rsidR="00A31DB7" w:rsidRPr="00A31DB7">
        <w:rPr>
          <w:sz w:val="24"/>
          <w:szCs w:val="24"/>
        </w:rPr>
        <w:t xml:space="preserve">  агрессивность, поэтому при разовом загрязнении масла в агрегате скорость износа деталей от времени работы уме</w:t>
      </w:r>
      <w:r w:rsidR="00D047CA">
        <w:rPr>
          <w:sz w:val="24"/>
          <w:szCs w:val="24"/>
        </w:rPr>
        <w:t>ньшается в соответствие с рис. 8</w:t>
      </w:r>
      <w:r w:rsidR="00A31DB7" w:rsidRPr="00A31DB7">
        <w:rPr>
          <w:sz w:val="24"/>
          <w:szCs w:val="24"/>
        </w:rPr>
        <w:t>. Если масло загрязняется с постоянной скоростью, то скорость износа будет на</w:t>
      </w:r>
      <w:r w:rsidR="00D047CA">
        <w:rPr>
          <w:sz w:val="24"/>
          <w:szCs w:val="24"/>
        </w:rPr>
        <w:t>растать в соответствие с рис. 9</w:t>
      </w:r>
      <w:r w:rsidR="00A31DB7" w:rsidRPr="00A31DB7">
        <w:rPr>
          <w:sz w:val="24"/>
          <w:szCs w:val="24"/>
        </w:rPr>
        <w:t>.</w:t>
      </w:r>
    </w:p>
    <w:p w:rsidR="00A31DB7" w:rsidRPr="00A31DB7" w:rsidRDefault="00D263DC" w:rsidP="00A31DB7">
      <w:pPr>
        <w:pStyle w:val="21"/>
        <w:spacing w:after="0" w:line="240" w:lineRule="auto"/>
        <w:ind w:hanging="284"/>
        <w:rPr>
          <w:sz w:val="24"/>
          <w:szCs w:val="24"/>
        </w:rPr>
      </w:pPr>
      <w:r>
        <w:rPr>
          <w:noProof/>
          <w:sz w:val="24"/>
          <w:szCs w:val="24"/>
        </w:rPr>
        <w:pict>
          <v:shape id="_x0000_s1092" type="#_x0000_t75" style="position:absolute;margin-left:111.4pt;margin-top:.15pt;width:299.1pt;height:155.4pt;z-index:251645952" o:allowincell="f">
            <v:imagedata r:id="rId45" o:title=""/>
            <w10:wrap type="topAndBottom"/>
          </v:shape>
        </w:pict>
      </w:r>
      <w:r w:rsidR="00A31DB7" w:rsidRPr="00A31DB7">
        <w:rPr>
          <w:sz w:val="24"/>
          <w:szCs w:val="24"/>
        </w:rPr>
        <w:t xml:space="preserve">                                           </w:t>
      </w:r>
      <w:r w:rsidR="005B0A00">
        <w:rPr>
          <w:sz w:val="24"/>
          <w:szCs w:val="24"/>
        </w:rPr>
        <w:t xml:space="preserve">               Рис. 8</w:t>
      </w:r>
      <w:r w:rsidR="00A31DB7" w:rsidRPr="00A31DB7">
        <w:rPr>
          <w:sz w:val="24"/>
          <w:szCs w:val="24"/>
        </w:rPr>
        <w:t xml:space="preserve">.                           </w:t>
      </w:r>
      <w:r w:rsidR="005B0A00">
        <w:rPr>
          <w:sz w:val="24"/>
          <w:szCs w:val="24"/>
        </w:rPr>
        <w:t xml:space="preserve">       Рис. 9.</w:t>
      </w:r>
      <w:r w:rsidR="00A31DB7" w:rsidRPr="00A31DB7">
        <w:rPr>
          <w:sz w:val="24"/>
          <w:szCs w:val="24"/>
        </w:rPr>
        <w:t xml:space="preserve">        </w:t>
      </w:r>
    </w:p>
    <w:p w:rsidR="00A31DB7" w:rsidRPr="00A31DB7" w:rsidRDefault="00A31DB7" w:rsidP="00A31DB7">
      <w:pPr>
        <w:pStyle w:val="21"/>
        <w:spacing w:after="0" w:line="240" w:lineRule="auto"/>
        <w:ind w:hanging="284"/>
        <w:rPr>
          <w:sz w:val="24"/>
          <w:szCs w:val="24"/>
        </w:rPr>
      </w:pPr>
      <w:r w:rsidRPr="00A31DB7">
        <w:rPr>
          <w:sz w:val="24"/>
          <w:szCs w:val="24"/>
        </w:rPr>
        <w:lastRenderedPageBreak/>
        <w:t xml:space="preserve">    Отсюда следует очень важное замечание. Проводя замену масла в агрегате автомобиля, нужно исключить попадание свежего абразива в масло, иначе «новое» масло может оказаться для агрегата хуже, чем старое. То же самое можно отнести и к консистентным смазкам.</w:t>
      </w:r>
    </w:p>
    <w:p w:rsidR="00A31DB7" w:rsidRPr="00A31DB7" w:rsidRDefault="00A31DB7" w:rsidP="005B0A00">
      <w:pPr>
        <w:pStyle w:val="21"/>
        <w:widowControl/>
        <w:numPr>
          <w:ilvl w:val="0"/>
          <w:numId w:val="15"/>
        </w:numPr>
        <w:suppressAutoHyphens w:val="0"/>
        <w:autoSpaceDE/>
        <w:spacing w:after="0" w:line="240" w:lineRule="auto"/>
        <w:ind w:left="567"/>
        <w:jc w:val="both"/>
        <w:rPr>
          <w:sz w:val="24"/>
          <w:szCs w:val="24"/>
        </w:rPr>
      </w:pPr>
      <w:proofErr w:type="spellStart"/>
      <w:r w:rsidRPr="00A31DB7">
        <w:rPr>
          <w:i/>
          <w:iCs/>
          <w:sz w:val="24"/>
          <w:szCs w:val="24"/>
        </w:rPr>
        <w:t>Фреттинг-коррозия</w:t>
      </w:r>
      <w:proofErr w:type="spellEnd"/>
      <w:r w:rsidRPr="00A31DB7">
        <w:rPr>
          <w:sz w:val="24"/>
          <w:szCs w:val="24"/>
        </w:rPr>
        <w:t xml:space="preserve"> – это разновидность окислительного износа, наблюдается в стоящих подшипниках и прессовых посадках, когда поверхности совершают колебательные движения с амплитудой до 0,025 мм. В этом случае под шариками или роликами образуются лунки, а на поверхности валов и ступиц – язвы. Если зона контакта хорошо смазана, то поверхности могут оставаться блестящими, а если поверхности сухие, то язвы могут быть заполнены ржавчиной.</w:t>
      </w:r>
    </w:p>
    <w:p w:rsidR="00A31DB7" w:rsidRPr="00A31DB7" w:rsidRDefault="00A31DB7" w:rsidP="005B0A00">
      <w:pPr>
        <w:pStyle w:val="21"/>
        <w:widowControl/>
        <w:numPr>
          <w:ilvl w:val="0"/>
          <w:numId w:val="15"/>
        </w:numPr>
        <w:suppressAutoHyphens w:val="0"/>
        <w:autoSpaceDE/>
        <w:spacing w:after="0" w:line="240" w:lineRule="auto"/>
        <w:ind w:left="567"/>
        <w:jc w:val="both"/>
        <w:rPr>
          <w:sz w:val="24"/>
          <w:szCs w:val="24"/>
        </w:rPr>
      </w:pPr>
      <w:r w:rsidRPr="00A31DB7">
        <w:rPr>
          <w:i/>
          <w:iCs/>
          <w:sz w:val="24"/>
          <w:szCs w:val="24"/>
        </w:rPr>
        <w:t>Эрозия</w:t>
      </w:r>
      <w:r w:rsidRPr="00A31DB7">
        <w:rPr>
          <w:sz w:val="24"/>
          <w:szCs w:val="24"/>
        </w:rPr>
        <w:t xml:space="preserve"> – процесс изменения геометрии детали под действием струй жидкости или газа. Интенсивность эрозии зависит от агрессивности среды, характерн</w:t>
      </w:r>
      <w:r w:rsidR="00D047CA">
        <w:rPr>
          <w:sz w:val="24"/>
          <w:szCs w:val="24"/>
        </w:rPr>
        <w:t>ым является наличие скрытого</w:t>
      </w:r>
      <w:r w:rsidRPr="00A31DB7">
        <w:rPr>
          <w:sz w:val="24"/>
          <w:szCs w:val="24"/>
        </w:rPr>
        <w:t xml:space="preserve"> периода в начале износа, когда износ не обнаруживается. График изменения износа образца под действием струи воды при разно</w:t>
      </w:r>
      <w:r w:rsidR="00D047CA">
        <w:rPr>
          <w:sz w:val="24"/>
          <w:szCs w:val="24"/>
        </w:rPr>
        <w:t>й температуре показан на рис. 10</w:t>
      </w:r>
      <w:r w:rsidRPr="00A31DB7">
        <w:rPr>
          <w:sz w:val="24"/>
          <w:szCs w:val="24"/>
        </w:rPr>
        <w:t>.</w:t>
      </w:r>
    </w:p>
    <w:p w:rsidR="00A31DB7" w:rsidRPr="00A31DB7" w:rsidRDefault="00D263DC" w:rsidP="00A31DB7">
      <w:pPr>
        <w:pStyle w:val="21"/>
        <w:spacing w:after="0" w:line="240" w:lineRule="auto"/>
        <w:rPr>
          <w:sz w:val="24"/>
          <w:szCs w:val="24"/>
        </w:rPr>
      </w:pPr>
      <w:r>
        <w:rPr>
          <w:noProof/>
          <w:sz w:val="24"/>
          <w:szCs w:val="24"/>
        </w:rPr>
        <w:pict>
          <v:shape id="_x0000_s1083" type="#_x0000_t75" style="position:absolute;margin-left:76.15pt;margin-top:3.95pt;width:4in;height:149.65pt;z-index:251638784" o:allowincell="f">
            <v:imagedata r:id="rId46" o:title=""/>
            <w10:wrap type="topAndBottom"/>
          </v:shape>
        </w:pict>
      </w:r>
      <w:r w:rsidR="00A31DB7" w:rsidRPr="00A31DB7">
        <w:rPr>
          <w:sz w:val="24"/>
          <w:szCs w:val="24"/>
        </w:rPr>
        <w:t xml:space="preserve">                                </w:t>
      </w:r>
      <w:r w:rsidR="00D047CA">
        <w:rPr>
          <w:sz w:val="24"/>
          <w:szCs w:val="24"/>
        </w:rPr>
        <w:t xml:space="preserve">                          Рис.10</w:t>
      </w:r>
      <w:r w:rsidR="00A31DB7" w:rsidRPr="00A31DB7">
        <w:rPr>
          <w:sz w:val="24"/>
          <w:szCs w:val="24"/>
        </w:rPr>
        <w:t>.</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В автомобиле эрозии часто подвергаются клапаны ГРМ, жиклеры карбюратора, детали амортизаторов.</w:t>
      </w:r>
    </w:p>
    <w:p w:rsidR="00A31DB7" w:rsidRPr="00A31DB7" w:rsidRDefault="00A31DB7" w:rsidP="00A31DB7">
      <w:pPr>
        <w:pStyle w:val="21"/>
        <w:spacing w:after="0" w:line="240" w:lineRule="auto"/>
        <w:rPr>
          <w:sz w:val="24"/>
          <w:szCs w:val="24"/>
        </w:rPr>
      </w:pPr>
      <w:r w:rsidRPr="00A31DB7">
        <w:rPr>
          <w:sz w:val="24"/>
          <w:szCs w:val="24"/>
        </w:rPr>
        <w:t xml:space="preserve">    Завершая анализ видов </w:t>
      </w:r>
      <w:proofErr w:type="gramStart"/>
      <w:r w:rsidRPr="00A31DB7">
        <w:rPr>
          <w:sz w:val="24"/>
          <w:szCs w:val="24"/>
        </w:rPr>
        <w:t>износа</w:t>
      </w:r>
      <w:proofErr w:type="gramEnd"/>
      <w:r w:rsidRPr="00A31DB7">
        <w:rPr>
          <w:sz w:val="24"/>
          <w:szCs w:val="24"/>
        </w:rPr>
        <w:t xml:space="preserve"> следует отметить некоторые общие закономерности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повышение прочностных свойств поверхностей трения, обычно, снижает интенсивность их износа;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шероховатость поверхностей трения имеет значение только на периоде приработки;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между коэффициентом трения и интенсивностью износа материалов однозначной связи нет;</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зависимость интенсивности изнашивания от режимов трения для разных материалов различна.</w:t>
      </w:r>
    </w:p>
    <w:p w:rsidR="00A31DB7" w:rsidRPr="00A31DB7" w:rsidRDefault="00A31DB7" w:rsidP="00A31DB7">
      <w:pPr>
        <w:pStyle w:val="21"/>
        <w:spacing w:after="0" w:line="240" w:lineRule="auto"/>
        <w:rPr>
          <w:sz w:val="24"/>
          <w:szCs w:val="24"/>
        </w:rPr>
      </w:pPr>
    </w:p>
    <w:p w:rsidR="00A31DB7" w:rsidRPr="00A31DB7" w:rsidRDefault="00A31DB7" w:rsidP="00A31DB7">
      <w:pPr>
        <w:jc w:val="center"/>
        <w:rPr>
          <w:sz w:val="24"/>
          <w:szCs w:val="24"/>
        </w:rPr>
      </w:pPr>
      <w:r w:rsidRPr="00A31DB7">
        <w:rPr>
          <w:sz w:val="24"/>
          <w:szCs w:val="24"/>
        </w:rPr>
        <w:t xml:space="preserve">Вопросы для самоконтроля </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1. Как соотносятся понятия «качество» и «надежность» автомобиля?</w:t>
      </w:r>
    </w:p>
    <w:p w:rsidR="00A31DB7" w:rsidRPr="00A31DB7" w:rsidRDefault="00A31DB7" w:rsidP="00A31DB7">
      <w:pPr>
        <w:jc w:val="both"/>
        <w:rPr>
          <w:sz w:val="24"/>
          <w:szCs w:val="24"/>
        </w:rPr>
      </w:pPr>
      <w:r w:rsidRPr="00A31DB7">
        <w:rPr>
          <w:sz w:val="24"/>
          <w:szCs w:val="24"/>
        </w:rPr>
        <w:t>2. Может ли безотказный автомобиль быть долговечным, и наоборот?</w:t>
      </w:r>
    </w:p>
    <w:p w:rsidR="00A31DB7" w:rsidRPr="00A31DB7" w:rsidRDefault="00A31DB7" w:rsidP="00A31DB7">
      <w:pPr>
        <w:jc w:val="both"/>
        <w:rPr>
          <w:sz w:val="24"/>
          <w:szCs w:val="24"/>
        </w:rPr>
      </w:pPr>
      <w:r w:rsidRPr="00A31DB7">
        <w:rPr>
          <w:sz w:val="24"/>
          <w:szCs w:val="24"/>
        </w:rPr>
        <w:t>3. Влияет ли ремонтопригодность автомобиля на его безотказность?</w:t>
      </w:r>
    </w:p>
    <w:p w:rsidR="00A31DB7" w:rsidRPr="00A31DB7" w:rsidRDefault="00A31DB7" w:rsidP="00A31DB7">
      <w:pPr>
        <w:jc w:val="both"/>
        <w:rPr>
          <w:sz w:val="24"/>
          <w:szCs w:val="24"/>
        </w:rPr>
      </w:pPr>
      <w:r w:rsidRPr="00A31DB7">
        <w:rPr>
          <w:sz w:val="24"/>
          <w:szCs w:val="24"/>
        </w:rPr>
        <w:t>4. Какие показатели надежности у правительственного автомобиля должны</w:t>
      </w:r>
    </w:p>
    <w:p w:rsidR="00A31DB7" w:rsidRPr="00A31DB7" w:rsidRDefault="00A31DB7" w:rsidP="00A31DB7">
      <w:pPr>
        <w:jc w:val="both"/>
        <w:rPr>
          <w:sz w:val="24"/>
          <w:szCs w:val="24"/>
        </w:rPr>
      </w:pPr>
      <w:r w:rsidRPr="00A31DB7">
        <w:rPr>
          <w:sz w:val="24"/>
          <w:szCs w:val="24"/>
        </w:rPr>
        <w:t xml:space="preserve">   быть выше, чем у обычного транспортного автомобиля?</w:t>
      </w:r>
    </w:p>
    <w:p w:rsidR="00A31DB7" w:rsidRPr="00A31DB7" w:rsidRDefault="00A31DB7" w:rsidP="00A31DB7">
      <w:pPr>
        <w:jc w:val="both"/>
        <w:rPr>
          <w:sz w:val="24"/>
          <w:szCs w:val="24"/>
        </w:rPr>
      </w:pPr>
      <w:r w:rsidRPr="00A31DB7">
        <w:rPr>
          <w:sz w:val="24"/>
          <w:szCs w:val="24"/>
        </w:rPr>
        <w:t>5. Какие условия способствуют увеличению ползучести металлов?</w:t>
      </w:r>
    </w:p>
    <w:p w:rsidR="00A31DB7" w:rsidRPr="00A31DB7" w:rsidRDefault="00A31DB7" w:rsidP="00A31DB7">
      <w:pPr>
        <w:jc w:val="both"/>
        <w:rPr>
          <w:sz w:val="24"/>
          <w:szCs w:val="24"/>
        </w:rPr>
      </w:pPr>
      <w:r w:rsidRPr="00A31DB7">
        <w:rPr>
          <w:sz w:val="24"/>
          <w:szCs w:val="24"/>
        </w:rPr>
        <w:t>6. В каких условиях происходит усталостное разрушение деталей?</w:t>
      </w:r>
    </w:p>
    <w:p w:rsidR="00A31DB7" w:rsidRPr="00A31DB7" w:rsidRDefault="00A31DB7" w:rsidP="00A31DB7">
      <w:pPr>
        <w:jc w:val="both"/>
        <w:rPr>
          <w:sz w:val="24"/>
          <w:szCs w:val="24"/>
        </w:rPr>
      </w:pPr>
      <w:r w:rsidRPr="00A31DB7">
        <w:rPr>
          <w:sz w:val="24"/>
          <w:szCs w:val="24"/>
        </w:rPr>
        <w:t>7. Почему смазка снижает прочность деталей автомобиля?</w:t>
      </w:r>
    </w:p>
    <w:p w:rsidR="00A31DB7" w:rsidRPr="00A31DB7" w:rsidRDefault="00A31DB7" w:rsidP="00A31DB7">
      <w:pPr>
        <w:jc w:val="both"/>
        <w:rPr>
          <w:sz w:val="24"/>
          <w:szCs w:val="24"/>
        </w:rPr>
      </w:pPr>
      <w:r w:rsidRPr="00A31DB7">
        <w:rPr>
          <w:sz w:val="24"/>
          <w:szCs w:val="24"/>
        </w:rPr>
        <w:t xml:space="preserve">8. Что может быть причиной коробления корпусной детали автомобиля </w:t>
      </w:r>
      <w:proofErr w:type="gramStart"/>
      <w:r w:rsidRPr="00A31DB7">
        <w:rPr>
          <w:sz w:val="24"/>
          <w:szCs w:val="24"/>
        </w:rPr>
        <w:t>в</w:t>
      </w:r>
      <w:proofErr w:type="gramEnd"/>
      <w:r w:rsidRPr="00A31DB7">
        <w:rPr>
          <w:sz w:val="24"/>
          <w:szCs w:val="24"/>
        </w:rPr>
        <w:t xml:space="preserve"> </w:t>
      </w:r>
    </w:p>
    <w:p w:rsidR="00A31DB7" w:rsidRPr="00A31DB7" w:rsidRDefault="00A31DB7" w:rsidP="00A31DB7">
      <w:pPr>
        <w:jc w:val="both"/>
        <w:rPr>
          <w:sz w:val="24"/>
          <w:szCs w:val="24"/>
        </w:rPr>
      </w:pPr>
      <w:r w:rsidRPr="00A31DB7">
        <w:rPr>
          <w:sz w:val="24"/>
          <w:szCs w:val="24"/>
        </w:rPr>
        <w:t xml:space="preserve">    </w:t>
      </w:r>
      <w:proofErr w:type="gramStart"/>
      <w:r w:rsidRPr="00A31DB7">
        <w:rPr>
          <w:sz w:val="24"/>
          <w:szCs w:val="24"/>
        </w:rPr>
        <w:t>процессе</w:t>
      </w:r>
      <w:proofErr w:type="gramEnd"/>
      <w:r w:rsidRPr="00A31DB7">
        <w:rPr>
          <w:sz w:val="24"/>
          <w:szCs w:val="24"/>
        </w:rPr>
        <w:t xml:space="preserve"> его эксплуатации?</w:t>
      </w:r>
    </w:p>
    <w:p w:rsidR="00A31DB7" w:rsidRPr="00A31DB7" w:rsidRDefault="00A31DB7" w:rsidP="00A31DB7">
      <w:pPr>
        <w:jc w:val="both"/>
        <w:rPr>
          <w:sz w:val="24"/>
          <w:szCs w:val="24"/>
        </w:rPr>
      </w:pPr>
      <w:r w:rsidRPr="00A31DB7">
        <w:rPr>
          <w:sz w:val="24"/>
          <w:szCs w:val="24"/>
        </w:rPr>
        <w:t>9. При каких условиях может наблюдаться задир трущихся поверхностей</w:t>
      </w:r>
    </w:p>
    <w:p w:rsidR="00A31DB7" w:rsidRPr="00A31DB7" w:rsidRDefault="00A31DB7" w:rsidP="00A31DB7">
      <w:pPr>
        <w:jc w:val="both"/>
        <w:rPr>
          <w:sz w:val="24"/>
          <w:szCs w:val="24"/>
        </w:rPr>
      </w:pPr>
      <w:r w:rsidRPr="00A31DB7">
        <w:rPr>
          <w:sz w:val="24"/>
          <w:szCs w:val="24"/>
        </w:rPr>
        <w:t xml:space="preserve">    деталей автомобиля?</w:t>
      </w:r>
    </w:p>
    <w:p w:rsidR="00A31DB7" w:rsidRPr="00A31DB7" w:rsidRDefault="00A31DB7" w:rsidP="00A31DB7">
      <w:pPr>
        <w:jc w:val="both"/>
        <w:rPr>
          <w:sz w:val="24"/>
          <w:szCs w:val="24"/>
        </w:rPr>
      </w:pPr>
      <w:r w:rsidRPr="00A31DB7">
        <w:rPr>
          <w:sz w:val="24"/>
          <w:szCs w:val="24"/>
        </w:rPr>
        <w:t>10. При каких видах износа трущиеся поверхности деталей гладкие и блестящие?</w:t>
      </w:r>
    </w:p>
    <w:p w:rsidR="00A31DB7" w:rsidRPr="00A31DB7" w:rsidRDefault="00A31DB7" w:rsidP="00A31DB7">
      <w:pPr>
        <w:jc w:val="both"/>
        <w:rPr>
          <w:sz w:val="24"/>
          <w:szCs w:val="24"/>
        </w:rPr>
      </w:pPr>
      <w:r w:rsidRPr="00A31DB7">
        <w:rPr>
          <w:sz w:val="24"/>
          <w:szCs w:val="24"/>
        </w:rPr>
        <w:t xml:space="preserve">11. Какие детали автомобиля могут быть подвергнуты </w:t>
      </w:r>
      <w:proofErr w:type="spellStart"/>
      <w:r w:rsidRPr="00A31DB7">
        <w:rPr>
          <w:sz w:val="24"/>
          <w:szCs w:val="24"/>
        </w:rPr>
        <w:t>фреттинг-коррозии</w:t>
      </w:r>
      <w:proofErr w:type="spellEnd"/>
      <w:r w:rsidRPr="00A31DB7">
        <w:rPr>
          <w:sz w:val="24"/>
          <w:szCs w:val="24"/>
        </w:rPr>
        <w:t>?</w:t>
      </w:r>
    </w:p>
    <w:p w:rsidR="00A31DB7" w:rsidRPr="00A31DB7" w:rsidRDefault="00A31DB7" w:rsidP="00A31DB7">
      <w:pPr>
        <w:jc w:val="both"/>
        <w:rPr>
          <w:sz w:val="24"/>
          <w:szCs w:val="24"/>
        </w:rPr>
      </w:pPr>
      <w:r w:rsidRPr="00A31DB7">
        <w:rPr>
          <w:sz w:val="24"/>
          <w:szCs w:val="24"/>
        </w:rPr>
        <w:t>12. Какие детали автомобиля могут быть подвергнуты эрозии?</w:t>
      </w: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5927B8" w:rsidRDefault="005927B8" w:rsidP="005927B8">
      <w:pPr>
        <w:pStyle w:val="21"/>
        <w:widowControl/>
        <w:suppressAutoHyphens w:val="0"/>
        <w:autoSpaceDE/>
        <w:spacing w:after="0" w:line="240" w:lineRule="auto"/>
        <w:rPr>
          <w:b/>
          <w:sz w:val="24"/>
          <w:szCs w:val="24"/>
        </w:rPr>
      </w:pPr>
    </w:p>
    <w:p w:rsidR="00A31DB7" w:rsidRPr="005927B8" w:rsidRDefault="00A31DB7" w:rsidP="00A31DB7">
      <w:pPr>
        <w:pStyle w:val="21"/>
        <w:widowControl/>
        <w:numPr>
          <w:ilvl w:val="0"/>
          <w:numId w:val="4"/>
        </w:numPr>
        <w:suppressAutoHyphens w:val="0"/>
        <w:autoSpaceDE/>
        <w:spacing w:after="0" w:line="240" w:lineRule="auto"/>
        <w:ind w:left="0"/>
        <w:jc w:val="center"/>
        <w:rPr>
          <w:b/>
          <w:sz w:val="24"/>
          <w:szCs w:val="24"/>
        </w:rPr>
      </w:pPr>
      <w:r w:rsidRPr="005927B8">
        <w:rPr>
          <w:b/>
          <w:sz w:val="24"/>
          <w:szCs w:val="24"/>
        </w:rPr>
        <w:lastRenderedPageBreak/>
        <w:t xml:space="preserve">ОПИСАНИЕ  СЛУЧАЙНЫХ ВЕЛИЧИН, ХАРАКТЕРИЗУЮЩИХ </w:t>
      </w:r>
    </w:p>
    <w:p w:rsidR="00A31DB7" w:rsidRPr="005927B8" w:rsidRDefault="00A31DB7" w:rsidP="00A31DB7">
      <w:pPr>
        <w:pStyle w:val="21"/>
        <w:spacing w:after="0" w:line="240" w:lineRule="auto"/>
        <w:jc w:val="center"/>
        <w:rPr>
          <w:b/>
          <w:sz w:val="24"/>
          <w:szCs w:val="24"/>
        </w:rPr>
      </w:pPr>
      <w:r w:rsidRPr="005927B8">
        <w:rPr>
          <w:b/>
          <w:sz w:val="24"/>
          <w:szCs w:val="24"/>
        </w:rPr>
        <w:t>ПАРАМЕТРЫ ПРОЦЕССОВ   ТЭА</w:t>
      </w:r>
    </w:p>
    <w:p w:rsidR="00A31DB7" w:rsidRPr="005927B8" w:rsidRDefault="00A31DB7" w:rsidP="00A31DB7">
      <w:pPr>
        <w:pStyle w:val="21"/>
        <w:widowControl/>
        <w:numPr>
          <w:ilvl w:val="1"/>
          <w:numId w:val="4"/>
        </w:numPr>
        <w:suppressAutoHyphens w:val="0"/>
        <w:autoSpaceDE/>
        <w:spacing w:after="0" w:line="240" w:lineRule="auto"/>
        <w:ind w:left="0"/>
        <w:jc w:val="center"/>
        <w:rPr>
          <w:b/>
          <w:sz w:val="24"/>
          <w:szCs w:val="24"/>
        </w:rPr>
      </w:pPr>
      <w:r w:rsidRPr="005927B8">
        <w:rPr>
          <w:b/>
          <w:sz w:val="24"/>
          <w:szCs w:val="24"/>
        </w:rPr>
        <w:t>Общие принципы описания случайных величин</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Процессы, происходящие в природе и технике, можно подразделить на две большие группы:</w:t>
      </w:r>
    </w:p>
    <w:p w:rsidR="00A31DB7" w:rsidRPr="00A31DB7" w:rsidRDefault="00A31DB7" w:rsidP="005B0A00">
      <w:pPr>
        <w:pStyle w:val="21"/>
        <w:widowControl/>
        <w:numPr>
          <w:ilvl w:val="0"/>
          <w:numId w:val="7"/>
        </w:numPr>
        <w:suppressAutoHyphens w:val="0"/>
        <w:autoSpaceDE/>
        <w:spacing w:after="0" w:line="240" w:lineRule="auto"/>
        <w:ind w:left="567"/>
        <w:jc w:val="both"/>
        <w:rPr>
          <w:sz w:val="24"/>
          <w:szCs w:val="24"/>
        </w:rPr>
      </w:pPr>
      <w:r w:rsidRPr="00A31DB7">
        <w:rPr>
          <w:sz w:val="24"/>
          <w:szCs w:val="24"/>
        </w:rPr>
        <w:t>Процессы, описываемые функциональными зависимостями, когда имеется жесткая связь между аргументом и функцией (например, всем известный закон Ома).</w:t>
      </w:r>
    </w:p>
    <w:p w:rsidR="00A31DB7" w:rsidRPr="00A31DB7" w:rsidRDefault="00A31DB7" w:rsidP="005B0A00">
      <w:pPr>
        <w:pStyle w:val="21"/>
        <w:widowControl/>
        <w:numPr>
          <w:ilvl w:val="0"/>
          <w:numId w:val="7"/>
        </w:numPr>
        <w:suppressAutoHyphens w:val="0"/>
        <w:autoSpaceDE/>
        <w:spacing w:after="0" w:line="240" w:lineRule="auto"/>
        <w:ind w:left="567"/>
        <w:jc w:val="both"/>
        <w:rPr>
          <w:sz w:val="24"/>
          <w:szCs w:val="24"/>
        </w:rPr>
      </w:pPr>
      <w:r w:rsidRPr="00A31DB7">
        <w:rPr>
          <w:sz w:val="24"/>
          <w:szCs w:val="24"/>
        </w:rPr>
        <w:t>Случайные или вероятностные процессы, когда функция отражает аргумент с некоторой вероятностью (можно напомнить, что вероятность события -  это отношение числа случаев, благоприятствующих наблюдению события к общему числу возможных случаев).</w:t>
      </w:r>
    </w:p>
    <w:p w:rsidR="00A31DB7" w:rsidRPr="00A31DB7" w:rsidRDefault="00A31DB7" w:rsidP="00A31DB7">
      <w:pPr>
        <w:pStyle w:val="21"/>
        <w:spacing w:after="0" w:line="240" w:lineRule="auto"/>
        <w:rPr>
          <w:sz w:val="24"/>
          <w:szCs w:val="24"/>
        </w:rPr>
      </w:pPr>
      <w:r w:rsidRPr="00A31DB7">
        <w:rPr>
          <w:sz w:val="24"/>
          <w:szCs w:val="24"/>
        </w:rPr>
        <w:t xml:space="preserve">    В практике ТЭА в большинстве случаев приходится иметь дело с вероятностными процессами. Например, диаметр цилиндров двигателя вследствие износа увеличивается не одинаково по мере наработки, тем  более для разных двигателей той же модели (Рис. 1</w:t>
      </w:r>
      <w:r w:rsidR="00D047CA">
        <w:rPr>
          <w:sz w:val="24"/>
          <w:szCs w:val="24"/>
        </w:rPr>
        <w:t>1</w:t>
      </w:r>
      <w:r w:rsidRPr="00A31DB7">
        <w:rPr>
          <w:sz w:val="24"/>
          <w:szCs w:val="24"/>
        </w:rPr>
        <w:t>).</w:t>
      </w:r>
    </w:p>
    <w:p w:rsidR="00A31DB7" w:rsidRPr="00A31DB7" w:rsidRDefault="00D263DC" w:rsidP="00A31DB7">
      <w:pPr>
        <w:pStyle w:val="21"/>
        <w:spacing w:after="0" w:line="240" w:lineRule="auto"/>
        <w:rPr>
          <w:sz w:val="24"/>
          <w:szCs w:val="24"/>
        </w:rPr>
      </w:pPr>
      <w:r>
        <w:rPr>
          <w:noProof/>
          <w:sz w:val="24"/>
          <w:szCs w:val="24"/>
        </w:rPr>
        <w:pict>
          <v:shape id="_x0000_s1084" type="#_x0000_t75" style="position:absolute;margin-left:67.45pt;margin-top:.95pt;width:345.6pt;height:179.55pt;z-index:251639808" o:allowincell="f">
            <v:imagedata r:id="rId47" o:title=""/>
            <w10:wrap type="topAndBottom"/>
          </v:shape>
        </w:pict>
      </w:r>
      <w:r w:rsidR="00A31DB7" w:rsidRPr="00A31DB7">
        <w:rPr>
          <w:sz w:val="24"/>
          <w:szCs w:val="24"/>
        </w:rPr>
        <w:t xml:space="preserve">                                </w:t>
      </w:r>
      <w:r w:rsidR="00D047CA">
        <w:rPr>
          <w:sz w:val="24"/>
          <w:szCs w:val="24"/>
        </w:rPr>
        <w:t xml:space="preserve">                         Рис. 11</w:t>
      </w:r>
      <w:r w:rsidR="00A31DB7"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Во многих случаях достаточно знать не функцию (регрессию) </w:t>
      </w:r>
      <w:r w:rsidRPr="00A31DB7">
        <w:rPr>
          <w:position w:val="-10"/>
          <w:sz w:val="24"/>
          <w:szCs w:val="24"/>
        </w:rPr>
        <w:object w:dxaOrig="940" w:dyaOrig="380">
          <v:shape id="_x0000_i1043" type="#_x0000_t75" style="width:47.25pt;height:18.75pt" o:ole="" fillcolor="window">
            <v:imagedata r:id="rId48" o:title=""/>
          </v:shape>
          <o:OLEObject Type="Embed" ProgID="Equation.3" ShapeID="_x0000_i1043" DrawAspect="Content" ObjectID="_1548759069" r:id="rId49"/>
        </w:object>
      </w:r>
      <w:r w:rsidRPr="00A31DB7">
        <w:rPr>
          <w:sz w:val="24"/>
          <w:szCs w:val="24"/>
        </w:rPr>
        <w:t xml:space="preserve">, а числовые характеристики совокупности случайных величин </w:t>
      </w:r>
      <w:r w:rsidRPr="00A31DB7">
        <w:rPr>
          <w:position w:val="-12"/>
          <w:sz w:val="24"/>
          <w:szCs w:val="24"/>
        </w:rPr>
        <w:object w:dxaOrig="820" w:dyaOrig="360">
          <v:shape id="_x0000_i1044" type="#_x0000_t75" style="width:41.25pt;height:18pt" o:ole="" fillcolor="window">
            <v:imagedata r:id="rId50" o:title=""/>
          </v:shape>
          <o:OLEObject Type="Embed" ProgID="Equation.3" ShapeID="_x0000_i1044" DrawAspect="Content" ObjectID="_1548759070" r:id="rId51"/>
        </w:object>
      </w:r>
      <w:r w:rsidRPr="00A31DB7">
        <w:rPr>
          <w:sz w:val="24"/>
          <w:szCs w:val="24"/>
        </w:rPr>
        <w:t xml:space="preserve">и т.д. Основными числовыми характеристиками случайных величин являются математическое ожидание  </w:t>
      </w:r>
      <w:r w:rsidRPr="00A31DB7">
        <w:rPr>
          <w:position w:val="-24"/>
          <w:sz w:val="24"/>
          <w:szCs w:val="24"/>
        </w:rPr>
        <w:object w:dxaOrig="2040" w:dyaOrig="680">
          <v:shape id="_x0000_i1045" type="#_x0000_t75" style="width:102pt;height:33.75pt" o:ole="" fillcolor="window">
            <v:imagedata r:id="rId52" o:title=""/>
          </v:shape>
          <o:OLEObject Type="Embed" ProgID="Equation.3" ShapeID="_x0000_i1045" DrawAspect="Content" ObjectID="_1548759071" r:id="rId53"/>
        </w:object>
      </w:r>
      <w:r w:rsidRPr="00A31DB7">
        <w:rPr>
          <w:sz w:val="24"/>
          <w:szCs w:val="24"/>
        </w:rPr>
        <w:t xml:space="preserve">, и среднее </w:t>
      </w:r>
      <w:proofErr w:type="spellStart"/>
      <w:r w:rsidRPr="00A31DB7">
        <w:rPr>
          <w:sz w:val="24"/>
          <w:szCs w:val="24"/>
        </w:rPr>
        <w:t>квадратическое</w:t>
      </w:r>
      <w:proofErr w:type="spellEnd"/>
      <w:r w:rsidRPr="00A31DB7">
        <w:rPr>
          <w:sz w:val="24"/>
          <w:szCs w:val="24"/>
        </w:rPr>
        <w:t xml:space="preserve"> отклонение </w:t>
      </w:r>
      <w:r w:rsidRPr="00A31DB7">
        <w:rPr>
          <w:position w:val="-26"/>
          <w:sz w:val="24"/>
          <w:szCs w:val="24"/>
        </w:rPr>
        <w:object w:dxaOrig="1800" w:dyaOrig="780">
          <v:shape id="_x0000_i1046" type="#_x0000_t75" style="width:90pt;height:39pt" o:ole="" fillcolor="window">
            <v:imagedata r:id="rId54" o:title=""/>
          </v:shape>
          <o:OLEObject Type="Embed" ProgID="Equation.3" ShapeID="_x0000_i1046" DrawAspect="Content" ObjectID="_1548759072" r:id="rId55"/>
        </w:object>
      </w:r>
      <w:r w:rsidRPr="00A31DB7">
        <w:rPr>
          <w:sz w:val="24"/>
          <w:szCs w:val="24"/>
        </w:rPr>
        <w:t xml:space="preserve">, где    </w:t>
      </w:r>
      <w:r w:rsidRPr="00A31DB7">
        <w:rPr>
          <w:position w:val="-6"/>
          <w:sz w:val="24"/>
          <w:szCs w:val="24"/>
        </w:rPr>
        <w:object w:dxaOrig="200" w:dyaOrig="220">
          <v:shape id="_x0000_i1047" type="#_x0000_t75" style="width:9.75pt;height:11.25pt" o:ole="" fillcolor="window">
            <v:imagedata r:id="rId56" o:title=""/>
          </v:shape>
          <o:OLEObject Type="Embed" ProgID="Equation.3" ShapeID="_x0000_i1047" DrawAspect="Content" ObjectID="_1548759073" r:id="rId57"/>
        </w:object>
      </w:r>
      <w:r w:rsidRPr="00A31DB7">
        <w:rPr>
          <w:sz w:val="24"/>
          <w:szCs w:val="24"/>
        </w:rPr>
        <w:t xml:space="preserve"> - число анализируемых случайных величин, а </w:t>
      </w:r>
      <w:r w:rsidRPr="00A31DB7">
        <w:rPr>
          <w:position w:val="-12"/>
          <w:sz w:val="24"/>
          <w:szCs w:val="24"/>
        </w:rPr>
        <w:object w:dxaOrig="260" w:dyaOrig="360">
          <v:shape id="_x0000_i1048" type="#_x0000_t75" style="width:12.75pt;height:18pt" o:ole="" fillcolor="window">
            <v:imagedata r:id="rId58" o:title=""/>
          </v:shape>
          <o:OLEObject Type="Embed" ProgID="Equation.3" ShapeID="_x0000_i1048" DrawAspect="Content" ObjectID="_1548759074" r:id="rId59"/>
        </w:object>
      </w:r>
      <w:r w:rsidRPr="00A31DB7">
        <w:rPr>
          <w:sz w:val="24"/>
          <w:szCs w:val="24"/>
        </w:rPr>
        <w:t xml:space="preserve">   - вероятность наблюдения случайной величины. Если анализируется не вся генеральная совокупность случайных величин, а только некоторая выборка из этой совокупности, то в качестве меры рассеяния случайной величины используют оценку среднего </w:t>
      </w:r>
      <w:proofErr w:type="spellStart"/>
      <w:r w:rsidRPr="00A31DB7">
        <w:rPr>
          <w:sz w:val="24"/>
          <w:szCs w:val="24"/>
        </w:rPr>
        <w:t>квадратического</w:t>
      </w:r>
      <w:proofErr w:type="spellEnd"/>
      <w:r w:rsidRPr="00A31DB7">
        <w:rPr>
          <w:sz w:val="24"/>
          <w:szCs w:val="24"/>
        </w:rPr>
        <w:t xml:space="preserve"> отклонения </w:t>
      </w:r>
      <w:r w:rsidRPr="00A31DB7">
        <w:rPr>
          <w:position w:val="-26"/>
          <w:sz w:val="24"/>
          <w:szCs w:val="24"/>
        </w:rPr>
        <w:object w:dxaOrig="1780" w:dyaOrig="780">
          <v:shape id="_x0000_i1049" type="#_x0000_t75" style="width:89.25pt;height:39pt" o:ole="" fillcolor="window">
            <v:imagedata r:id="rId60" o:title=""/>
          </v:shape>
          <o:OLEObject Type="Embed" ProgID="Equation.3" ShapeID="_x0000_i1049" DrawAspect="Content" ObjectID="_1548759075" r:id="rId61"/>
        </w:object>
      </w:r>
      <w:proofErr w:type="gramStart"/>
      <w:r w:rsidRPr="00A31DB7">
        <w:rPr>
          <w:sz w:val="24"/>
          <w:szCs w:val="24"/>
        </w:rPr>
        <w:t xml:space="preserve"> .</w:t>
      </w:r>
      <w:proofErr w:type="gramEnd"/>
    </w:p>
    <w:p w:rsidR="00A31DB7" w:rsidRPr="00A31DB7" w:rsidRDefault="00A31DB7" w:rsidP="00A31DB7">
      <w:pPr>
        <w:pStyle w:val="21"/>
        <w:spacing w:after="0" w:line="240" w:lineRule="auto"/>
        <w:rPr>
          <w:sz w:val="24"/>
          <w:szCs w:val="24"/>
        </w:rPr>
      </w:pPr>
      <w:r w:rsidRPr="00A31DB7">
        <w:rPr>
          <w:sz w:val="24"/>
          <w:szCs w:val="24"/>
        </w:rPr>
        <w:t xml:space="preserve">Более наглядной характеристикой рассеянности (разброса) случайных величин является коэффициент вариации </w:t>
      </w:r>
      <w:r w:rsidRPr="00A31DB7">
        <w:rPr>
          <w:position w:val="-26"/>
          <w:sz w:val="24"/>
          <w:szCs w:val="24"/>
        </w:rPr>
        <w:object w:dxaOrig="680" w:dyaOrig="639">
          <v:shape id="_x0000_i1050" type="#_x0000_t75" style="width:33.75pt;height:32.25pt" o:ole="" fillcolor="window">
            <v:imagedata r:id="rId62" o:title=""/>
          </v:shape>
          <o:OLEObject Type="Embed" ProgID="Equation.3" ShapeID="_x0000_i1050" DrawAspect="Content" ObjectID="_1548759076" r:id="rId63"/>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Наиболее  полно случайная величина описывается законом распределения вероятностей. Распределение вероятностей может быть представлено таблицей, графиком или формулой. Существенное значение для распределения вероятностей имеет характер случайной величины, которая может быть дискретной (количество пассажиров в автобусе может быть только целым) или непрерывной (наработка между очередными проколами колеса).    На рис.13а показано распределение вероятностей </w:t>
      </w:r>
      <w:r w:rsidRPr="00A31DB7">
        <w:rPr>
          <w:position w:val="-12"/>
          <w:sz w:val="24"/>
          <w:szCs w:val="24"/>
        </w:rPr>
        <w:object w:dxaOrig="580" w:dyaOrig="360">
          <v:shape id="_x0000_i1051" type="#_x0000_t75" style="width:29.25pt;height:18pt" o:ole="" fillcolor="window">
            <v:imagedata r:id="rId64" o:title=""/>
          </v:shape>
          <o:OLEObject Type="Embed" ProgID="Equation.3" ShapeID="_x0000_i1051" DrawAspect="Content" ObjectID="_1548759077" r:id="rId65"/>
        </w:object>
      </w:r>
      <w:r w:rsidRPr="00A31DB7">
        <w:rPr>
          <w:sz w:val="24"/>
          <w:szCs w:val="24"/>
        </w:rPr>
        <w:t xml:space="preserve"> дискретной случайной величины </w:t>
      </w:r>
      <w:r w:rsidRPr="00A31DB7">
        <w:rPr>
          <w:position w:val="-12"/>
          <w:sz w:val="24"/>
          <w:szCs w:val="24"/>
        </w:rPr>
        <w:object w:dxaOrig="240" w:dyaOrig="360">
          <v:shape id="_x0000_i1052" type="#_x0000_t75" style="width:12pt;height:18pt" o:ole="" fillcolor="window">
            <v:imagedata r:id="rId66" o:title=""/>
          </v:shape>
          <o:OLEObject Type="Embed" ProgID="Equation.3" ShapeID="_x0000_i1052" DrawAspect="Content" ObjectID="_1548759078" r:id="rId67"/>
        </w:object>
      </w:r>
      <w:r w:rsidRPr="00A31DB7">
        <w:rPr>
          <w:sz w:val="24"/>
          <w:szCs w:val="24"/>
        </w:rPr>
        <w:t xml:space="preserve"> (например, расхода запасных частей со склада в течение дня).</w:t>
      </w:r>
    </w:p>
    <w:p w:rsidR="00A31DB7" w:rsidRPr="00A31DB7" w:rsidRDefault="00A31DB7" w:rsidP="00A31DB7">
      <w:pPr>
        <w:pStyle w:val="21"/>
        <w:spacing w:after="0" w:line="240" w:lineRule="auto"/>
        <w:rPr>
          <w:sz w:val="24"/>
          <w:szCs w:val="24"/>
        </w:rPr>
      </w:pPr>
      <w:r w:rsidRPr="00A31DB7">
        <w:rPr>
          <w:sz w:val="24"/>
          <w:szCs w:val="24"/>
        </w:rPr>
        <w:t xml:space="preserve">                             </w:t>
      </w:r>
    </w:p>
    <w:p w:rsidR="00D047CA" w:rsidRDefault="00A31DB7" w:rsidP="00A31DB7">
      <w:pPr>
        <w:pStyle w:val="21"/>
        <w:spacing w:after="0" w:line="240" w:lineRule="auto"/>
        <w:rPr>
          <w:sz w:val="24"/>
          <w:szCs w:val="24"/>
        </w:rPr>
      </w:pPr>
      <w:r w:rsidRPr="00A31DB7">
        <w:rPr>
          <w:sz w:val="24"/>
          <w:szCs w:val="24"/>
        </w:rPr>
        <w:t xml:space="preserve">     Если попытаться аналогично изобразить распределение вероятностей непрерывной случайной величины (например, наработки до отказа детали), то возникнет противоречие: конкретное значение </w:t>
      </w:r>
      <w:r w:rsidRPr="00A31DB7">
        <w:rPr>
          <w:position w:val="-12"/>
          <w:sz w:val="24"/>
          <w:szCs w:val="24"/>
        </w:rPr>
        <w:object w:dxaOrig="240" w:dyaOrig="360">
          <v:shape id="_x0000_i1053" type="#_x0000_t75" style="width:12pt;height:18pt" o:ole="" fillcolor="window">
            <v:imagedata r:id="rId68" o:title=""/>
          </v:shape>
          <o:OLEObject Type="Embed" ProgID="Equation.3" ShapeID="_x0000_i1053" DrawAspect="Content" ObjectID="_1548759079" r:id="rId69"/>
        </w:object>
      </w:r>
      <w:r w:rsidRPr="00A31DB7">
        <w:rPr>
          <w:sz w:val="24"/>
          <w:szCs w:val="24"/>
        </w:rPr>
        <w:t xml:space="preserve">- это точка на непрерывной шкале и вероятность отказа именно в это мгновенье очень мала. О </w:t>
      </w:r>
      <w:r w:rsidRPr="00A31DB7">
        <w:rPr>
          <w:sz w:val="24"/>
          <w:szCs w:val="24"/>
        </w:rPr>
        <w:lastRenderedPageBreak/>
        <w:t xml:space="preserve">реальных величинах вероятности отказа, очевидно, можно говорить только, если рассматривать некоторый интервал наработки </w:t>
      </w:r>
      <w:r w:rsidRPr="00A31DB7">
        <w:rPr>
          <w:position w:val="-6"/>
          <w:sz w:val="24"/>
          <w:szCs w:val="24"/>
        </w:rPr>
        <w:object w:dxaOrig="340" w:dyaOrig="279">
          <v:shape id="_x0000_i1054" type="#_x0000_t75" style="width:17.25pt;height:14.25pt" o:ole="" fillcolor="window">
            <v:imagedata r:id="rId70" o:title=""/>
          </v:shape>
          <o:OLEObject Type="Embed" ProgID="Equation.3" ShapeID="_x0000_i1054" DrawAspect="Content" ObjectID="_1548759080" r:id="rId71"/>
        </w:object>
      </w:r>
      <w:r w:rsidRPr="00A31DB7">
        <w:rPr>
          <w:sz w:val="24"/>
          <w:szCs w:val="24"/>
        </w:rPr>
        <w:t xml:space="preserve">. Чем уже интервал, тем меньше вероятность, но отношение </w:t>
      </w:r>
      <w:r w:rsidRPr="00A31DB7">
        <w:rPr>
          <w:position w:val="-30"/>
          <w:sz w:val="24"/>
          <w:szCs w:val="24"/>
        </w:rPr>
        <w:object w:dxaOrig="1359" w:dyaOrig="680">
          <v:shape id="_x0000_i1055" type="#_x0000_t75" style="width:68.25pt;height:33.75pt" o:ole="" fillcolor="window">
            <v:imagedata r:id="rId72" o:title=""/>
          </v:shape>
          <o:OLEObject Type="Embed" ProgID="Equation.3" ShapeID="_x0000_i1055" DrawAspect="Content" ObjectID="_1548759081" r:id="rId73"/>
        </w:object>
      </w:r>
      <w:r w:rsidRPr="00A31DB7">
        <w:rPr>
          <w:sz w:val="24"/>
          <w:szCs w:val="24"/>
        </w:rPr>
        <w:t xml:space="preserve"> будет конечной величиной, характеризующей определенное значение </w:t>
      </w:r>
      <w:r w:rsidRPr="00A31DB7">
        <w:rPr>
          <w:position w:val="-6"/>
          <w:sz w:val="24"/>
          <w:szCs w:val="24"/>
        </w:rPr>
        <w:object w:dxaOrig="200" w:dyaOrig="220">
          <v:shape id="_x0000_i1056" type="#_x0000_t75" style="width:9.75pt;height:11.25pt" o:ole="" fillcolor="window">
            <v:imagedata r:id="rId74" o:title=""/>
          </v:shape>
          <o:OLEObject Type="Embed" ProgID="Equation.3" ShapeID="_x0000_i1056" DrawAspect="Content" ObjectID="_1548759082" r:id="rId75"/>
        </w:object>
      </w:r>
      <w:r w:rsidRPr="00A31DB7">
        <w:rPr>
          <w:sz w:val="24"/>
          <w:szCs w:val="24"/>
        </w:rPr>
        <w:t>.</w:t>
      </w:r>
    </w:p>
    <w:p w:rsidR="00D047CA" w:rsidRDefault="00D263DC" w:rsidP="00A31DB7">
      <w:pPr>
        <w:pStyle w:val="21"/>
        <w:spacing w:after="0" w:line="240" w:lineRule="auto"/>
        <w:rPr>
          <w:sz w:val="24"/>
          <w:szCs w:val="24"/>
        </w:rPr>
      </w:pPr>
      <w:r>
        <w:rPr>
          <w:noProof/>
          <w:sz w:val="24"/>
          <w:szCs w:val="24"/>
          <w:lang w:eastAsia="ru-RU"/>
        </w:rPr>
        <w:pict>
          <v:shape id="_x0000_s1157" type="#_x0000_t75" style="position:absolute;margin-left:56.35pt;margin-top:10.4pt;width:354.35pt;height:170.6pt;z-index:251712512" o:allowincell="f">
            <v:imagedata r:id="rId76" o:title=""/>
            <w10:wrap type="topAndBottom"/>
          </v:shape>
        </w:pict>
      </w:r>
    </w:p>
    <w:p w:rsidR="00D047CA" w:rsidRDefault="00D047CA" w:rsidP="00A31DB7">
      <w:pPr>
        <w:pStyle w:val="21"/>
        <w:spacing w:after="0" w:line="240" w:lineRule="auto"/>
        <w:rPr>
          <w:sz w:val="24"/>
          <w:szCs w:val="24"/>
        </w:rPr>
      </w:pPr>
      <w:r>
        <w:rPr>
          <w:sz w:val="24"/>
          <w:szCs w:val="24"/>
        </w:rPr>
        <w:t xml:space="preserve">                                              </w:t>
      </w:r>
      <w:r w:rsidRPr="00A31DB7">
        <w:rPr>
          <w:sz w:val="24"/>
          <w:szCs w:val="24"/>
        </w:rPr>
        <w:t>Рис. 13 а.                                           Рис. 13 б</w:t>
      </w:r>
    </w:p>
    <w:p w:rsidR="00D047CA" w:rsidRDefault="00A31DB7" w:rsidP="00A31DB7">
      <w:pPr>
        <w:pStyle w:val="21"/>
        <w:spacing w:after="0" w:line="240" w:lineRule="auto"/>
        <w:rPr>
          <w:sz w:val="24"/>
          <w:szCs w:val="24"/>
        </w:rPr>
      </w:pP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Это отношение называют плотностью вероятности. Плотность вероятности, представленная в виде графика (Рис. 13 б), также позволяет судить о том насколько часто или редко может наблюдаться то или иное значение случайной величины </w:t>
      </w:r>
      <w:r w:rsidRPr="00A31DB7">
        <w:rPr>
          <w:position w:val="-6"/>
          <w:sz w:val="24"/>
          <w:szCs w:val="24"/>
        </w:rPr>
        <w:object w:dxaOrig="200" w:dyaOrig="220">
          <v:shape id="_x0000_i1057" type="#_x0000_t75" style="width:9.75pt;height:11.25pt" o:ole="" fillcolor="window">
            <v:imagedata r:id="rId74" o:title=""/>
          </v:shape>
          <o:OLEObject Type="Embed" ProgID="Equation.3" ShapeID="_x0000_i1057" DrawAspect="Content" ObjectID="_1548759083" r:id="rId77"/>
        </w:object>
      </w: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w:t>
      </w:r>
      <w:proofErr w:type="gramStart"/>
      <w:r w:rsidRPr="00A31DB7">
        <w:rPr>
          <w:sz w:val="24"/>
          <w:szCs w:val="24"/>
        </w:rPr>
        <w:t>На практике часто важно знать вероятность того что случайная величина равна или меньше некоторого значения, т.е.</w:t>
      </w:r>
      <w:r w:rsidRPr="00A31DB7">
        <w:rPr>
          <w:position w:val="-12"/>
          <w:sz w:val="24"/>
          <w:szCs w:val="24"/>
        </w:rPr>
        <w:object w:dxaOrig="999" w:dyaOrig="360">
          <v:shape id="_x0000_i1058" type="#_x0000_t75" style="width:50.25pt;height:18pt" o:ole="" fillcolor="window">
            <v:imagedata r:id="rId78" o:title=""/>
          </v:shape>
          <o:OLEObject Type="Embed" ProgID="Equation.3" ShapeID="_x0000_i1058" DrawAspect="Content" ObjectID="_1548759084" r:id="rId79"/>
        </w:object>
      </w:r>
      <w:r w:rsidRPr="00A31DB7">
        <w:rPr>
          <w:sz w:val="24"/>
          <w:szCs w:val="24"/>
        </w:rPr>
        <w:t xml:space="preserve">.Для закона распределения дискретной случайной величины </w:t>
      </w:r>
      <w:r w:rsidRPr="00A31DB7">
        <w:rPr>
          <w:position w:val="-14"/>
          <w:sz w:val="24"/>
          <w:szCs w:val="24"/>
        </w:rPr>
        <w:object w:dxaOrig="2060" w:dyaOrig="400">
          <v:shape id="_x0000_i1059" type="#_x0000_t75" style="width:102.75pt;height:20.25pt" o:ole="" fillcolor="window">
            <v:imagedata r:id="rId80" o:title=""/>
          </v:shape>
          <o:OLEObject Type="Embed" ProgID="Equation.3" ShapeID="_x0000_i1059" DrawAspect="Content" ObjectID="_1548759085" r:id="rId81"/>
        </w:object>
      </w:r>
      <w:r w:rsidRPr="00A31DB7">
        <w:rPr>
          <w:sz w:val="24"/>
          <w:szCs w:val="24"/>
        </w:rPr>
        <w:t xml:space="preserve"> (Рис. 13 в), для непрерывной случайной величины </w:t>
      </w:r>
      <w:r w:rsidRPr="00A31DB7">
        <w:rPr>
          <w:position w:val="-14"/>
          <w:sz w:val="24"/>
          <w:szCs w:val="24"/>
        </w:rPr>
        <w:object w:dxaOrig="3379" w:dyaOrig="400">
          <v:shape id="_x0000_i1060" type="#_x0000_t75" style="width:168.75pt;height:20.25pt" o:ole="" fillcolor="window">
            <v:imagedata r:id="rId82" o:title=""/>
          </v:shape>
          <o:OLEObject Type="Embed" ProgID="Equation.3" ShapeID="_x0000_i1060" DrawAspect="Content" ObjectID="_1548759086" r:id="rId83"/>
        </w:object>
      </w:r>
      <w:r w:rsidRPr="00A31DB7">
        <w:rPr>
          <w:sz w:val="24"/>
          <w:szCs w:val="24"/>
        </w:rPr>
        <w:t xml:space="preserve">. Если </w:t>
      </w:r>
      <w:r w:rsidRPr="00A31DB7">
        <w:rPr>
          <w:position w:val="-6"/>
          <w:sz w:val="24"/>
          <w:szCs w:val="24"/>
        </w:rPr>
        <w:object w:dxaOrig="820" w:dyaOrig="279">
          <v:shape id="_x0000_i1061" type="#_x0000_t75" style="width:41.25pt;height:14.25pt" o:ole="" fillcolor="window">
            <v:imagedata r:id="rId84" o:title=""/>
          </v:shape>
          <o:OLEObject Type="Embed" ProgID="Equation.3" ShapeID="_x0000_i1061" DrawAspect="Content" ObjectID="_1548759087" r:id="rId85"/>
        </w:object>
      </w:r>
      <w:r w:rsidRPr="00A31DB7">
        <w:rPr>
          <w:sz w:val="24"/>
          <w:szCs w:val="24"/>
        </w:rPr>
        <w:t xml:space="preserve">, то </w:t>
      </w:r>
      <w:r w:rsidRPr="00A31DB7">
        <w:rPr>
          <w:position w:val="-16"/>
          <w:sz w:val="24"/>
          <w:szCs w:val="24"/>
        </w:rPr>
        <w:object w:dxaOrig="2960" w:dyaOrig="440">
          <v:shape id="_x0000_i1062" type="#_x0000_t75" style="width:147.75pt;height:21.75pt" o:ole="" fillcolor="window">
            <v:imagedata r:id="rId86" o:title=""/>
          </v:shape>
          <o:OLEObject Type="Embed" ProgID="Equation.3" ShapeID="_x0000_i1062" DrawAspect="Content" ObjectID="_1548759088" r:id="rId87"/>
        </w:object>
      </w:r>
      <w:r w:rsidRPr="00A31DB7">
        <w:rPr>
          <w:sz w:val="24"/>
          <w:szCs w:val="24"/>
        </w:rPr>
        <w:t>. В таком виде закон распределения вероятностей называют интегральным законом (Рис.13 г), а плотность распределения вероятностей часто называют дифференциальным законом распределения вероятностей.</w:t>
      </w:r>
      <w:proofErr w:type="gramEnd"/>
    </w:p>
    <w:p w:rsidR="00A31DB7" w:rsidRPr="00A31DB7" w:rsidRDefault="00D263DC" w:rsidP="00A31DB7">
      <w:pPr>
        <w:pStyle w:val="21"/>
        <w:spacing w:after="0" w:line="240" w:lineRule="auto"/>
        <w:rPr>
          <w:sz w:val="24"/>
          <w:szCs w:val="24"/>
        </w:rPr>
      </w:pPr>
      <w:r>
        <w:rPr>
          <w:noProof/>
          <w:sz w:val="24"/>
          <w:szCs w:val="24"/>
        </w:rPr>
        <w:pict>
          <v:shape id="_x0000_s1093" type="#_x0000_t75" style="position:absolute;margin-left:37.75pt;margin-top:15.65pt;width:406.1pt;height:195.5pt;z-index:251646976">
            <v:imagedata r:id="rId88" o:title=""/>
            <w10:wrap type="topAndBottom"/>
          </v:shape>
        </w:pic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Рис.13 в.                                                Рис. 13 г.</w:t>
      </w:r>
    </w:p>
    <w:p w:rsidR="00A31DB7" w:rsidRPr="00A31DB7" w:rsidRDefault="00A31DB7" w:rsidP="00A31DB7">
      <w:pPr>
        <w:pStyle w:val="21"/>
        <w:spacing w:after="0" w:line="240" w:lineRule="auto"/>
        <w:rPr>
          <w:sz w:val="24"/>
          <w:szCs w:val="24"/>
        </w:rPr>
      </w:pPr>
      <w:r w:rsidRPr="00A31DB7">
        <w:rPr>
          <w:sz w:val="24"/>
          <w:szCs w:val="24"/>
        </w:rPr>
        <w:t>Закон распределения вероятностей дискретной случайной величины по рис.13в могут называть кумулятивной кривой [3].</w:t>
      </w:r>
    </w:p>
    <w:p w:rsidR="00A31DB7" w:rsidRPr="00A31DB7" w:rsidRDefault="00A31DB7" w:rsidP="00A31DB7">
      <w:pPr>
        <w:pStyle w:val="21"/>
        <w:spacing w:after="0" w:line="240" w:lineRule="auto"/>
        <w:rPr>
          <w:sz w:val="24"/>
          <w:szCs w:val="24"/>
        </w:rPr>
      </w:pPr>
    </w:p>
    <w:p w:rsidR="00A31DB7" w:rsidRPr="00A31DB7" w:rsidRDefault="00A31DB7" w:rsidP="00A31DB7">
      <w:pPr>
        <w:pStyle w:val="21"/>
        <w:widowControl/>
        <w:numPr>
          <w:ilvl w:val="1"/>
          <w:numId w:val="7"/>
        </w:numPr>
        <w:suppressAutoHyphens w:val="0"/>
        <w:autoSpaceDE/>
        <w:spacing w:after="0" w:line="240" w:lineRule="auto"/>
        <w:ind w:left="0"/>
        <w:jc w:val="center"/>
        <w:rPr>
          <w:sz w:val="24"/>
          <w:szCs w:val="24"/>
        </w:rPr>
      </w:pPr>
      <w:r w:rsidRPr="00A31DB7">
        <w:rPr>
          <w:sz w:val="24"/>
          <w:szCs w:val="24"/>
        </w:rPr>
        <w:t>Виды законов распределения вероятностей</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Формы кривых распределения могут быть разнообразны, что зависит от особенностей рассматриваемой случайной величины и процесса, в котором рождается эта величина. Главным фактором здесь является степень наличия последействия. Процесс не имеет последействия, если </w:t>
      </w:r>
      <w:r w:rsidRPr="00A31DB7">
        <w:rPr>
          <w:sz w:val="24"/>
          <w:szCs w:val="24"/>
        </w:rPr>
        <w:lastRenderedPageBreak/>
        <w:t>состояние в будущем не зависит от того, как система пришла в настоящее состояние. Например, наработка до прокола колеса и ресурс коленчатого вала являются случайными величинами, но их распределения вероятностей различны. Если мы сегодня установили на двигатель новый коленчатый вал, то завтра он еще новый и даже через месяц работы автомобиля коленчатый вал можно считать новым. Если мы сегодня установили новую камеру в колесо, то никаких особых гарантий отсутствия прокола завтра, потому, что камера новая, нет.</w:t>
      </w:r>
    </w:p>
    <w:p w:rsidR="00A31DB7" w:rsidRPr="00A31DB7" w:rsidRDefault="00A31DB7" w:rsidP="00A31DB7">
      <w:pPr>
        <w:pStyle w:val="21"/>
        <w:spacing w:after="0" w:line="240" w:lineRule="auto"/>
        <w:rPr>
          <w:sz w:val="24"/>
          <w:szCs w:val="24"/>
        </w:rPr>
      </w:pPr>
      <w:r w:rsidRPr="00A31DB7">
        <w:rPr>
          <w:sz w:val="24"/>
          <w:szCs w:val="24"/>
        </w:rPr>
        <w:t xml:space="preserve">    В этих примерах наработка камеры до прокола является случайной величиной, рождаемой процессом без последействия, а ресурс коленчатого вала рождается процессом с хорошо выраженным последействием.</w:t>
      </w:r>
    </w:p>
    <w:p w:rsidR="00A31DB7" w:rsidRPr="00A31DB7" w:rsidRDefault="00A31DB7" w:rsidP="00A31DB7">
      <w:pPr>
        <w:pStyle w:val="21"/>
        <w:spacing w:after="0" w:line="240" w:lineRule="auto"/>
        <w:rPr>
          <w:sz w:val="24"/>
          <w:szCs w:val="24"/>
        </w:rPr>
      </w:pPr>
      <w:r w:rsidRPr="00A31DB7">
        <w:rPr>
          <w:sz w:val="24"/>
          <w:szCs w:val="24"/>
        </w:rPr>
        <w:t xml:space="preserve">    В математике известны многие законы распределения вероятностей случайных величин, из них в практике ТЭА достаточно широко используются пять законов [6,10].</w:t>
      </w:r>
    </w:p>
    <w:p w:rsidR="00D047CA" w:rsidRDefault="00D047CA" w:rsidP="00A31DB7">
      <w:pPr>
        <w:pStyle w:val="21"/>
        <w:spacing w:after="0" w:line="240" w:lineRule="auto"/>
        <w:jc w:val="center"/>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2.2.1 Экспоненциальный закон</w:t>
      </w:r>
    </w:p>
    <w:p w:rsidR="00D047CA" w:rsidRDefault="00D047CA"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Этот закон описывает непрерывные случайные величины, рождаемые процессом без последействия. Закон выражается формулами</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1460" w:dyaOrig="360">
          <v:shape id="_x0000_i1063" type="#_x0000_t75" style="width:72.75pt;height:18pt" o:ole="" fillcolor="window">
            <v:imagedata r:id="rId89" o:title=""/>
          </v:shape>
          <o:OLEObject Type="Embed" ProgID="Equation.3" ShapeID="_x0000_i1063" DrawAspect="Content" ObjectID="_1548759089" r:id="rId90"/>
        </w:object>
      </w:r>
      <w:r w:rsidRPr="00A31DB7">
        <w:rPr>
          <w:sz w:val="24"/>
          <w:szCs w:val="24"/>
        </w:rPr>
        <w:t xml:space="preserve">,     </w:t>
      </w:r>
      <w:r w:rsidRPr="00A31DB7">
        <w:rPr>
          <w:position w:val="-10"/>
          <w:sz w:val="24"/>
          <w:szCs w:val="24"/>
        </w:rPr>
        <w:object w:dxaOrig="1280" w:dyaOrig="360">
          <v:shape id="_x0000_i1064" type="#_x0000_t75" style="width:63.75pt;height:18pt" o:ole="" fillcolor="window">
            <v:imagedata r:id="rId91" o:title=""/>
          </v:shape>
          <o:OLEObject Type="Embed" ProgID="Equation.3" ShapeID="_x0000_i1064" DrawAspect="Content" ObjectID="_1548759090" r:id="rId92"/>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где  параметром распределения является  </w:t>
      </w:r>
      <w:r w:rsidRPr="00A31DB7">
        <w:rPr>
          <w:position w:val="-26"/>
          <w:sz w:val="24"/>
          <w:szCs w:val="24"/>
        </w:rPr>
        <w:object w:dxaOrig="639" w:dyaOrig="639">
          <v:shape id="_x0000_i1065" type="#_x0000_t75" style="width:32.25pt;height:32.25pt" o:ole="" fillcolor="window">
            <v:imagedata r:id="rId93" o:title=""/>
          </v:shape>
          <o:OLEObject Type="Embed" ProgID="Equation.3" ShapeID="_x0000_i1065" DrawAspect="Content" ObjectID="_1548759091" r:id="rId94"/>
        </w:object>
      </w:r>
      <w:r w:rsidRPr="00A31DB7">
        <w:rPr>
          <w:sz w:val="24"/>
          <w:szCs w:val="24"/>
        </w:rPr>
        <w:t xml:space="preserve">, здесь </w:t>
      </w:r>
      <w:r w:rsidRPr="00A31DB7">
        <w:rPr>
          <w:position w:val="-6"/>
          <w:sz w:val="24"/>
          <w:szCs w:val="24"/>
        </w:rPr>
        <w:object w:dxaOrig="200" w:dyaOrig="340">
          <v:shape id="_x0000_i1066" type="#_x0000_t75" style="width:9.75pt;height:17.25pt" o:ole="" fillcolor="window">
            <v:imagedata r:id="rId95" o:title=""/>
          </v:shape>
          <o:OLEObject Type="Embed" ProgID="Equation.3" ShapeID="_x0000_i1066" DrawAspect="Content" ObjectID="_1548759092" r:id="rId96"/>
        </w:object>
      </w:r>
      <w:r w:rsidRPr="00A31DB7">
        <w:rPr>
          <w:sz w:val="24"/>
          <w:szCs w:val="24"/>
        </w:rPr>
        <w:t>- математическое ожидание случайной величины.</w:t>
      </w:r>
    </w:p>
    <w:p w:rsidR="00A31DB7" w:rsidRPr="00A31DB7" w:rsidRDefault="00A31DB7" w:rsidP="00A31DB7">
      <w:pPr>
        <w:pStyle w:val="21"/>
        <w:spacing w:after="0" w:line="240" w:lineRule="auto"/>
        <w:rPr>
          <w:sz w:val="24"/>
          <w:szCs w:val="24"/>
        </w:rPr>
      </w:pPr>
      <w:r w:rsidRPr="00A31DB7">
        <w:rPr>
          <w:sz w:val="24"/>
          <w:szCs w:val="24"/>
        </w:rPr>
        <w:t xml:space="preserve">    Для случайных величин, распределенных по экспоненциальному закону, коэффициент вариации равен единице, т.е. </w:t>
      </w:r>
      <w:r w:rsidRPr="00A31DB7">
        <w:rPr>
          <w:position w:val="-6"/>
          <w:sz w:val="24"/>
          <w:szCs w:val="24"/>
        </w:rPr>
        <w:object w:dxaOrig="620" w:dyaOrig="340">
          <v:shape id="_x0000_i1067" type="#_x0000_t75" style="width:30.75pt;height:17.25pt" o:ole="" fillcolor="window">
            <v:imagedata r:id="rId97" o:title=""/>
          </v:shape>
          <o:OLEObject Type="Embed" ProgID="Equation.3" ShapeID="_x0000_i1067" DrawAspect="Content" ObjectID="_1548759093" r:id="rId98"/>
        </w:object>
      </w:r>
      <w:r w:rsidRPr="00A31DB7">
        <w:rPr>
          <w:sz w:val="24"/>
          <w:szCs w:val="24"/>
        </w:rPr>
        <w:t xml:space="preserve">. Формы </w:t>
      </w:r>
      <w:proofErr w:type="gramStart"/>
      <w:r w:rsidRPr="00A31DB7">
        <w:rPr>
          <w:sz w:val="24"/>
          <w:szCs w:val="24"/>
        </w:rPr>
        <w:t>кривых</w:t>
      </w:r>
      <w:proofErr w:type="gramEnd"/>
      <w:r w:rsidRPr="00A31DB7">
        <w:rPr>
          <w:sz w:val="24"/>
          <w:szCs w:val="24"/>
        </w:rPr>
        <w:t xml:space="preserve"> показаны на рис. 14.</w:t>
      </w:r>
    </w:p>
    <w:p w:rsidR="00A31DB7" w:rsidRPr="00A31DB7" w:rsidRDefault="00D263DC" w:rsidP="00A31DB7">
      <w:pPr>
        <w:pStyle w:val="21"/>
        <w:spacing w:after="0" w:line="240" w:lineRule="auto"/>
        <w:rPr>
          <w:sz w:val="24"/>
          <w:szCs w:val="24"/>
        </w:rPr>
      </w:pPr>
      <w:r>
        <w:rPr>
          <w:noProof/>
          <w:sz w:val="24"/>
          <w:szCs w:val="24"/>
        </w:rPr>
        <w:pict>
          <v:shape id="_x0000_s1086" type="#_x0000_t75" style="position:absolute;margin-left:71.65pt;margin-top:4.35pt;width:302.4pt;height:157.15pt;z-index:251640832" o:allowincell="f">
            <v:imagedata r:id="rId99" o:title=""/>
            <w10:wrap type="topAndBottom"/>
          </v:shape>
        </w:pict>
      </w:r>
      <w:r w:rsidR="00A31DB7" w:rsidRPr="00A31DB7">
        <w:rPr>
          <w:sz w:val="24"/>
          <w:szCs w:val="24"/>
        </w:rPr>
        <w:t xml:space="preserve">                                                        Рис. 14.     </w:t>
      </w:r>
    </w:p>
    <w:p w:rsidR="00A31DB7" w:rsidRPr="00A31DB7" w:rsidRDefault="00A31DB7" w:rsidP="00A31DB7">
      <w:pPr>
        <w:pStyle w:val="21"/>
        <w:spacing w:after="0" w:line="240" w:lineRule="auto"/>
        <w:rPr>
          <w:sz w:val="24"/>
          <w:szCs w:val="24"/>
        </w:rPr>
      </w:pPr>
      <w:r w:rsidRPr="00A31DB7">
        <w:rPr>
          <w:sz w:val="24"/>
          <w:szCs w:val="24"/>
        </w:rPr>
        <w:t xml:space="preserve">    Следует отметить, что в окружающей нас действительности очень многие явления можно отнести к процессам без последействия, поэтому наше интуитивное представление часто соответствует экспоненциальному закону (например, человек «привыкает» к опасности, потому что вначале прирост вероятности события большой, а со временем прирост уменьшается).</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экспоненциального закона в практике ТЭА:</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наработка на отказ автомобиля при выходе из строя различных деталей;</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наработка на отказ (моменты возникновения потребности в замене) конкретной детали для группы одновременно работающих автомобилей;</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 xml:space="preserve"> периодичность внезапных отказов деталей из-за аварии, ДТП и т.п. (например, прокол колеса);</w:t>
      </w:r>
    </w:p>
    <w:p w:rsidR="00A31DB7" w:rsidRPr="00A31DB7" w:rsidRDefault="00A31DB7" w:rsidP="00D047CA">
      <w:pPr>
        <w:pStyle w:val="21"/>
        <w:widowControl/>
        <w:numPr>
          <w:ilvl w:val="0"/>
          <w:numId w:val="8"/>
        </w:numPr>
        <w:suppressAutoHyphens w:val="0"/>
        <w:autoSpaceDE/>
        <w:spacing w:after="0" w:line="240" w:lineRule="auto"/>
        <w:ind w:left="567"/>
        <w:jc w:val="both"/>
        <w:rPr>
          <w:sz w:val="24"/>
          <w:szCs w:val="24"/>
        </w:rPr>
      </w:pPr>
      <w:r w:rsidRPr="00A31DB7">
        <w:rPr>
          <w:sz w:val="24"/>
          <w:szCs w:val="24"/>
        </w:rPr>
        <w:t>время простоя автомобиля в ремонте при дефиците запасных частей.</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r w:rsidRPr="00A31DB7">
        <w:rPr>
          <w:sz w:val="24"/>
          <w:szCs w:val="24"/>
        </w:rPr>
        <w:t>2.2.2. Нормальный закон</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Этим законом описываются непрерывные случайные величины, рождаемые процессом с хорошо выраженным последействием. По предельной теореме Ляпунова, если случайная величина является суммой многих случайных величин, то она хорошо описывается нормальным законом. Отсюда можно считать, что если на процесс влияет много различных факторов, то рождаемая этим процессом случайная величина будет распределена по нормальному закону, который выражается </w:t>
      </w:r>
      <w:r w:rsidRPr="00A31DB7">
        <w:rPr>
          <w:sz w:val="24"/>
          <w:szCs w:val="24"/>
        </w:rPr>
        <w:lastRenderedPageBreak/>
        <w:t xml:space="preserve">формулой </w:t>
      </w:r>
      <w:r w:rsidRPr="00A31DB7">
        <w:rPr>
          <w:position w:val="-32"/>
          <w:sz w:val="24"/>
          <w:szCs w:val="24"/>
        </w:rPr>
        <w:object w:dxaOrig="2260" w:dyaOrig="820">
          <v:shape id="_x0000_i1068" type="#_x0000_t75" style="width:113.25pt;height:41.25pt" o:ole="" fillcolor="window">
            <v:imagedata r:id="rId100" o:title=""/>
          </v:shape>
          <o:OLEObject Type="Embed" ProgID="Equation.3" ShapeID="_x0000_i1068" DrawAspect="Content" ObjectID="_1548759094" r:id="rId101"/>
        </w:object>
      </w: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где    </w:t>
      </w:r>
      <w:r w:rsidRPr="00A31DB7">
        <w:rPr>
          <w:position w:val="-6"/>
          <w:sz w:val="24"/>
          <w:szCs w:val="24"/>
        </w:rPr>
        <w:object w:dxaOrig="200" w:dyaOrig="340">
          <v:shape id="_x0000_i1069" type="#_x0000_t75" style="width:9.75pt;height:17.25pt" o:ole="" fillcolor="window">
            <v:imagedata r:id="rId102" o:title=""/>
          </v:shape>
          <o:OLEObject Type="Embed" ProgID="Equation.3" ShapeID="_x0000_i1069" DrawAspect="Content" ObjectID="_1548759095" r:id="rId103"/>
        </w:object>
      </w:r>
      <w:r w:rsidRPr="00A31DB7">
        <w:rPr>
          <w:sz w:val="24"/>
          <w:szCs w:val="24"/>
        </w:rPr>
        <w:t xml:space="preserve">  - математическое ожидание случайной величины;</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6"/>
          <w:sz w:val="24"/>
          <w:szCs w:val="24"/>
        </w:rPr>
        <w:object w:dxaOrig="240" w:dyaOrig="220">
          <v:shape id="_x0000_i1070" type="#_x0000_t75" style="width:12pt;height:11.25pt" o:ole="" fillcolor="window">
            <v:imagedata r:id="rId104" o:title=""/>
          </v:shape>
          <o:OLEObject Type="Embed" ProgID="Equation.3" ShapeID="_x0000_i1070" DrawAspect="Content" ObjectID="_1548759096" r:id="rId105"/>
        </w:object>
      </w:r>
      <w:r w:rsidRPr="00A31DB7">
        <w:rPr>
          <w:sz w:val="24"/>
          <w:szCs w:val="24"/>
        </w:rPr>
        <w:t xml:space="preserve"> - среднее </w:t>
      </w:r>
      <w:proofErr w:type="spellStart"/>
      <w:r w:rsidRPr="00A31DB7">
        <w:rPr>
          <w:sz w:val="24"/>
          <w:szCs w:val="24"/>
        </w:rPr>
        <w:t>квадратическое</w:t>
      </w:r>
      <w:proofErr w:type="spellEnd"/>
      <w:r w:rsidRPr="00A31DB7">
        <w:rPr>
          <w:sz w:val="24"/>
          <w:szCs w:val="24"/>
        </w:rPr>
        <w:t xml:space="preserve"> отклонение.</w:t>
      </w:r>
    </w:p>
    <w:p w:rsidR="00A31DB7" w:rsidRPr="00A31DB7" w:rsidRDefault="00D263DC" w:rsidP="00A31DB7">
      <w:pPr>
        <w:pStyle w:val="21"/>
        <w:spacing w:after="0" w:line="240" w:lineRule="auto"/>
        <w:rPr>
          <w:sz w:val="24"/>
          <w:szCs w:val="24"/>
        </w:rPr>
      </w:pPr>
      <w:r>
        <w:rPr>
          <w:noProof/>
          <w:sz w:val="24"/>
          <w:szCs w:val="24"/>
        </w:rPr>
        <w:pict>
          <v:shape id="_x0000_s1087" type="#_x0000_t75" style="position:absolute;margin-left:59.2pt;margin-top:120pt;width:357.9pt;height:185.95pt;z-index:251641856" o:allowincell="f">
            <v:imagedata r:id="rId106" o:title=""/>
            <w10:wrap type="topAndBottom"/>
          </v:shape>
        </w:pict>
      </w:r>
      <w:r w:rsidR="00A31DB7" w:rsidRPr="00A31DB7">
        <w:rPr>
          <w:sz w:val="24"/>
          <w:szCs w:val="24"/>
        </w:rPr>
        <w:t xml:space="preserve">Интегральная функция </w:t>
      </w:r>
      <w:r w:rsidR="00A31DB7" w:rsidRPr="00A31DB7">
        <w:rPr>
          <w:position w:val="-16"/>
          <w:sz w:val="24"/>
          <w:szCs w:val="24"/>
        </w:rPr>
        <w:object w:dxaOrig="1640" w:dyaOrig="440">
          <v:shape id="_x0000_i1071" type="#_x0000_t75" style="width:81.75pt;height:21.75pt" o:ole="" fillcolor="window">
            <v:imagedata r:id="rId107" o:title=""/>
          </v:shape>
          <o:OLEObject Type="Embed" ProgID="Equation.3" ShapeID="_x0000_i1071" DrawAspect="Content" ObjectID="_1548759097" r:id="rId108"/>
        </w:object>
      </w:r>
      <w:r w:rsidR="00A31DB7" w:rsidRPr="00A31DB7">
        <w:rPr>
          <w:sz w:val="24"/>
          <w:szCs w:val="24"/>
        </w:rPr>
        <w:t xml:space="preserve"> не имеет аналитического выражения, поэтому для ее построения пользуются табличными значениями функции </w:t>
      </w:r>
      <w:r w:rsidR="00A31DB7" w:rsidRPr="00A31DB7">
        <w:rPr>
          <w:position w:val="-10"/>
          <w:sz w:val="24"/>
          <w:szCs w:val="24"/>
        </w:rPr>
        <w:object w:dxaOrig="540" w:dyaOrig="320">
          <v:shape id="_x0000_i1072" type="#_x0000_t75" style="width:27pt;height:15.75pt" o:ole="" fillcolor="window">
            <v:imagedata r:id="rId109" o:title=""/>
          </v:shape>
          <o:OLEObject Type="Embed" ProgID="Equation.3" ShapeID="_x0000_i1072" DrawAspect="Content" ObjectID="_1548759098" r:id="rId110"/>
        </w:object>
      </w:r>
      <w:r w:rsidR="00A31DB7" w:rsidRPr="00A31DB7">
        <w:rPr>
          <w:sz w:val="24"/>
          <w:szCs w:val="24"/>
        </w:rPr>
        <w:t xml:space="preserve">, где </w:t>
      </w:r>
      <w:r w:rsidR="00A31DB7" w:rsidRPr="00A31DB7">
        <w:rPr>
          <w:position w:val="-24"/>
          <w:sz w:val="24"/>
          <w:szCs w:val="24"/>
        </w:rPr>
        <w:object w:dxaOrig="960" w:dyaOrig="680">
          <v:shape id="_x0000_i1073" type="#_x0000_t75" style="width:48pt;height:33.75pt" o:ole="" fillcolor="window">
            <v:imagedata r:id="rId111" o:title=""/>
          </v:shape>
          <o:OLEObject Type="Embed" ProgID="Equation.3" ShapeID="_x0000_i1073" DrawAspect="Content" ObjectID="_1548759099" r:id="rId112"/>
        </w:object>
      </w:r>
      <w:r w:rsidR="00A31DB7" w:rsidRPr="00A31DB7">
        <w:rPr>
          <w:sz w:val="24"/>
          <w:szCs w:val="24"/>
        </w:rPr>
        <w:t xml:space="preserve">  - квантиль (условный аргумент, позволяющий определять значения вероятностей для любых совокупностей нормально распределенных случайных величин). Следует отметить, что в разных литературных источниках квантиль может обозначаться различными буквами. Формы кривых распределения показаны на рис.15.</w:t>
      </w:r>
    </w:p>
    <w:p w:rsidR="00A31DB7" w:rsidRPr="00A31DB7" w:rsidRDefault="00A31DB7" w:rsidP="00A31DB7">
      <w:pPr>
        <w:pStyle w:val="21"/>
        <w:spacing w:after="0" w:line="240" w:lineRule="auto"/>
        <w:rPr>
          <w:sz w:val="24"/>
          <w:szCs w:val="24"/>
        </w:rPr>
      </w:pPr>
      <w:r w:rsidRPr="00A31DB7">
        <w:rPr>
          <w:sz w:val="24"/>
          <w:szCs w:val="24"/>
        </w:rPr>
        <w:t xml:space="preserve">                                                    Рис. 15.</w:t>
      </w:r>
    </w:p>
    <w:p w:rsidR="00A31DB7" w:rsidRPr="00A31DB7" w:rsidRDefault="00A31DB7" w:rsidP="00A31DB7">
      <w:pPr>
        <w:pStyle w:val="21"/>
        <w:spacing w:after="0" w:line="240" w:lineRule="auto"/>
        <w:rPr>
          <w:sz w:val="24"/>
          <w:szCs w:val="24"/>
        </w:rPr>
      </w:pPr>
      <w:r w:rsidRPr="00A31DB7">
        <w:rPr>
          <w:sz w:val="24"/>
          <w:szCs w:val="24"/>
        </w:rPr>
        <w:t xml:space="preserve">    Характерной особенностью нормального закона является то, что кривая  плотности вероятности симметрична относительно математического ожидания, а кривая интегральной вероятности зеркально симметрична относительно вероятности 0,5. Поскольку с вероятностью 0,997 нормально распределенная случайная величина   укладывается в интервал </w:t>
      </w:r>
      <w:r w:rsidRPr="00A31DB7">
        <w:rPr>
          <w:position w:val="-6"/>
          <w:sz w:val="24"/>
          <w:szCs w:val="24"/>
        </w:rPr>
        <w:object w:dxaOrig="700" w:dyaOrig="340">
          <v:shape id="_x0000_i1074" type="#_x0000_t75" style="width:35.25pt;height:17.25pt" o:ole="" fillcolor="window">
            <v:imagedata r:id="rId113" o:title=""/>
          </v:shape>
          <o:OLEObject Type="Embed" ProgID="Equation.3" ShapeID="_x0000_i1074" DrawAspect="Content" ObjectID="_1548759100" r:id="rId114"/>
        </w:object>
      </w:r>
      <w:r w:rsidRPr="00A31DB7">
        <w:rPr>
          <w:sz w:val="24"/>
          <w:szCs w:val="24"/>
        </w:rPr>
        <w:t xml:space="preserve">, а в реальных условиях отрицательных величин, как правило, не бывает, то математическое ожидание не может быть меньше </w:t>
      </w:r>
      <w:r w:rsidRPr="00A31DB7">
        <w:rPr>
          <w:position w:val="-6"/>
          <w:sz w:val="24"/>
          <w:szCs w:val="24"/>
        </w:rPr>
        <w:object w:dxaOrig="340" w:dyaOrig="279">
          <v:shape id="_x0000_i1075" type="#_x0000_t75" style="width:17.25pt;height:14.25pt" o:ole="" fillcolor="window">
            <v:imagedata r:id="rId115" o:title=""/>
          </v:shape>
          <o:OLEObject Type="Embed" ProgID="Equation.3" ShapeID="_x0000_i1075" DrawAspect="Content" ObjectID="_1548759101" r:id="rId116"/>
        </w:object>
      </w:r>
      <w:r w:rsidRPr="00A31DB7">
        <w:rPr>
          <w:sz w:val="24"/>
          <w:szCs w:val="24"/>
        </w:rPr>
        <w:t xml:space="preserve">, значит, нормально распределенные случайные величины имеют коэффициент вариации </w:t>
      </w:r>
      <w:r w:rsidRPr="00A31DB7">
        <w:rPr>
          <w:position w:val="-10"/>
          <w:sz w:val="24"/>
          <w:szCs w:val="24"/>
        </w:rPr>
        <w:object w:dxaOrig="980" w:dyaOrig="320">
          <v:shape id="_x0000_i1076" type="#_x0000_t75" style="width:48.75pt;height:15.75pt" o:ole="" fillcolor="window">
            <v:imagedata r:id="rId117" o:title=""/>
          </v:shape>
          <o:OLEObject Type="Embed" ProgID="Equation.3" ShapeID="_x0000_i1076" DrawAspect="Content" ObjectID="_1548759102" r:id="rId118"/>
        </w:object>
      </w:r>
      <w:r w:rsidRPr="00A31DB7">
        <w:rPr>
          <w:sz w:val="24"/>
          <w:szCs w:val="24"/>
        </w:rPr>
        <w:t>. По этому условию выбирают вид закона распределения анализируемых случайных величин.</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нормального закона распределения вероятностей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ресурс нормально изнашиваемых деталей;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время простоя автомобиля в ТО;</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 xml:space="preserve">трудоемкость </w:t>
      </w:r>
      <w:proofErr w:type="gramStart"/>
      <w:r w:rsidRPr="00A31DB7">
        <w:rPr>
          <w:sz w:val="24"/>
          <w:szCs w:val="24"/>
        </w:rPr>
        <w:t>ТР</w:t>
      </w:r>
      <w:proofErr w:type="gramEnd"/>
      <w:r w:rsidRPr="00A31DB7">
        <w:rPr>
          <w:sz w:val="24"/>
          <w:szCs w:val="24"/>
        </w:rPr>
        <w:t>;</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пробег автомобилей по календарным периодам;</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расход эксплуатационных материалов;</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widowControl/>
        <w:numPr>
          <w:ilvl w:val="2"/>
          <w:numId w:val="9"/>
        </w:numPr>
        <w:suppressAutoHyphens w:val="0"/>
        <w:autoSpaceDE/>
        <w:spacing w:after="0" w:line="240" w:lineRule="auto"/>
        <w:ind w:left="0"/>
        <w:jc w:val="center"/>
        <w:rPr>
          <w:sz w:val="24"/>
          <w:szCs w:val="24"/>
        </w:rPr>
      </w:pPr>
      <w:r w:rsidRPr="00A31DB7">
        <w:rPr>
          <w:sz w:val="24"/>
          <w:szCs w:val="24"/>
        </w:rPr>
        <w:t xml:space="preserve">Закон  </w:t>
      </w:r>
      <w:proofErr w:type="spellStart"/>
      <w:r w:rsidRPr="00A31DB7">
        <w:rPr>
          <w:sz w:val="24"/>
          <w:szCs w:val="24"/>
        </w:rPr>
        <w:t>Вейбулла</w:t>
      </w:r>
      <w:proofErr w:type="spellEnd"/>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Закон описывает непрерывные случайные величины и выражается формулами:</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1520" w:dyaOrig="540">
          <v:shape id="_x0000_i1077" type="#_x0000_t75" style="width:75.75pt;height:27pt" o:ole="" fillcolor="window">
            <v:imagedata r:id="rId119" o:title=""/>
          </v:shape>
          <o:OLEObject Type="Embed" ProgID="Equation.3" ShapeID="_x0000_i1077" DrawAspect="Content" ObjectID="_1548759103" r:id="rId120"/>
        </w:object>
      </w:r>
      <w:r w:rsidRPr="00A31DB7">
        <w:rPr>
          <w:sz w:val="24"/>
          <w:szCs w:val="24"/>
        </w:rPr>
        <w:t xml:space="preserve">,         </w:t>
      </w:r>
      <w:r w:rsidRPr="00A31DB7">
        <w:rPr>
          <w:position w:val="-28"/>
          <w:sz w:val="24"/>
          <w:szCs w:val="24"/>
        </w:rPr>
        <w:object w:dxaOrig="2160" w:dyaOrig="800">
          <v:shape id="_x0000_i1078" type="#_x0000_t75" style="width:108pt;height:39.75pt" o:ole="" fillcolor="window">
            <v:imagedata r:id="rId121" o:title=""/>
          </v:shape>
          <o:OLEObject Type="Embed" ProgID="Equation.3" ShapeID="_x0000_i1078" DrawAspect="Content" ObjectID="_1548759104" r:id="rId122"/>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где   </w:t>
      </w:r>
      <w:r w:rsidRPr="00A31DB7">
        <w:rPr>
          <w:position w:val="-6"/>
          <w:sz w:val="24"/>
          <w:szCs w:val="24"/>
        </w:rPr>
        <w:object w:dxaOrig="200" w:dyaOrig="220">
          <v:shape id="_x0000_i1079" type="#_x0000_t75" style="width:9.75pt;height:11.25pt" o:ole="" fillcolor="window">
            <v:imagedata r:id="rId123" o:title=""/>
          </v:shape>
          <o:OLEObject Type="Embed" ProgID="Equation.3" ShapeID="_x0000_i1079" DrawAspect="Content" ObjectID="_1548759105" r:id="rId124"/>
        </w:object>
      </w:r>
      <w:r w:rsidRPr="00A31DB7">
        <w:rPr>
          <w:sz w:val="24"/>
          <w:szCs w:val="24"/>
        </w:rPr>
        <w:t xml:space="preserve">  и  </w:t>
      </w:r>
      <w:r w:rsidRPr="00A31DB7">
        <w:rPr>
          <w:position w:val="-6"/>
          <w:sz w:val="24"/>
          <w:szCs w:val="24"/>
        </w:rPr>
        <w:object w:dxaOrig="200" w:dyaOrig="279">
          <v:shape id="_x0000_i1080" type="#_x0000_t75" style="width:9.75pt;height:14.25pt" o:ole="" fillcolor="window">
            <v:imagedata r:id="rId125" o:title=""/>
          </v:shape>
          <o:OLEObject Type="Embed" ProgID="Equation.3" ShapeID="_x0000_i1080" DrawAspect="Content" ObjectID="_1548759106" r:id="rId126"/>
        </w:object>
      </w:r>
      <w:r w:rsidRPr="00A31DB7">
        <w:rPr>
          <w:sz w:val="24"/>
          <w:szCs w:val="24"/>
        </w:rPr>
        <w:t>- параметры (эмпирические коэффициенты).</w:t>
      </w:r>
    </w:p>
    <w:p w:rsidR="00A31DB7" w:rsidRPr="00A31DB7" w:rsidRDefault="00D263DC" w:rsidP="00A31DB7">
      <w:pPr>
        <w:pStyle w:val="21"/>
        <w:spacing w:after="0" w:line="240" w:lineRule="auto"/>
        <w:rPr>
          <w:sz w:val="24"/>
          <w:szCs w:val="24"/>
        </w:rPr>
      </w:pPr>
      <w:r>
        <w:rPr>
          <w:noProof/>
          <w:sz w:val="24"/>
          <w:szCs w:val="24"/>
        </w:rPr>
        <w:lastRenderedPageBreak/>
        <w:pict>
          <v:shape id="_x0000_s1088" type="#_x0000_t75" style="position:absolute;margin-left:53.05pt;margin-top:56.55pt;width:352.85pt;height:169.85pt;z-index:251642880" o:allowincell="f">
            <v:imagedata r:id="rId127" o:title=""/>
            <w10:wrap type="topAndBottom"/>
          </v:shape>
        </w:pict>
      </w:r>
      <w:r w:rsidR="00A31DB7" w:rsidRPr="00A31DB7">
        <w:rPr>
          <w:sz w:val="24"/>
          <w:szCs w:val="24"/>
        </w:rPr>
        <w:t xml:space="preserve">    В зависимости от соотношения величин эмпирических коэффициентов формы кривых могут быть различны (Рис. 16). Кривая может быть симметричной, близко совпадающей  с нормальным законом и несимметричной. </w:t>
      </w:r>
    </w:p>
    <w:p w:rsidR="00A31DB7" w:rsidRPr="00A31DB7" w:rsidRDefault="00A31DB7" w:rsidP="00A31DB7">
      <w:pPr>
        <w:pStyle w:val="21"/>
        <w:spacing w:after="0" w:line="240" w:lineRule="auto"/>
        <w:rPr>
          <w:sz w:val="24"/>
          <w:szCs w:val="24"/>
        </w:rPr>
      </w:pPr>
      <w:r w:rsidRPr="00A31DB7">
        <w:rPr>
          <w:sz w:val="24"/>
          <w:szCs w:val="24"/>
        </w:rPr>
        <w:t xml:space="preserve">                                                            Рис. 16.</w:t>
      </w:r>
    </w:p>
    <w:p w:rsidR="00A31DB7" w:rsidRPr="00A31DB7" w:rsidRDefault="00A31DB7" w:rsidP="00A31DB7">
      <w:pPr>
        <w:pStyle w:val="21"/>
        <w:spacing w:after="0" w:line="240" w:lineRule="auto"/>
        <w:rPr>
          <w:sz w:val="24"/>
          <w:szCs w:val="24"/>
        </w:rPr>
      </w:pPr>
      <w:r w:rsidRPr="00A31DB7">
        <w:rPr>
          <w:sz w:val="24"/>
          <w:szCs w:val="24"/>
        </w:rPr>
        <w:t xml:space="preserve">Чаще всего закон </w:t>
      </w:r>
      <w:proofErr w:type="spellStart"/>
      <w:r w:rsidRPr="00A31DB7">
        <w:rPr>
          <w:sz w:val="24"/>
          <w:szCs w:val="24"/>
        </w:rPr>
        <w:t>Вейбулла</w:t>
      </w:r>
      <w:proofErr w:type="spellEnd"/>
      <w:r w:rsidRPr="00A31DB7">
        <w:rPr>
          <w:sz w:val="24"/>
          <w:szCs w:val="24"/>
        </w:rPr>
        <w:t xml:space="preserve"> используют при коэффициенте вариации </w:t>
      </w:r>
      <w:r w:rsidRPr="00A31DB7">
        <w:rPr>
          <w:position w:val="-10"/>
          <w:sz w:val="24"/>
          <w:szCs w:val="24"/>
        </w:rPr>
        <w:object w:dxaOrig="1300" w:dyaOrig="320">
          <v:shape id="_x0000_i1081" type="#_x0000_t75" style="width:65.25pt;height:15.75pt" o:ole="" fillcolor="window">
            <v:imagedata r:id="rId128" o:title=""/>
          </v:shape>
          <o:OLEObject Type="Embed" ProgID="Equation.3" ShapeID="_x0000_i1081" DrawAspect="Content" ObjectID="_1548759107" r:id="rId129"/>
        </w:object>
      </w:r>
      <w:r w:rsidRPr="00A31DB7">
        <w:rPr>
          <w:sz w:val="24"/>
          <w:szCs w:val="24"/>
        </w:rPr>
        <w:t xml:space="preserve">. </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закона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ресурс деталей, разрушающихся из-за усталости;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наработка до отказа крепежных деталей;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простои автомобиля в текущем ремонте;</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widowControl/>
        <w:numPr>
          <w:ilvl w:val="2"/>
          <w:numId w:val="9"/>
        </w:numPr>
        <w:suppressAutoHyphens w:val="0"/>
        <w:autoSpaceDE/>
        <w:spacing w:after="0" w:line="240" w:lineRule="auto"/>
        <w:ind w:left="0"/>
        <w:jc w:val="center"/>
        <w:rPr>
          <w:sz w:val="24"/>
          <w:szCs w:val="24"/>
        </w:rPr>
      </w:pPr>
      <w:r w:rsidRPr="00A31DB7">
        <w:rPr>
          <w:sz w:val="24"/>
          <w:szCs w:val="24"/>
        </w:rPr>
        <w:t xml:space="preserve">Закон равновероятного распределения </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w:t>
      </w:r>
      <w:proofErr w:type="gramStart"/>
      <w:r w:rsidRPr="00A31DB7">
        <w:rPr>
          <w:sz w:val="24"/>
          <w:szCs w:val="24"/>
        </w:rPr>
        <w:t xml:space="preserve">Этим законом описываются непрерывные случайные величины, которые достоверно встречаются на некотором интервале от </w:t>
      </w:r>
      <w:r w:rsidRPr="00A31DB7">
        <w:rPr>
          <w:position w:val="-6"/>
          <w:sz w:val="24"/>
          <w:szCs w:val="24"/>
        </w:rPr>
        <w:object w:dxaOrig="200" w:dyaOrig="220">
          <v:shape id="_x0000_i1082" type="#_x0000_t75" style="width:9.75pt;height:11.25pt" o:ole="" fillcolor="window">
            <v:imagedata r:id="rId123" o:title=""/>
          </v:shape>
          <o:OLEObject Type="Embed" ProgID="Equation.3" ShapeID="_x0000_i1082" DrawAspect="Content" ObjectID="_1548759108" r:id="rId130"/>
        </w:object>
      </w:r>
      <w:r w:rsidRPr="00A31DB7">
        <w:rPr>
          <w:sz w:val="24"/>
          <w:szCs w:val="24"/>
        </w:rPr>
        <w:t xml:space="preserve">до </w:t>
      </w:r>
      <w:r w:rsidRPr="00A31DB7">
        <w:rPr>
          <w:position w:val="-6"/>
          <w:sz w:val="24"/>
          <w:szCs w:val="24"/>
        </w:rPr>
        <w:object w:dxaOrig="200" w:dyaOrig="279">
          <v:shape id="_x0000_i1083" type="#_x0000_t75" style="width:9.75pt;height:14.25pt" o:ole="" fillcolor="window">
            <v:imagedata r:id="rId125" o:title=""/>
          </v:shape>
          <o:OLEObject Type="Embed" ProgID="Equation.3" ShapeID="_x0000_i1083" DrawAspect="Content" ObjectID="_1548759109" r:id="rId131"/>
        </w:object>
      </w:r>
      <w:r w:rsidRPr="00A31DB7">
        <w:rPr>
          <w:sz w:val="24"/>
          <w:szCs w:val="24"/>
        </w:rPr>
        <w:t>и вероятность наблюдения случайной величины в этом интервале постоянна (Рис. 17).</w:t>
      </w:r>
      <w:proofErr w:type="gramEnd"/>
    </w:p>
    <w:p w:rsidR="00A31DB7" w:rsidRPr="00A31DB7" w:rsidRDefault="00D263DC" w:rsidP="00A31DB7">
      <w:pPr>
        <w:pStyle w:val="21"/>
        <w:spacing w:after="0" w:line="240" w:lineRule="auto"/>
        <w:rPr>
          <w:sz w:val="24"/>
          <w:szCs w:val="24"/>
        </w:rPr>
      </w:pPr>
      <w:r>
        <w:rPr>
          <w:noProof/>
          <w:sz w:val="24"/>
          <w:szCs w:val="24"/>
        </w:rPr>
        <w:pict>
          <v:shape id="_x0000_s1089" type="#_x0000_t75" style="position:absolute;margin-left:53.05pt;margin-top:6.3pt;width:413.55pt;height:199.1pt;z-index:251643904" o:allowincell="f">
            <v:imagedata r:id="rId132" o:title=""/>
            <w10:wrap type="topAndBottom"/>
          </v:shape>
        </w:pict>
      </w:r>
      <w:r w:rsidR="00A31DB7" w:rsidRPr="00A31DB7">
        <w:rPr>
          <w:sz w:val="24"/>
          <w:szCs w:val="24"/>
        </w:rPr>
        <w:t xml:space="preserve">                                                           Рис. 17.</w:t>
      </w:r>
    </w:p>
    <w:p w:rsidR="00A31DB7" w:rsidRPr="00A31DB7" w:rsidRDefault="00A31DB7" w:rsidP="00A31DB7">
      <w:pPr>
        <w:pStyle w:val="21"/>
        <w:spacing w:after="0" w:line="240" w:lineRule="auto"/>
        <w:rPr>
          <w:sz w:val="24"/>
          <w:szCs w:val="24"/>
        </w:rPr>
      </w:pPr>
      <w:r w:rsidRPr="00A31DB7">
        <w:rPr>
          <w:sz w:val="24"/>
          <w:szCs w:val="24"/>
        </w:rPr>
        <w:t xml:space="preserve">    Например, если автобусы идут по маршруту с интервалом 15 минут, то время ожидания автобуса человеком, пришедшим на остановочный пун</w:t>
      </w:r>
      <w:proofErr w:type="gramStart"/>
      <w:r w:rsidRPr="00A31DB7">
        <w:rPr>
          <w:sz w:val="24"/>
          <w:szCs w:val="24"/>
        </w:rPr>
        <w:t>кт в сл</w:t>
      </w:r>
      <w:proofErr w:type="gramEnd"/>
      <w:r w:rsidRPr="00A31DB7">
        <w:rPr>
          <w:sz w:val="24"/>
          <w:szCs w:val="24"/>
        </w:rPr>
        <w:t>учайный момент времени, будет находиться в интервале от 0 до 15 минут и распределено по закону равной вероятности.</w:t>
      </w:r>
    </w:p>
    <w:p w:rsidR="00A31DB7" w:rsidRPr="00A31DB7" w:rsidRDefault="00A31DB7" w:rsidP="00A31DB7">
      <w:pPr>
        <w:pStyle w:val="21"/>
        <w:spacing w:after="0" w:line="240" w:lineRule="auto"/>
        <w:rPr>
          <w:sz w:val="24"/>
          <w:szCs w:val="24"/>
        </w:rPr>
      </w:pPr>
      <w:r w:rsidRPr="00A31DB7">
        <w:rPr>
          <w:sz w:val="24"/>
          <w:szCs w:val="24"/>
        </w:rPr>
        <w:t xml:space="preserve">        Описывается этот закон следующим образом:</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920" w:dyaOrig="320">
          <v:shape id="_x0000_i1084" type="#_x0000_t75" style="width:45.75pt;height:15.75pt" o:ole="" fillcolor="window">
            <v:imagedata r:id="rId133" o:title=""/>
          </v:shape>
          <o:OLEObject Type="Embed" ProgID="Equation.3" ShapeID="_x0000_i1084" DrawAspect="Content" ObjectID="_1548759110" r:id="rId134"/>
        </w:object>
      </w:r>
      <w:r w:rsidRPr="00A31DB7">
        <w:rPr>
          <w:sz w:val="24"/>
          <w:szCs w:val="24"/>
        </w:rPr>
        <w:t xml:space="preserve"> при  </w:t>
      </w:r>
      <w:r w:rsidRPr="00A31DB7">
        <w:rPr>
          <w:position w:val="-6"/>
          <w:sz w:val="24"/>
          <w:szCs w:val="24"/>
        </w:rPr>
        <w:object w:dxaOrig="200" w:dyaOrig="220">
          <v:shape id="_x0000_i1085" type="#_x0000_t75" style="width:9.75pt;height:11.25pt" o:ole="" fillcolor="window">
            <v:imagedata r:id="rId135" o:title=""/>
          </v:shape>
          <o:OLEObject Type="Embed" ProgID="Equation.3" ShapeID="_x0000_i1085" DrawAspect="Content" ObjectID="_1548759111" r:id="rId136"/>
        </w:object>
      </w:r>
      <w:r w:rsidRPr="00A31DB7">
        <w:rPr>
          <w:sz w:val="24"/>
          <w:szCs w:val="24"/>
        </w:rPr>
        <w:t xml:space="preserve"> меньше   </w:t>
      </w:r>
      <w:r w:rsidRPr="00A31DB7">
        <w:rPr>
          <w:position w:val="-6"/>
          <w:sz w:val="24"/>
          <w:szCs w:val="24"/>
        </w:rPr>
        <w:object w:dxaOrig="200" w:dyaOrig="220">
          <v:shape id="_x0000_i1086" type="#_x0000_t75" style="width:9.75pt;height:11.25pt" o:ole="" fillcolor="window">
            <v:imagedata r:id="rId137" o:title=""/>
          </v:shape>
          <o:OLEObject Type="Embed" ProgID="Equation.3" ShapeID="_x0000_i1086" DrawAspect="Content" ObjectID="_1548759112" r:id="rId138"/>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24"/>
          <w:sz w:val="24"/>
          <w:szCs w:val="24"/>
        </w:rPr>
        <w:object w:dxaOrig="1300" w:dyaOrig="620">
          <v:shape id="_x0000_i1087" type="#_x0000_t75" style="width:65.25pt;height:30.75pt" o:ole="" fillcolor="window">
            <v:imagedata r:id="rId139" o:title=""/>
          </v:shape>
          <o:OLEObject Type="Embed" ProgID="Equation.3" ShapeID="_x0000_i1087" DrawAspect="Content" ObjectID="_1548759113" r:id="rId140"/>
        </w:object>
      </w:r>
      <w:r w:rsidRPr="00A31DB7">
        <w:rPr>
          <w:sz w:val="24"/>
          <w:szCs w:val="24"/>
        </w:rPr>
        <w:t xml:space="preserve"> при   </w:t>
      </w:r>
      <w:r w:rsidRPr="00A31DB7">
        <w:rPr>
          <w:position w:val="-6"/>
          <w:sz w:val="24"/>
          <w:szCs w:val="24"/>
        </w:rPr>
        <w:object w:dxaOrig="960" w:dyaOrig="279">
          <v:shape id="_x0000_i1088" type="#_x0000_t75" style="width:48pt;height:14.25pt" o:ole="" fillcolor="window">
            <v:imagedata r:id="rId141" o:title=""/>
          </v:shape>
          <o:OLEObject Type="Embed" ProgID="Equation.3" ShapeID="_x0000_i1088" DrawAspect="Content" ObjectID="_1548759114" r:id="rId142"/>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10"/>
          <w:sz w:val="24"/>
          <w:szCs w:val="24"/>
        </w:rPr>
        <w:object w:dxaOrig="920" w:dyaOrig="320">
          <v:shape id="_x0000_i1089" type="#_x0000_t75" style="width:45.75pt;height:15.75pt" o:ole="" fillcolor="window">
            <v:imagedata r:id="rId143" o:title=""/>
          </v:shape>
          <o:OLEObject Type="Embed" ProgID="Equation.3" ShapeID="_x0000_i1089" DrawAspect="Content" ObjectID="_1548759115" r:id="rId144"/>
        </w:object>
      </w:r>
      <w:r w:rsidRPr="00A31DB7">
        <w:rPr>
          <w:sz w:val="24"/>
          <w:szCs w:val="24"/>
        </w:rPr>
        <w:t xml:space="preserve">  при </w:t>
      </w:r>
      <w:r w:rsidRPr="00A31DB7">
        <w:rPr>
          <w:position w:val="-6"/>
          <w:sz w:val="24"/>
          <w:szCs w:val="24"/>
        </w:rPr>
        <w:object w:dxaOrig="200" w:dyaOrig="220">
          <v:shape id="_x0000_i1090" type="#_x0000_t75" style="width:9.75pt;height:11.25pt" o:ole="" fillcolor="window">
            <v:imagedata r:id="rId74" o:title=""/>
          </v:shape>
          <o:OLEObject Type="Embed" ProgID="Equation.3" ShapeID="_x0000_i1090" DrawAspect="Content" ObjectID="_1548759116" r:id="rId145"/>
        </w:object>
      </w:r>
      <w:r w:rsidRPr="00A31DB7">
        <w:rPr>
          <w:sz w:val="24"/>
          <w:szCs w:val="24"/>
        </w:rPr>
        <w:t xml:space="preserve"> больше </w:t>
      </w:r>
      <w:r w:rsidRPr="00A31DB7">
        <w:rPr>
          <w:position w:val="-6"/>
          <w:sz w:val="24"/>
          <w:szCs w:val="24"/>
        </w:rPr>
        <w:object w:dxaOrig="200" w:dyaOrig="220">
          <v:shape id="_x0000_i1091" type="#_x0000_t75" style="width:9.75pt;height:11.25pt" o:ole="" fillcolor="window">
            <v:imagedata r:id="rId146" o:title=""/>
          </v:shape>
          <o:OLEObject Type="Embed" ProgID="Equation.3" ShapeID="_x0000_i1091" DrawAspect="Content" ObjectID="_1548759117" r:id="rId147"/>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w:t>
      </w:r>
      <w:r w:rsidRPr="00A31DB7">
        <w:rPr>
          <w:position w:val="-24"/>
          <w:sz w:val="24"/>
          <w:szCs w:val="24"/>
        </w:rPr>
        <w:object w:dxaOrig="1320" w:dyaOrig="620">
          <v:shape id="_x0000_i1092" type="#_x0000_t75" style="width:66pt;height:30.75pt" o:ole="" fillcolor="window">
            <v:imagedata r:id="rId148" o:title=""/>
          </v:shape>
          <o:OLEObject Type="Embed" ProgID="Equation.3" ShapeID="_x0000_i1092" DrawAspect="Content" ObjectID="_1548759118" r:id="rId149"/>
        </w:object>
      </w:r>
      <w:r w:rsidRPr="00A31DB7">
        <w:rPr>
          <w:sz w:val="24"/>
          <w:szCs w:val="24"/>
        </w:rPr>
        <w:t xml:space="preserve">  при </w:t>
      </w:r>
      <w:r w:rsidRPr="00A31DB7">
        <w:rPr>
          <w:position w:val="-6"/>
          <w:sz w:val="24"/>
          <w:szCs w:val="24"/>
        </w:rPr>
        <w:object w:dxaOrig="960" w:dyaOrig="279">
          <v:shape id="_x0000_i1093" type="#_x0000_t75" style="width:48pt;height:14.25pt" o:ole="" fillcolor="window">
            <v:imagedata r:id="rId150" o:title=""/>
          </v:shape>
          <o:OLEObject Type="Embed" ProgID="Equation.3" ShapeID="_x0000_i1093" DrawAspect="Content" ObjectID="_1548759119" r:id="rId151"/>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закона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lastRenderedPageBreak/>
        <w:t>время простоя отказавшего технологического оборудования до прихода мастера по ремонту, если заявка в течение смены обязательно выполняется;</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время ожидания маршрутного транспортного средства;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jc w:val="center"/>
        <w:rPr>
          <w:sz w:val="24"/>
          <w:szCs w:val="24"/>
        </w:rPr>
      </w:pPr>
    </w:p>
    <w:p w:rsidR="00A31DB7" w:rsidRPr="00A31DB7" w:rsidRDefault="00A31DB7" w:rsidP="00A31DB7">
      <w:pPr>
        <w:pStyle w:val="21"/>
        <w:widowControl/>
        <w:numPr>
          <w:ilvl w:val="2"/>
          <w:numId w:val="9"/>
        </w:numPr>
        <w:suppressAutoHyphens w:val="0"/>
        <w:autoSpaceDE/>
        <w:spacing w:after="0" w:line="240" w:lineRule="auto"/>
        <w:ind w:left="0"/>
        <w:jc w:val="center"/>
        <w:rPr>
          <w:sz w:val="24"/>
          <w:szCs w:val="24"/>
        </w:rPr>
      </w:pPr>
      <w:r w:rsidRPr="00A31DB7">
        <w:rPr>
          <w:sz w:val="24"/>
          <w:szCs w:val="24"/>
        </w:rPr>
        <w:t>Закон  Пуассона</w:t>
      </w:r>
    </w:p>
    <w:p w:rsidR="00A31DB7" w:rsidRPr="00A31DB7" w:rsidRDefault="00A31DB7" w:rsidP="00A31DB7">
      <w:pPr>
        <w:pStyle w:val="21"/>
        <w:spacing w:after="0" w:line="240" w:lineRule="auto"/>
        <w:rPr>
          <w:sz w:val="24"/>
          <w:szCs w:val="24"/>
        </w:rPr>
      </w:pPr>
    </w:p>
    <w:p w:rsidR="00A31DB7" w:rsidRPr="00A31DB7" w:rsidRDefault="00A31DB7" w:rsidP="00A31DB7">
      <w:pPr>
        <w:pStyle w:val="21"/>
        <w:spacing w:after="0" w:line="240" w:lineRule="auto"/>
        <w:rPr>
          <w:sz w:val="24"/>
          <w:szCs w:val="24"/>
        </w:rPr>
      </w:pPr>
      <w:r w:rsidRPr="00A31DB7">
        <w:rPr>
          <w:sz w:val="24"/>
          <w:szCs w:val="24"/>
        </w:rPr>
        <w:t xml:space="preserve">    Закон описывает дискретные случайные величины и является приближенным выражением более общего закона Бернулли. По формуле, предложенной Пуассоном, можно определять вероятность попадания в выборку </w:t>
      </w:r>
      <w:r w:rsidRPr="00A31DB7">
        <w:rPr>
          <w:position w:val="-10"/>
          <w:sz w:val="24"/>
          <w:szCs w:val="24"/>
        </w:rPr>
        <w:object w:dxaOrig="920" w:dyaOrig="320">
          <v:shape id="_x0000_i1094" type="#_x0000_t75" style="width:45.75pt;height:15.75pt" o:ole="" fillcolor="window">
            <v:imagedata r:id="rId152" o:title=""/>
          </v:shape>
          <o:OLEObject Type="Embed" ProgID="Equation.3" ShapeID="_x0000_i1094" DrawAspect="Content" ObjectID="_1548759120" r:id="rId153"/>
        </w:object>
      </w:r>
      <w:r w:rsidRPr="00A31DB7">
        <w:rPr>
          <w:sz w:val="24"/>
          <w:szCs w:val="24"/>
        </w:rPr>
        <w:t xml:space="preserve">, где </w:t>
      </w:r>
      <w:r w:rsidRPr="00A31DB7">
        <w:rPr>
          <w:position w:val="-6"/>
          <w:sz w:val="24"/>
          <w:szCs w:val="24"/>
        </w:rPr>
        <w:object w:dxaOrig="279" w:dyaOrig="279">
          <v:shape id="_x0000_i1095" type="#_x0000_t75" style="width:14.25pt;height:14.25pt" o:ole="" fillcolor="window">
            <v:imagedata r:id="rId154" o:title=""/>
          </v:shape>
          <o:OLEObject Type="Embed" ProgID="Equation.3" ShapeID="_x0000_i1095" DrawAspect="Content" ObjectID="_1548759121" r:id="rId155"/>
        </w:object>
      </w:r>
      <w:r w:rsidRPr="00A31DB7">
        <w:rPr>
          <w:sz w:val="24"/>
          <w:szCs w:val="24"/>
        </w:rPr>
        <w:t xml:space="preserve">- объем партии, </w:t>
      </w:r>
      <w:r w:rsidRPr="00A31DB7">
        <w:rPr>
          <w:position w:val="-6"/>
          <w:sz w:val="24"/>
          <w:szCs w:val="24"/>
        </w:rPr>
        <w:object w:dxaOrig="200" w:dyaOrig="220">
          <v:shape id="_x0000_i1096" type="#_x0000_t75" style="width:9.75pt;height:11.25pt" o:ole="" fillcolor="window">
            <v:imagedata r:id="rId74" o:title=""/>
          </v:shape>
          <o:OLEObject Type="Embed" ProgID="Equation.3" ShapeID="_x0000_i1096" DrawAspect="Content" ObjectID="_1548759122" r:id="rId156"/>
        </w:object>
      </w:r>
      <w:r w:rsidRPr="00A31DB7">
        <w:rPr>
          <w:sz w:val="24"/>
          <w:szCs w:val="24"/>
        </w:rPr>
        <w:t xml:space="preserve"> объектов с определенным свойством, например, бракованных. При этом должно выполняться условие, что вероятность наблюдения бракованных изделий в партии должна  быть менее 0,1.</w:t>
      </w:r>
    </w:p>
    <w:p w:rsidR="00A31DB7" w:rsidRPr="00A31DB7" w:rsidRDefault="00A31DB7" w:rsidP="00A31DB7">
      <w:pPr>
        <w:pStyle w:val="21"/>
        <w:spacing w:after="0" w:line="240" w:lineRule="auto"/>
        <w:rPr>
          <w:sz w:val="24"/>
          <w:szCs w:val="24"/>
        </w:rPr>
      </w:pPr>
      <w:r w:rsidRPr="00A31DB7">
        <w:rPr>
          <w:sz w:val="24"/>
          <w:szCs w:val="24"/>
        </w:rPr>
        <w:t xml:space="preserve">    Распределение выражается формулой  </w:t>
      </w:r>
      <w:r w:rsidRPr="00A31DB7">
        <w:rPr>
          <w:position w:val="-24"/>
          <w:sz w:val="24"/>
          <w:szCs w:val="24"/>
        </w:rPr>
        <w:object w:dxaOrig="1480" w:dyaOrig="660">
          <v:shape id="_x0000_i1097" type="#_x0000_t75" style="width:74.25pt;height:33pt" o:ole="" fillcolor="window">
            <v:imagedata r:id="rId157" o:title=""/>
          </v:shape>
          <o:OLEObject Type="Embed" ProgID="Equation.3" ShapeID="_x0000_i1097" DrawAspect="Content" ObjectID="_1548759123" r:id="rId158"/>
        </w:object>
      </w:r>
      <w:r w:rsidRPr="00A31DB7">
        <w:rPr>
          <w:sz w:val="24"/>
          <w:szCs w:val="24"/>
        </w:rPr>
        <w:t xml:space="preserve">, где параметр распределения является математическим ожиданием случайной величины </w:t>
      </w:r>
      <w:r w:rsidRPr="00A31DB7">
        <w:rPr>
          <w:position w:val="-6"/>
          <w:sz w:val="24"/>
          <w:szCs w:val="24"/>
        </w:rPr>
        <w:object w:dxaOrig="600" w:dyaOrig="340">
          <v:shape id="_x0000_i1098" type="#_x0000_t75" style="width:30pt;height:17.25pt" o:ole="" fillcolor="window">
            <v:imagedata r:id="rId159" o:title=""/>
          </v:shape>
          <o:OLEObject Type="Embed" ProgID="Equation.3" ShapeID="_x0000_i1098" DrawAspect="Content" ObjectID="_1548759124" r:id="rId160"/>
        </w:object>
      </w:r>
      <w:r w:rsidRPr="00A31DB7">
        <w:rPr>
          <w:sz w:val="24"/>
          <w:szCs w:val="24"/>
        </w:rPr>
        <w:t>.</w:t>
      </w:r>
    </w:p>
    <w:p w:rsidR="00A31DB7" w:rsidRPr="00A31DB7" w:rsidRDefault="00A31DB7" w:rsidP="00A31DB7">
      <w:pPr>
        <w:pStyle w:val="21"/>
        <w:spacing w:after="0" w:line="240" w:lineRule="auto"/>
        <w:rPr>
          <w:sz w:val="24"/>
          <w:szCs w:val="24"/>
        </w:rPr>
      </w:pPr>
      <w:r w:rsidRPr="00A31DB7">
        <w:rPr>
          <w:sz w:val="24"/>
          <w:szCs w:val="24"/>
        </w:rPr>
        <w:t xml:space="preserve">    Случаи применения закона Пуассона в практике ТЭА: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число отказов для группы одновременно работающих автомобилей в течение заданного промежутка времени (или наработки);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количество аварий или дорожно-транспортных происшествий;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число дефектных изделий, попадающих в выборку из партии изделий;</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количество клиентов, обращающихся на пункт обслуживания в единицу времени;</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количество запасных частей, забираемых со склада;</w:t>
      </w:r>
    </w:p>
    <w:p w:rsidR="00A31DB7" w:rsidRPr="00A31DB7" w:rsidRDefault="00A31DB7" w:rsidP="00A31DB7">
      <w:pPr>
        <w:pStyle w:val="21"/>
        <w:widowControl/>
        <w:numPr>
          <w:ilvl w:val="0"/>
          <w:numId w:val="8"/>
        </w:numPr>
        <w:suppressAutoHyphens w:val="0"/>
        <w:autoSpaceDE/>
        <w:spacing w:after="0" w:line="240" w:lineRule="auto"/>
        <w:ind w:left="0"/>
        <w:jc w:val="both"/>
        <w:rPr>
          <w:sz w:val="24"/>
          <w:szCs w:val="24"/>
        </w:rPr>
      </w:pPr>
      <w:r w:rsidRPr="00A31DB7">
        <w:rPr>
          <w:sz w:val="24"/>
          <w:szCs w:val="24"/>
        </w:rPr>
        <w:t>и  т.п.</w:t>
      </w:r>
    </w:p>
    <w:p w:rsidR="00A31DB7" w:rsidRPr="00A31DB7" w:rsidRDefault="00A31DB7" w:rsidP="00A31DB7">
      <w:pPr>
        <w:pStyle w:val="21"/>
        <w:spacing w:after="0" w:line="240" w:lineRule="auto"/>
        <w:jc w:val="center"/>
        <w:rPr>
          <w:sz w:val="24"/>
          <w:szCs w:val="24"/>
        </w:rPr>
      </w:pPr>
    </w:p>
    <w:p w:rsidR="00A31DB7" w:rsidRPr="00A31DB7" w:rsidRDefault="00A31DB7" w:rsidP="00A31DB7">
      <w:pPr>
        <w:jc w:val="center"/>
        <w:rPr>
          <w:sz w:val="24"/>
          <w:szCs w:val="24"/>
        </w:rPr>
      </w:pPr>
      <w:r w:rsidRPr="00A31DB7">
        <w:rPr>
          <w:sz w:val="24"/>
          <w:szCs w:val="24"/>
        </w:rPr>
        <w:t>Вопросы для самоконтроля по второму разделу</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1. Что дает более полное представление о разбросе случайной величины:</w:t>
      </w:r>
    </w:p>
    <w:p w:rsidR="00A31DB7" w:rsidRPr="00A31DB7" w:rsidRDefault="00A31DB7" w:rsidP="00A31DB7">
      <w:pPr>
        <w:jc w:val="both"/>
        <w:rPr>
          <w:sz w:val="24"/>
          <w:szCs w:val="24"/>
        </w:rPr>
      </w:pPr>
      <w:r w:rsidRPr="00A31DB7">
        <w:rPr>
          <w:sz w:val="24"/>
          <w:szCs w:val="24"/>
        </w:rPr>
        <w:t xml:space="preserve">    среднее </w:t>
      </w:r>
      <w:proofErr w:type="spellStart"/>
      <w:r w:rsidRPr="00A31DB7">
        <w:rPr>
          <w:sz w:val="24"/>
          <w:szCs w:val="24"/>
        </w:rPr>
        <w:t>квадратическое</w:t>
      </w:r>
      <w:proofErr w:type="spellEnd"/>
      <w:r w:rsidRPr="00A31DB7">
        <w:rPr>
          <w:sz w:val="24"/>
          <w:szCs w:val="24"/>
        </w:rPr>
        <w:t xml:space="preserve"> отклонение или ее коэффициент вариации?</w:t>
      </w:r>
    </w:p>
    <w:p w:rsidR="00A31DB7" w:rsidRPr="00A31DB7" w:rsidRDefault="00A31DB7" w:rsidP="00A31DB7">
      <w:pPr>
        <w:jc w:val="both"/>
        <w:rPr>
          <w:sz w:val="24"/>
          <w:szCs w:val="24"/>
        </w:rPr>
      </w:pPr>
      <w:r w:rsidRPr="00A31DB7">
        <w:rPr>
          <w:sz w:val="24"/>
          <w:szCs w:val="24"/>
        </w:rPr>
        <w:t>2. Почему плотность распределения вероятностей случайной величины</w:t>
      </w:r>
    </w:p>
    <w:p w:rsidR="00A31DB7" w:rsidRPr="00A31DB7" w:rsidRDefault="00A31DB7" w:rsidP="00A31DB7">
      <w:pPr>
        <w:jc w:val="both"/>
        <w:rPr>
          <w:sz w:val="24"/>
          <w:szCs w:val="24"/>
        </w:rPr>
      </w:pPr>
      <w:r w:rsidRPr="00A31DB7">
        <w:rPr>
          <w:sz w:val="24"/>
          <w:szCs w:val="24"/>
        </w:rPr>
        <w:t xml:space="preserve">    называют дифференциальным законом распределения? Может ли этот</w:t>
      </w:r>
    </w:p>
    <w:p w:rsidR="00A31DB7" w:rsidRPr="00A31DB7" w:rsidRDefault="00A31DB7" w:rsidP="00A31DB7">
      <w:pPr>
        <w:jc w:val="both"/>
        <w:rPr>
          <w:sz w:val="24"/>
          <w:szCs w:val="24"/>
        </w:rPr>
      </w:pPr>
      <w:r w:rsidRPr="00A31DB7">
        <w:rPr>
          <w:sz w:val="24"/>
          <w:szCs w:val="24"/>
        </w:rPr>
        <w:t xml:space="preserve">    закон описывать дискретные случайные величины?</w:t>
      </w:r>
    </w:p>
    <w:p w:rsidR="00A31DB7" w:rsidRPr="00A31DB7" w:rsidRDefault="00A31DB7" w:rsidP="00A31DB7">
      <w:pPr>
        <w:jc w:val="both"/>
        <w:rPr>
          <w:sz w:val="24"/>
          <w:szCs w:val="24"/>
        </w:rPr>
      </w:pPr>
      <w:r w:rsidRPr="00A31DB7">
        <w:rPr>
          <w:sz w:val="24"/>
          <w:szCs w:val="24"/>
        </w:rPr>
        <w:t>3. Каким законам распределения описывается наработка на отказ автомобиля и наработка до предельного износа коленчатого вала?</w:t>
      </w:r>
    </w:p>
    <w:p w:rsidR="00A31DB7" w:rsidRPr="00A31DB7" w:rsidRDefault="00A31DB7" w:rsidP="00A31DB7">
      <w:pPr>
        <w:jc w:val="both"/>
        <w:rPr>
          <w:sz w:val="24"/>
          <w:szCs w:val="24"/>
        </w:rPr>
      </w:pPr>
      <w:r w:rsidRPr="00A31DB7">
        <w:rPr>
          <w:sz w:val="24"/>
          <w:szCs w:val="24"/>
        </w:rPr>
        <w:t>4. Почему нормальным законом описываются значения ресурса нормально изнашиваемых деталей автомобиля?</w:t>
      </w:r>
    </w:p>
    <w:p w:rsidR="00A31DB7" w:rsidRPr="00A31DB7" w:rsidRDefault="00A31DB7" w:rsidP="00A31DB7">
      <w:pPr>
        <w:jc w:val="both"/>
        <w:rPr>
          <w:sz w:val="24"/>
          <w:szCs w:val="24"/>
        </w:rPr>
      </w:pPr>
      <w:r w:rsidRPr="00A31DB7">
        <w:rPr>
          <w:sz w:val="24"/>
          <w:szCs w:val="24"/>
        </w:rPr>
        <w:t xml:space="preserve">5. Каким законом распределения может быть описан ресурс детали, если его  среднее значение в два раза больше среднего </w:t>
      </w:r>
      <w:proofErr w:type="spellStart"/>
      <w:r w:rsidRPr="00A31DB7">
        <w:rPr>
          <w:sz w:val="24"/>
          <w:szCs w:val="24"/>
        </w:rPr>
        <w:t>квадратического</w:t>
      </w:r>
      <w:proofErr w:type="spellEnd"/>
      <w:r w:rsidRPr="00A31DB7">
        <w:rPr>
          <w:sz w:val="24"/>
          <w:szCs w:val="24"/>
        </w:rPr>
        <w:t xml:space="preserve"> отклонения?</w:t>
      </w:r>
    </w:p>
    <w:p w:rsidR="00A31DB7" w:rsidRPr="00A31DB7" w:rsidRDefault="00A31DB7" w:rsidP="00A31DB7">
      <w:pPr>
        <w:jc w:val="both"/>
        <w:rPr>
          <w:sz w:val="24"/>
          <w:szCs w:val="24"/>
        </w:rPr>
      </w:pPr>
      <w:r w:rsidRPr="00A31DB7">
        <w:rPr>
          <w:sz w:val="24"/>
          <w:szCs w:val="24"/>
        </w:rPr>
        <w:t>6. Каким законом распределения, обычно, описывается ресурс рессор отказывающих из-за усталостных трещин?</w:t>
      </w:r>
    </w:p>
    <w:p w:rsidR="00A31DB7" w:rsidRPr="00A31DB7" w:rsidRDefault="00A31DB7" w:rsidP="00A31DB7">
      <w:pPr>
        <w:jc w:val="both"/>
        <w:rPr>
          <w:sz w:val="24"/>
          <w:szCs w:val="24"/>
        </w:rPr>
      </w:pPr>
      <w:r w:rsidRPr="00A31DB7">
        <w:rPr>
          <w:sz w:val="24"/>
          <w:szCs w:val="24"/>
        </w:rPr>
        <w:t xml:space="preserve">7. В чем разница закона  распределения, </w:t>
      </w:r>
      <w:proofErr w:type="gramStart"/>
      <w:r w:rsidRPr="00A31DB7">
        <w:rPr>
          <w:sz w:val="24"/>
          <w:szCs w:val="24"/>
        </w:rPr>
        <w:t>представленного</w:t>
      </w:r>
      <w:proofErr w:type="gramEnd"/>
      <w:r w:rsidRPr="00A31DB7">
        <w:rPr>
          <w:sz w:val="24"/>
          <w:szCs w:val="24"/>
        </w:rPr>
        <w:t xml:space="preserve"> как </w:t>
      </w:r>
      <w:r w:rsidRPr="00A31DB7">
        <w:rPr>
          <w:position w:val="-10"/>
          <w:sz w:val="24"/>
          <w:szCs w:val="24"/>
        </w:rPr>
        <w:object w:dxaOrig="540" w:dyaOrig="320">
          <v:shape id="_x0000_i1099" type="#_x0000_t75" style="width:27pt;height:15.75pt" o:ole="">
            <v:imagedata r:id="rId161" o:title=""/>
          </v:shape>
          <o:OLEObject Type="Embed" ProgID="Equation.3" ShapeID="_x0000_i1099" DrawAspect="Content" ObjectID="_1548759125" r:id="rId162"/>
        </w:object>
      </w:r>
      <w:r w:rsidRPr="00A31DB7">
        <w:rPr>
          <w:sz w:val="24"/>
          <w:szCs w:val="24"/>
        </w:rPr>
        <w:t xml:space="preserve"> и </w:t>
      </w:r>
      <w:r w:rsidRPr="00A31DB7">
        <w:rPr>
          <w:position w:val="-10"/>
          <w:sz w:val="24"/>
          <w:szCs w:val="24"/>
        </w:rPr>
        <w:object w:dxaOrig="540" w:dyaOrig="320">
          <v:shape id="_x0000_i1100" type="#_x0000_t75" style="width:27pt;height:15.75pt" o:ole="">
            <v:imagedata r:id="rId163" o:title=""/>
          </v:shape>
          <o:OLEObject Type="Embed" ProgID="Equation.3" ShapeID="_x0000_i1100" DrawAspect="Content" ObjectID="_1548759126" r:id="rId164"/>
        </w:object>
      </w:r>
      <w:r w:rsidRPr="00A31DB7">
        <w:rPr>
          <w:sz w:val="24"/>
          <w:szCs w:val="24"/>
        </w:rPr>
        <w:t>?</w:t>
      </w:r>
    </w:p>
    <w:p w:rsidR="005927B8" w:rsidRDefault="005927B8" w:rsidP="00A31DB7">
      <w:pPr>
        <w:jc w:val="center"/>
        <w:rPr>
          <w:sz w:val="24"/>
          <w:szCs w:val="24"/>
        </w:rPr>
      </w:pPr>
    </w:p>
    <w:p w:rsidR="00A31DB7" w:rsidRPr="005927B8" w:rsidRDefault="00A31DB7" w:rsidP="00A31DB7">
      <w:pPr>
        <w:jc w:val="center"/>
        <w:rPr>
          <w:b/>
          <w:sz w:val="24"/>
          <w:szCs w:val="24"/>
        </w:rPr>
      </w:pPr>
      <w:r w:rsidRPr="005927B8">
        <w:rPr>
          <w:b/>
          <w:sz w:val="24"/>
          <w:szCs w:val="24"/>
        </w:rPr>
        <w:t>3. ОЦЕНКА  НАДЕЖНОСТИ  АВТОМОБИЛЯ</w:t>
      </w:r>
    </w:p>
    <w:p w:rsidR="00A31DB7" w:rsidRPr="005927B8" w:rsidRDefault="00A31DB7" w:rsidP="00A31DB7">
      <w:pPr>
        <w:jc w:val="center"/>
        <w:rPr>
          <w:b/>
          <w:sz w:val="24"/>
          <w:szCs w:val="24"/>
        </w:rPr>
      </w:pPr>
      <w:r w:rsidRPr="005927B8">
        <w:rPr>
          <w:b/>
          <w:sz w:val="24"/>
          <w:szCs w:val="24"/>
        </w:rPr>
        <w:t>КАК СЛОЖНОЙ  СИСТЕМЫ</w:t>
      </w:r>
    </w:p>
    <w:p w:rsidR="00A31DB7" w:rsidRPr="00A31DB7" w:rsidRDefault="00A31DB7" w:rsidP="00A31DB7">
      <w:pPr>
        <w:jc w:val="center"/>
        <w:rPr>
          <w:sz w:val="24"/>
          <w:szCs w:val="24"/>
        </w:rPr>
      </w:pPr>
    </w:p>
    <w:p w:rsidR="00A31DB7" w:rsidRPr="00A31DB7" w:rsidRDefault="00A31DB7" w:rsidP="00A31DB7">
      <w:pPr>
        <w:jc w:val="center"/>
        <w:rPr>
          <w:sz w:val="24"/>
          <w:szCs w:val="24"/>
        </w:rPr>
      </w:pPr>
      <w:r w:rsidRPr="00A31DB7">
        <w:rPr>
          <w:sz w:val="24"/>
          <w:szCs w:val="24"/>
        </w:rPr>
        <w:t>3.1. Общие представления о сложных системах</w:t>
      </w:r>
    </w:p>
    <w:p w:rsidR="00A31DB7" w:rsidRPr="00A31DB7" w:rsidRDefault="00A31DB7" w:rsidP="00A31DB7">
      <w:pPr>
        <w:jc w:val="both"/>
        <w:rPr>
          <w:sz w:val="24"/>
          <w:szCs w:val="24"/>
        </w:rPr>
      </w:pPr>
    </w:p>
    <w:p w:rsidR="00A31DB7" w:rsidRPr="00A31DB7" w:rsidRDefault="00A31DB7" w:rsidP="00A31DB7">
      <w:pPr>
        <w:pStyle w:val="a5"/>
        <w:spacing w:after="0"/>
        <w:rPr>
          <w:sz w:val="24"/>
          <w:szCs w:val="24"/>
        </w:rPr>
      </w:pPr>
      <w:r w:rsidRPr="00A31DB7">
        <w:rPr>
          <w:sz w:val="24"/>
          <w:szCs w:val="24"/>
        </w:rPr>
        <w:t xml:space="preserve">    Под сложной системой понимают объект, выполняющий заданные функции, который может быть расчленен на элементы, каждый из которых также выполняет определенные функции и находится во взаимодействии с другими элементами. Элементы могут иметь разнообразные выходные параметры, которые с позиции надежности можно разбить на три группы (типа):</w:t>
      </w:r>
    </w:p>
    <w:p w:rsidR="00A31DB7" w:rsidRPr="00A31DB7" w:rsidRDefault="00A31DB7" w:rsidP="00A31DB7">
      <w:pPr>
        <w:jc w:val="both"/>
        <w:rPr>
          <w:sz w:val="24"/>
          <w:szCs w:val="24"/>
        </w:rPr>
      </w:pPr>
      <w:r w:rsidRPr="00A31DB7">
        <w:rPr>
          <w:i/>
          <w:iCs/>
          <w:sz w:val="24"/>
          <w:szCs w:val="24"/>
        </w:rPr>
        <w:t>Х</w:t>
      </w:r>
      <w:proofErr w:type="gramStart"/>
      <w:r w:rsidRPr="00A31DB7">
        <w:rPr>
          <w:i/>
          <w:iCs/>
          <w:sz w:val="24"/>
          <w:szCs w:val="24"/>
          <w:vertAlign w:val="subscript"/>
        </w:rPr>
        <w:t>1</w:t>
      </w:r>
      <w:proofErr w:type="gramEnd"/>
      <w:r w:rsidRPr="00A31DB7">
        <w:rPr>
          <w:sz w:val="24"/>
          <w:szCs w:val="24"/>
          <w:vertAlign w:val="subscript"/>
        </w:rPr>
        <w:t xml:space="preserve"> </w:t>
      </w:r>
      <w:r w:rsidRPr="00A31DB7">
        <w:rPr>
          <w:sz w:val="24"/>
          <w:szCs w:val="24"/>
        </w:rPr>
        <w:t>– параметры, изменение которых с выходом за установленные уровни показателей приводит  к потере работоспособности элемента и системы;</w:t>
      </w:r>
    </w:p>
    <w:p w:rsidR="00A31DB7" w:rsidRPr="00A31DB7" w:rsidRDefault="00A31DB7" w:rsidP="00A31DB7">
      <w:pPr>
        <w:jc w:val="both"/>
        <w:rPr>
          <w:sz w:val="24"/>
          <w:szCs w:val="24"/>
        </w:rPr>
      </w:pPr>
      <w:r w:rsidRPr="00A31DB7">
        <w:rPr>
          <w:i/>
          <w:iCs/>
          <w:sz w:val="24"/>
          <w:szCs w:val="24"/>
        </w:rPr>
        <w:t>Х</w:t>
      </w:r>
      <w:proofErr w:type="gramStart"/>
      <w:r w:rsidRPr="00A31DB7">
        <w:rPr>
          <w:i/>
          <w:iCs/>
          <w:sz w:val="24"/>
          <w:szCs w:val="24"/>
          <w:vertAlign w:val="subscript"/>
        </w:rPr>
        <w:t>2</w:t>
      </w:r>
      <w:proofErr w:type="gramEnd"/>
      <w:r w:rsidRPr="00A31DB7">
        <w:rPr>
          <w:sz w:val="24"/>
          <w:szCs w:val="24"/>
        </w:rPr>
        <w:t xml:space="preserve"> - параметры участвующие в формировании выходных параметров всей системы, по которым трудно судить об отказе элемента;</w:t>
      </w:r>
    </w:p>
    <w:p w:rsidR="00A31DB7" w:rsidRPr="00A31DB7" w:rsidRDefault="00A31DB7" w:rsidP="00A31DB7">
      <w:pPr>
        <w:jc w:val="both"/>
        <w:rPr>
          <w:sz w:val="24"/>
          <w:szCs w:val="24"/>
        </w:rPr>
      </w:pPr>
      <w:r w:rsidRPr="00A31DB7">
        <w:rPr>
          <w:i/>
          <w:iCs/>
          <w:sz w:val="24"/>
          <w:szCs w:val="24"/>
        </w:rPr>
        <w:lastRenderedPageBreak/>
        <w:t>Х</w:t>
      </w:r>
      <w:r w:rsidRPr="00A31DB7">
        <w:rPr>
          <w:i/>
          <w:iCs/>
          <w:sz w:val="24"/>
          <w:szCs w:val="24"/>
          <w:vertAlign w:val="subscript"/>
        </w:rPr>
        <w:t xml:space="preserve">3 </w:t>
      </w:r>
      <w:r w:rsidRPr="00A31DB7">
        <w:rPr>
          <w:sz w:val="24"/>
          <w:szCs w:val="24"/>
        </w:rPr>
        <w:t>– параметры, влияющие на работоспособность других элементов аналогично изменению внешних условий работы системы.</w:t>
      </w:r>
    </w:p>
    <w:p w:rsidR="00A31DB7" w:rsidRPr="00A31DB7" w:rsidRDefault="00A31DB7" w:rsidP="00A31DB7">
      <w:pPr>
        <w:jc w:val="both"/>
        <w:rPr>
          <w:sz w:val="24"/>
          <w:szCs w:val="24"/>
        </w:rPr>
      </w:pPr>
      <w:r w:rsidRPr="00A31DB7">
        <w:rPr>
          <w:sz w:val="24"/>
          <w:szCs w:val="24"/>
        </w:rPr>
        <w:t xml:space="preserve">    Для большей наглядности возможных типов выходных параметров систему из двух элементов (на примере двигателя) можно представить структурной схемой</w:t>
      </w:r>
    </w:p>
    <w:p w:rsidR="00A31DB7" w:rsidRPr="00A31DB7" w:rsidRDefault="00A31DB7" w:rsidP="00A31DB7">
      <w:pPr>
        <w:jc w:val="both"/>
        <w:rPr>
          <w:sz w:val="24"/>
          <w:szCs w:val="24"/>
        </w:rPr>
      </w:pPr>
    </w:p>
    <w:p w:rsidR="00A31DB7" w:rsidRPr="00A31DB7" w:rsidRDefault="00D263DC" w:rsidP="00A31DB7">
      <w:pPr>
        <w:jc w:val="both"/>
        <w:rPr>
          <w:sz w:val="24"/>
          <w:szCs w:val="24"/>
        </w:rPr>
      </w:pPr>
      <w:r>
        <w:rPr>
          <w:noProof/>
          <w:sz w:val="24"/>
          <w:szCs w:val="24"/>
        </w:rPr>
        <w:pict>
          <v:rect id="_x0000_s1094" style="position:absolute;left:0;text-align:left;margin-left:74.65pt;margin-top:9.25pt;width:129.6pt;height:36pt;z-index:251648000" o:allowincell="f">
            <v:textbox>
              <w:txbxContent>
                <w:p w:rsidR="00A31DB7" w:rsidRDefault="00A31DB7" w:rsidP="00A31DB7">
                  <w:pPr>
                    <w:jc w:val="center"/>
                    <w:rPr>
                      <w:sz w:val="24"/>
                      <w:szCs w:val="24"/>
                    </w:rPr>
                  </w:pPr>
                  <w:r>
                    <w:rPr>
                      <w:sz w:val="24"/>
                      <w:szCs w:val="24"/>
                    </w:rPr>
                    <w:t>Элемент №1</w:t>
                  </w:r>
                </w:p>
                <w:p w:rsidR="00A31DB7" w:rsidRDefault="00A31DB7" w:rsidP="00A31DB7">
                  <w:pPr>
                    <w:jc w:val="center"/>
                    <w:rPr>
                      <w:sz w:val="24"/>
                      <w:szCs w:val="24"/>
                    </w:rPr>
                  </w:pPr>
                  <w:r>
                    <w:rPr>
                      <w:sz w:val="24"/>
                      <w:szCs w:val="24"/>
                    </w:rPr>
                    <w:t>(система питания)</w:t>
                  </w:r>
                </w:p>
              </w:txbxContent>
            </v:textbox>
          </v:rect>
        </w:pict>
      </w:r>
      <w:r>
        <w:rPr>
          <w:noProof/>
          <w:sz w:val="24"/>
          <w:szCs w:val="24"/>
        </w:rPr>
        <w:pict>
          <v:rect id="_x0000_s1095" style="position:absolute;left:0;text-align:left;margin-left:276.25pt;margin-top:9.25pt;width:129.6pt;height:36pt;z-index:251649024" o:allowincell="f">
            <v:textbox>
              <w:txbxContent>
                <w:p w:rsidR="00A31DB7" w:rsidRDefault="00A31DB7" w:rsidP="00A31DB7">
                  <w:pPr>
                    <w:jc w:val="center"/>
                    <w:rPr>
                      <w:sz w:val="24"/>
                      <w:szCs w:val="24"/>
                    </w:rPr>
                  </w:pPr>
                  <w:r>
                    <w:rPr>
                      <w:sz w:val="24"/>
                      <w:szCs w:val="24"/>
                    </w:rPr>
                    <w:t>Элемент №2</w:t>
                  </w:r>
                </w:p>
                <w:p w:rsidR="00A31DB7" w:rsidRDefault="00A31DB7" w:rsidP="00A31DB7">
                  <w:pPr>
                    <w:jc w:val="center"/>
                    <w:rPr>
                      <w:sz w:val="24"/>
                      <w:szCs w:val="24"/>
                    </w:rPr>
                  </w:pPr>
                  <w:r>
                    <w:rPr>
                      <w:sz w:val="24"/>
                      <w:szCs w:val="24"/>
                    </w:rPr>
                    <w:t>(система охлаждения)</w:t>
                  </w:r>
                </w:p>
              </w:txbxContent>
            </v:textbox>
          </v:rect>
        </w:pict>
      </w:r>
    </w:p>
    <w:p w:rsidR="00A31DB7" w:rsidRPr="00A31DB7" w:rsidRDefault="00D263DC" w:rsidP="00A31DB7">
      <w:pPr>
        <w:jc w:val="both"/>
        <w:rPr>
          <w:sz w:val="24"/>
          <w:szCs w:val="24"/>
        </w:rPr>
      </w:pPr>
      <w:r>
        <w:rPr>
          <w:noProof/>
          <w:sz w:val="24"/>
          <w:szCs w:val="24"/>
        </w:rPr>
        <w:pict>
          <v:line id="_x0000_s1117" style="position:absolute;left:0;text-align:left;flip:x y;z-index:251671552" from="204.25pt,7.55pt" to="261.85pt,72.35pt" o:allowincell="f">
            <v:stroke endarrow="block"/>
          </v:line>
        </w:pict>
      </w:r>
      <w:r>
        <w:rPr>
          <w:noProof/>
          <w:sz w:val="24"/>
          <w:szCs w:val="24"/>
        </w:rPr>
        <w:pict>
          <v:line id="_x0000_s1116" style="position:absolute;left:0;text-align:left;flip:y;z-index:251670528" from="261.85pt,7.55pt" to="276.25pt,21.95pt" o:allowincell="f">
            <v:stroke endarrow="block"/>
          </v:line>
        </w:pict>
      </w:r>
      <w:r>
        <w:rPr>
          <w:noProof/>
          <w:sz w:val="24"/>
          <w:szCs w:val="24"/>
        </w:rPr>
        <w:pict>
          <v:line id="_x0000_s1111" style="position:absolute;left:0;text-align:left;flip:x;z-index:251665408" from="405.85pt,14.75pt" to="441.85pt,14.75pt" o:allowincell="f">
            <v:stroke endarrow="block"/>
          </v:line>
        </w:pict>
      </w:r>
      <w:r>
        <w:rPr>
          <w:noProof/>
          <w:sz w:val="24"/>
          <w:szCs w:val="24"/>
        </w:rPr>
        <w:pict>
          <v:line id="_x0000_s1110" style="position:absolute;left:0;text-align:left;flip:y;z-index:251664384" from="441.85pt,14.75pt" to="441.85pt,115.55pt" o:allowincell="f"/>
        </w:pict>
      </w:r>
      <w:r>
        <w:rPr>
          <w:noProof/>
          <w:sz w:val="24"/>
          <w:szCs w:val="24"/>
        </w:rPr>
        <w:pict>
          <v:line id="_x0000_s1107" style="position:absolute;left:0;text-align:left;flip:x;z-index:251661312" from="31.45pt,14.75pt" to="38.65pt,14.75pt" o:allowincell="f"/>
        </w:pict>
      </w:r>
      <w:r>
        <w:rPr>
          <w:noProof/>
          <w:sz w:val="24"/>
          <w:szCs w:val="24"/>
        </w:rPr>
        <w:pict>
          <v:line id="_x0000_s1106" style="position:absolute;left:0;text-align:left;z-index:251660288" from="38.65pt,14.75pt" to="74.65pt,14.75pt" o:allowincell="f">
            <v:stroke endarrow="block"/>
          </v:line>
        </w:pict>
      </w:r>
      <w:r>
        <w:rPr>
          <w:noProof/>
          <w:sz w:val="24"/>
          <w:szCs w:val="24"/>
        </w:rPr>
        <w:pict>
          <v:line id="_x0000_s1105" style="position:absolute;left:0;text-align:left;flip:y;z-index:251659264" from="31.45pt,14.75pt" to="31.45pt,115.55pt" o:allowincell="f"/>
        </w:pict>
      </w:r>
      <w:r w:rsidR="00A31DB7" w:rsidRPr="00A31DB7">
        <w:rPr>
          <w:sz w:val="24"/>
          <w:szCs w:val="24"/>
        </w:rPr>
        <w:t xml:space="preserve">                                                      </w:t>
      </w:r>
    </w:p>
    <w:p w:rsidR="00A31DB7" w:rsidRPr="00A31DB7" w:rsidRDefault="00D263DC" w:rsidP="00A31DB7">
      <w:pPr>
        <w:jc w:val="both"/>
        <w:rPr>
          <w:sz w:val="24"/>
          <w:szCs w:val="24"/>
        </w:rPr>
      </w:pPr>
      <w:r>
        <w:rPr>
          <w:noProof/>
          <w:sz w:val="24"/>
          <w:szCs w:val="24"/>
        </w:rPr>
        <w:pict>
          <v:line id="_x0000_s1121" style="position:absolute;left:0;text-align:left;z-index:251675648" from="341.05pt,13.05pt" to="341.05pt,41.85pt" o:allowincell="f"/>
        </w:pict>
      </w:r>
      <w:r>
        <w:rPr>
          <w:noProof/>
          <w:sz w:val="24"/>
          <w:szCs w:val="24"/>
        </w:rPr>
        <w:pict>
          <v:line id="_x0000_s1120" style="position:absolute;left:0;text-align:left;z-index:251674624" from="125.05pt,13.05pt" to="125.05pt,41.85pt" o:allowincell="f"/>
        </w:pict>
      </w:r>
      <w:r>
        <w:rPr>
          <w:noProof/>
          <w:sz w:val="24"/>
          <w:szCs w:val="24"/>
        </w:rPr>
        <w:pict>
          <v:line id="_x0000_s1119" style="position:absolute;left:0;text-align:left;z-index:251673600" from="283.45pt,13.05pt" to="283.45pt,41.85pt" o:allowincell="f"/>
        </w:pict>
      </w:r>
      <w:r>
        <w:rPr>
          <w:noProof/>
          <w:sz w:val="24"/>
          <w:szCs w:val="24"/>
        </w:rPr>
        <w:pict>
          <v:line id="_x0000_s1118" style="position:absolute;left:0;text-align:left;z-index:251672576" from="189.85pt,13.05pt" to="189.85pt,41.85pt" o:allowincell="f"/>
        </w:pict>
      </w:r>
      <w:r>
        <w:rPr>
          <w:noProof/>
          <w:sz w:val="24"/>
          <w:szCs w:val="24"/>
        </w:rPr>
        <w:pict>
          <v:line id="_x0000_s1115" style="position:absolute;left:0;text-align:left;flip:y;z-index:251669504" from="211.45pt,5.85pt" to="261.85pt,56.25pt" o:allowincell="f"/>
        </w:pict>
      </w:r>
      <w:r>
        <w:rPr>
          <w:noProof/>
          <w:sz w:val="24"/>
          <w:szCs w:val="24"/>
        </w:rPr>
        <w:pict>
          <v:line id="_x0000_s1114" style="position:absolute;left:0;text-align:left;z-index:251668480" from="391.45pt,13.05pt" to="413.05pt,41.85pt" o:allowincell="f"/>
        </w:pict>
      </w:r>
      <w:r>
        <w:rPr>
          <w:noProof/>
          <w:sz w:val="24"/>
          <w:szCs w:val="24"/>
        </w:rPr>
        <w:pict>
          <v:line id="_x0000_s1113" style="position:absolute;left:0;text-align:left;flip:x;z-index:251667456" from="60.25pt,13.05pt" to="89.05pt,41.85pt" o:allowincell="f"/>
        </w:pict>
      </w:r>
    </w:p>
    <w:p w:rsidR="00A31DB7" w:rsidRPr="00A31DB7" w:rsidRDefault="00D263DC" w:rsidP="00A31DB7">
      <w:pPr>
        <w:jc w:val="both"/>
        <w:rPr>
          <w:sz w:val="24"/>
          <w:szCs w:val="24"/>
        </w:rPr>
      </w:pPr>
      <w:r>
        <w:rPr>
          <w:noProof/>
          <w:sz w:val="24"/>
          <w:szCs w:val="24"/>
        </w:rPr>
        <w:pict>
          <v:line id="_x0000_s1112" style="position:absolute;left:0;text-align:left;z-index:251666432" from="74.65pt,11.35pt" to="74.65pt,11.35pt" o:allowincell="f"/>
        </w:pict>
      </w:r>
    </w:p>
    <w:p w:rsidR="00A31DB7" w:rsidRPr="00A31DB7" w:rsidRDefault="00D263DC" w:rsidP="00A31DB7">
      <w:pPr>
        <w:jc w:val="both"/>
        <w:rPr>
          <w:sz w:val="24"/>
          <w:szCs w:val="24"/>
        </w:rPr>
      </w:pPr>
      <w:r>
        <w:rPr>
          <w:noProof/>
          <w:sz w:val="24"/>
          <w:szCs w:val="24"/>
        </w:rPr>
        <w:pict>
          <v:rect id="_x0000_s1100" style="position:absolute;left:0;text-align:left;margin-left:326.65pt;margin-top:9.65pt;width:36pt;height:36pt;z-index:251654144" o:allowincell="f">
            <v:textbox>
              <w:txbxContent>
                <w:p w:rsidR="00A31DB7" w:rsidRDefault="00A31DB7" w:rsidP="00A31DB7">
                  <w:pPr>
                    <w:rPr>
                      <w:i/>
                      <w:iCs/>
                      <w:vertAlign w:val="subscript"/>
                    </w:rPr>
                  </w:pPr>
                  <w:r>
                    <w:rPr>
                      <w:i/>
                      <w:iCs/>
                    </w:rPr>
                    <w:t>Х</w:t>
                  </w:r>
                  <w:proofErr w:type="gramStart"/>
                  <w:r>
                    <w:rPr>
                      <w:i/>
                      <w:iCs/>
                      <w:vertAlign w:val="subscript"/>
                    </w:rPr>
                    <w:t>2</w:t>
                  </w:r>
                  <w:proofErr w:type="gramEnd"/>
                </w:p>
              </w:txbxContent>
            </v:textbox>
          </v:rect>
        </w:pict>
      </w:r>
      <w:r>
        <w:rPr>
          <w:noProof/>
          <w:sz w:val="24"/>
          <w:szCs w:val="24"/>
        </w:rPr>
        <w:pict>
          <v:rect id="_x0000_s1101" style="position:absolute;left:0;text-align:left;margin-left:391.45pt;margin-top:9.65pt;width:36pt;height:36pt;z-index:251655168" o:allowincell="f">
            <v:textbox>
              <w:txbxContent>
                <w:p w:rsidR="00A31DB7" w:rsidRDefault="00A31DB7" w:rsidP="00A31DB7">
                  <w:pPr>
                    <w:jc w:val="center"/>
                    <w:rPr>
                      <w:i/>
                      <w:iCs/>
                      <w:vertAlign w:val="subscript"/>
                    </w:rPr>
                  </w:pPr>
                  <w:r>
                    <w:rPr>
                      <w:i/>
                      <w:iCs/>
                    </w:rPr>
                    <w:t>Х</w:t>
                  </w:r>
                  <w:proofErr w:type="gramStart"/>
                  <w:r>
                    <w:rPr>
                      <w:i/>
                      <w:iCs/>
                      <w:vertAlign w:val="subscript"/>
                    </w:rPr>
                    <w:t>1</w:t>
                  </w:r>
                  <w:proofErr w:type="gramEnd"/>
                </w:p>
              </w:txbxContent>
            </v:textbox>
          </v:rect>
        </w:pict>
      </w:r>
      <w:r>
        <w:rPr>
          <w:noProof/>
          <w:sz w:val="24"/>
          <w:szCs w:val="24"/>
        </w:rPr>
        <w:pict>
          <v:rect id="_x0000_s1099" style="position:absolute;left:0;text-align:left;margin-left:261.85pt;margin-top:9.65pt;width:36pt;height:36pt;z-index:251653120" o:allowincell="f">
            <v:textbox>
              <w:txbxContent>
                <w:p w:rsidR="00A31DB7" w:rsidRDefault="00A31DB7" w:rsidP="00A31DB7">
                  <w:pPr>
                    <w:jc w:val="center"/>
                    <w:rPr>
                      <w:i/>
                      <w:iCs/>
                      <w:vertAlign w:val="subscript"/>
                    </w:rPr>
                  </w:pPr>
                  <w:r>
                    <w:rPr>
                      <w:i/>
                      <w:iCs/>
                    </w:rPr>
                    <w:t>Х</w:t>
                  </w:r>
                  <w:r>
                    <w:rPr>
                      <w:i/>
                      <w:iCs/>
                      <w:vertAlign w:val="subscript"/>
                    </w:rPr>
                    <w:t>3</w:t>
                  </w:r>
                </w:p>
              </w:txbxContent>
            </v:textbox>
          </v:rect>
        </w:pict>
      </w:r>
      <w:r>
        <w:rPr>
          <w:noProof/>
          <w:sz w:val="24"/>
          <w:szCs w:val="24"/>
        </w:rPr>
        <w:pict>
          <v:rect id="_x0000_s1098" style="position:absolute;left:0;text-align:left;margin-left:175.45pt;margin-top:9.65pt;width:36pt;height:36pt;z-index:251652096" o:allowincell="f">
            <v:textbox>
              <w:txbxContent>
                <w:p w:rsidR="00A31DB7" w:rsidRDefault="00A31DB7" w:rsidP="00A31DB7">
                  <w:pPr>
                    <w:jc w:val="center"/>
                    <w:rPr>
                      <w:i/>
                      <w:iCs/>
                      <w:vertAlign w:val="subscript"/>
                    </w:rPr>
                  </w:pPr>
                  <w:r>
                    <w:rPr>
                      <w:i/>
                      <w:iCs/>
                    </w:rPr>
                    <w:t>Х</w:t>
                  </w:r>
                  <w:r>
                    <w:rPr>
                      <w:i/>
                      <w:iCs/>
                      <w:vertAlign w:val="subscript"/>
                    </w:rPr>
                    <w:t>3</w:t>
                  </w:r>
                </w:p>
              </w:txbxContent>
            </v:textbox>
          </v:rect>
        </w:pict>
      </w:r>
      <w:r>
        <w:rPr>
          <w:noProof/>
          <w:sz w:val="24"/>
          <w:szCs w:val="24"/>
        </w:rPr>
        <w:pict>
          <v:rect id="_x0000_s1097" style="position:absolute;left:0;text-align:left;margin-left:110.65pt;margin-top:9.65pt;width:36pt;height:36pt;z-index:251651072" o:allowincell="f">
            <v:textbox>
              <w:txbxContent>
                <w:p w:rsidR="00A31DB7" w:rsidRDefault="00A31DB7" w:rsidP="00A31DB7">
                  <w:pPr>
                    <w:jc w:val="center"/>
                    <w:rPr>
                      <w:i/>
                      <w:iCs/>
                      <w:vertAlign w:val="subscript"/>
                    </w:rPr>
                  </w:pPr>
                  <w:r>
                    <w:rPr>
                      <w:i/>
                      <w:iCs/>
                    </w:rPr>
                    <w:t>Х</w:t>
                  </w:r>
                  <w:proofErr w:type="gramStart"/>
                  <w:r>
                    <w:rPr>
                      <w:i/>
                      <w:iCs/>
                      <w:vertAlign w:val="subscript"/>
                    </w:rPr>
                    <w:t>2</w:t>
                  </w:r>
                  <w:proofErr w:type="gramEnd"/>
                </w:p>
              </w:txbxContent>
            </v:textbox>
          </v:rect>
        </w:pict>
      </w:r>
      <w:r>
        <w:rPr>
          <w:noProof/>
          <w:sz w:val="24"/>
          <w:szCs w:val="24"/>
        </w:rPr>
        <w:pict>
          <v:rect id="_x0000_s1096" style="position:absolute;left:0;text-align:left;margin-left:45.85pt;margin-top:9.65pt;width:36pt;height:36pt;z-index:251650048" o:allowincell="f">
            <v:textbox>
              <w:txbxContent>
                <w:p w:rsidR="00A31DB7" w:rsidRDefault="00A31DB7" w:rsidP="00A31DB7">
                  <w:pPr>
                    <w:jc w:val="center"/>
                    <w:rPr>
                      <w:i/>
                      <w:iCs/>
                      <w:vertAlign w:val="subscript"/>
                    </w:rPr>
                  </w:pPr>
                  <w:r>
                    <w:rPr>
                      <w:i/>
                      <w:iCs/>
                    </w:rPr>
                    <w:t>Х</w:t>
                  </w:r>
                  <w:proofErr w:type="gramStart"/>
                  <w:r>
                    <w:rPr>
                      <w:i/>
                      <w:iCs/>
                      <w:vertAlign w:val="subscript"/>
                    </w:rPr>
                    <w:t>1</w:t>
                  </w:r>
                  <w:proofErr w:type="gramEnd"/>
                </w:p>
              </w:txbxContent>
            </v:textbox>
          </v:rect>
        </w:pict>
      </w:r>
    </w:p>
    <w:p w:rsidR="00A31DB7" w:rsidRPr="00A31DB7" w:rsidRDefault="00A31DB7" w:rsidP="00A31DB7">
      <w:pPr>
        <w:jc w:val="both"/>
        <w:rPr>
          <w:sz w:val="24"/>
          <w:szCs w:val="24"/>
        </w:rPr>
      </w:pPr>
    </w:p>
    <w:p w:rsidR="00A31DB7" w:rsidRPr="00A31DB7" w:rsidRDefault="00D263DC" w:rsidP="00A31DB7">
      <w:pPr>
        <w:jc w:val="both"/>
        <w:rPr>
          <w:sz w:val="24"/>
          <w:szCs w:val="24"/>
        </w:rPr>
      </w:pPr>
      <w:r>
        <w:rPr>
          <w:noProof/>
          <w:sz w:val="24"/>
          <w:szCs w:val="24"/>
        </w:rPr>
        <w:pict>
          <v:line id="_x0000_s1125" style="position:absolute;left:0;text-align:left;z-index:251679744" from="341.05pt,13.45pt" to="341.05pt,78.25pt" o:allowincell="f"/>
        </w:pict>
      </w:r>
      <w:r>
        <w:rPr>
          <w:noProof/>
          <w:sz w:val="24"/>
          <w:szCs w:val="24"/>
        </w:rPr>
        <w:pict>
          <v:line id="_x0000_s1123" style="position:absolute;left:0;text-align:left;z-index:251677696" from="125.05pt,13.45pt" to="125.05pt,78.25pt" o:allowincell="f"/>
        </w:pict>
      </w:r>
      <w:r>
        <w:rPr>
          <w:noProof/>
          <w:sz w:val="24"/>
          <w:szCs w:val="24"/>
        </w:rPr>
        <w:pict>
          <v:line id="_x0000_s1108" style="position:absolute;left:0;text-align:left;z-index:251662336" from="413.05pt,13.45pt" to="413.05pt,35.05pt" o:allowincell="f"/>
        </w:pict>
      </w:r>
      <w:r>
        <w:rPr>
          <w:noProof/>
          <w:sz w:val="24"/>
          <w:szCs w:val="24"/>
        </w:rPr>
        <w:pict>
          <v:line id="_x0000_s1103" style="position:absolute;left:0;text-align:left;z-index:251657216" from="60.25pt,13.45pt" to="60.25pt,35.05pt" o:allowincell="f"/>
        </w:pict>
      </w:r>
      <w:r>
        <w:rPr>
          <w:noProof/>
          <w:sz w:val="24"/>
          <w:szCs w:val="24"/>
        </w:rPr>
        <w:pict>
          <v:line id="_x0000_s1102" style="position:absolute;left:0;text-align:left;z-index:251656192" from="60.25pt,13.45pt" to="60.25pt,13.45pt" o:allowincell="f"/>
        </w:pict>
      </w:r>
    </w:p>
    <w:p w:rsidR="00A31DB7" w:rsidRPr="00A31DB7" w:rsidRDefault="00A31DB7" w:rsidP="00A31DB7">
      <w:pPr>
        <w:jc w:val="both"/>
        <w:rPr>
          <w:sz w:val="24"/>
          <w:szCs w:val="24"/>
        </w:rPr>
      </w:pPr>
    </w:p>
    <w:p w:rsidR="00A31DB7" w:rsidRPr="00A31DB7" w:rsidRDefault="00D263DC" w:rsidP="00A31DB7">
      <w:pPr>
        <w:jc w:val="both"/>
        <w:rPr>
          <w:sz w:val="24"/>
          <w:szCs w:val="24"/>
        </w:rPr>
      </w:pPr>
      <w:r>
        <w:rPr>
          <w:noProof/>
          <w:sz w:val="24"/>
          <w:szCs w:val="24"/>
        </w:rPr>
        <w:pict>
          <v:line id="_x0000_s1109" style="position:absolute;left:0;text-align:left;z-index:251663360" from="413.05pt,2.85pt" to="441.85pt,2.85pt" o:allowincell="f"/>
        </w:pict>
      </w:r>
      <w:r>
        <w:rPr>
          <w:noProof/>
          <w:sz w:val="24"/>
          <w:szCs w:val="24"/>
        </w:rPr>
        <w:pict>
          <v:line id="_x0000_s1104" style="position:absolute;left:0;text-align:left;flip:x;z-index:251658240" from="31.45pt,2.85pt" to="60.25pt,2.85pt" o:allowincell="f"/>
        </w:pict>
      </w:r>
    </w:p>
    <w:p w:rsidR="00A31DB7" w:rsidRPr="00A31DB7" w:rsidRDefault="00D263DC" w:rsidP="00A31DB7">
      <w:pPr>
        <w:jc w:val="both"/>
        <w:rPr>
          <w:sz w:val="24"/>
          <w:szCs w:val="24"/>
        </w:rPr>
      </w:pPr>
      <w:r>
        <w:rPr>
          <w:noProof/>
          <w:sz w:val="24"/>
          <w:szCs w:val="24"/>
        </w:rPr>
        <w:pict>
          <v:rect id="_x0000_s1122" style="position:absolute;left:0;text-align:left;margin-left:168.25pt;margin-top:8.35pt;width:2in;height:43.2pt;z-index:251676672" o:allowincell="f">
            <v:textbox>
              <w:txbxContent>
                <w:p w:rsidR="00A31DB7" w:rsidRDefault="00A31DB7" w:rsidP="00A31DB7">
                  <w:pPr>
                    <w:jc w:val="center"/>
                    <w:rPr>
                      <w:sz w:val="24"/>
                      <w:szCs w:val="24"/>
                    </w:rPr>
                  </w:pPr>
                  <w:r>
                    <w:rPr>
                      <w:sz w:val="24"/>
                      <w:szCs w:val="24"/>
                    </w:rPr>
                    <w:t>Выходные параметры</w:t>
                  </w:r>
                </w:p>
                <w:p w:rsidR="00A31DB7" w:rsidRDefault="00A31DB7" w:rsidP="00A31DB7">
                  <w:pPr>
                    <w:jc w:val="center"/>
                    <w:rPr>
                      <w:sz w:val="24"/>
                      <w:szCs w:val="24"/>
                    </w:rPr>
                  </w:pPr>
                  <w:r>
                    <w:rPr>
                      <w:sz w:val="24"/>
                      <w:szCs w:val="24"/>
                    </w:rPr>
                    <w:t>системы</w:t>
                  </w:r>
                </w:p>
              </w:txbxContent>
            </v:textbox>
          </v:rect>
        </w:pict>
      </w:r>
    </w:p>
    <w:p w:rsidR="00A31DB7" w:rsidRPr="00A31DB7" w:rsidRDefault="00D263DC" w:rsidP="00A31DB7">
      <w:pPr>
        <w:jc w:val="both"/>
        <w:rPr>
          <w:sz w:val="24"/>
          <w:szCs w:val="24"/>
        </w:rPr>
      </w:pPr>
      <w:r>
        <w:rPr>
          <w:noProof/>
          <w:sz w:val="24"/>
          <w:szCs w:val="24"/>
        </w:rPr>
        <w:pict>
          <v:line id="_x0000_s1126" style="position:absolute;left:0;text-align:left;flip:x;z-index:251680768" from="312.25pt,13.85pt" to="341.05pt,13.85pt" o:allowincell="f">
            <v:stroke endarrow="block"/>
          </v:line>
        </w:pict>
      </w:r>
      <w:r>
        <w:rPr>
          <w:noProof/>
          <w:sz w:val="24"/>
          <w:szCs w:val="24"/>
        </w:rPr>
        <w:pict>
          <v:line id="_x0000_s1124" style="position:absolute;left:0;text-align:left;z-index:251678720" from="125.05pt,13.85pt" to="168.25pt,13.85pt" o:allowincell="f">
            <v:stroke endarrow="block"/>
          </v:line>
        </w:pict>
      </w:r>
    </w:p>
    <w:p w:rsidR="00A31DB7" w:rsidRPr="00A31DB7" w:rsidRDefault="00A31DB7" w:rsidP="00A31DB7">
      <w:pPr>
        <w:jc w:val="both"/>
        <w:rPr>
          <w:sz w:val="24"/>
          <w:szCs w:val="24"/>
        </w:rPr>
      </w:pPr>
    </w:p>
    <w:p w:rsidR="00A31DB7" w:rsidRPr="00A31DB7" w:rsidRDefault="00D263DC" w:rsidP="00A31DB7">
      <w:pPr>
        <w:jc w:val="both"/>
        <w:rPr>
          <w:sz w:val="24"/>
          <w:szCs w:val="24"/>
        </w:rPr>
      </w:pPr>
      <w:r>
        <w:rPr>
          <w:noProof/>
          <w:sz w:val="24"/>
          <w:szCs w:val="24"/>
        </w:rPr>
        <w:pict>
          <v:line id="_x0000_s1127" style="position:absolute;left:0;text-align:left;z-index:251681792" from="240.25pt,3.25pt" to="240.25pt,24.85pt" o:allowincell="f">
            <v:stroke endarrow="block"/>
          </v:line>
        </w:pic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center"/>
        <w:rPr>
          <w:sz w:val="24"/>
          <w:szCs w:val="24"/>
        </w:rPr>
      </w:pPr>
      <w:r w:rsidRPr="00A31DB7">
        <w:rPr>
          <w:sz w:val="24"/>
          <w:szCs w:val="24"/>
        </w:rPr>
        <w:t>Рис. 18.</w:t>
      </w:r>
    </w:p>
    <w:p w:rsidR="00A31DB7" w:rsidRPr="00A31DB7" w:rsidRDefault="00A31DB7" w:rsidP="00A31DB7">
      <w:pPr>
        <w:jc w:val="both"/>
        <w:rPr>
          <w:sz w:val="24"/>
          <w:szCs w:val="24"/>
        </w:rPr>
      </w:pPr>
      <w:r w:rsidRPr="00A31DB7">
        <w:rPr>
          <w:sz w:val="24"/>
          <w:szCs w:val="24"/>
        </w:rPr>
        <w:t xml:space="preserve">    В представленной на рис. 18 схеме для системы питания </w:t>
      </w:r>
      <w:r w:rsidRPr="00A31DB7">
        <w:rPr>
          <w:i/>
          <w:iCs/>
          <w:sz w:val="24"/>
          <w:szCs w:val="24"/>
        </w:rPr>
        <w:t>Х</w:t>
      </w:r>
      <w:proofErr w:type="gramStart"/>
      <w:r w:rsidRPr="00A31DB7">
        <w:rPr>
          <w:i/>
          <w:iCs/>
          <w:sz w:val="24"/>
          <w:szCs w:val="24"/>
          <w:vertAlign w:val="subscript"/>
        </w:rPr>
        <w:t>1</w:t>
      </w:r>
      <w:proofErr w:type="gramEnd"/>
      <w:r w:rsidRPr="00A31DB7">
        <w:rPr>
          <w:sz w:val="24"/>
          <w:szCs w:val="24"/>
        </w:rPr>
        <w:t xml:space="preserve"> – это пропускная способность топливного жиклера (если жиклер забит и топливо не поступает, то система питания отказывает и отказывает двигатель), </w:t>
      </w:r>
      <w:r w:rsidRPr="00A31DB7">
        <w:rPr>
          <w:i/>
          <w:iCs/>
          <w:sz w:val="24"/>
          <w:szCs w:val="24"/>
        </w:rPr>
        <w:t>Х</w:t>
      </w:r>
      <w:r w:rsidRPr="00A31DB7">
        <w:rPr>
          <w:i/>
          <w:iCs/>
          <w:sz w:val="24"/>
          <w:szCs w:val="24"/>
          <w:vertAlign w:val="subscript"/>
        </w:rPr>
        <w:t>2</w:t>
      </w:r>
      <w:r w:rsidRPr="00A31DB7">
        <w:rPr>
          <w:sz w:val="24"/>
          <w:szCs w:val="24"/>
        </w:rPr>
        <w:t xml:space="preserve"> – это износ топливного жиклера (топливная экономичность автомобиля ухудшается), </w:t>
      </w:r>
      <w:r w:rsidRPr="00A31DB7">
        <w:rPr>
          <w:i/>
          <w:iCs/>
          <w:sz w:val="24"/>
          <w:szCs w:val="24"/>
        </w:rPr>
        <w:t>Х</w:t>
      </w:r>
      <w:r w:rsidRPr="00A31DB7">
        <w:rPr>
          <w:i/>
          <w:iCs/>
          <w:sz w:val="24"/>
          <w:szCs w:val="24"/>
          <w:vertAlign w:val="subscript"/>
        </w:rPr>
        <w:t>3</w:t>
      </w:r>
      <w:r w:rsidRPr="00A31DB7">
        <w:rPr>
          <w:sz w:val="24"/>
          <w:szCs w:val="24"/>
        </w:rPr>
        <w:t xml:space="preserve"> – богатая смесь приводит к перегреву двигателя и затрудняет работу системы охлаждения. В свою очередь плохая работа системы охлаждения приводит к перегреву двигателя и образованию паровых пробок в системе питания – это </w:t>
      </w:r>
      <w:r w:rsidRPr="00A31DB7">
        <w:rPr>
          <w:i/>
          <w:iCs/>
          <w:sz w:val="24"/>
          <w:szCs w:val="24"/>
        </w:rPr>
        <w:t>Х</w:t>
      </w:r>
      <w:r w:rsidRPr="00A31DB7">
        <w:rPr>
          <w:i/>
          <w:iCs/>
          <w:sz w:val="24"/>
          <w:szCs w:val="24"/>
          <w:vertAlign w:val="subscript"/>
        </w:rPr>
        <w:t>3</w:t>
      </w:r>
      <w:r w:rsidRPr="00A31DB7">
        <w:rPr>
          <w:sz w:val="24"/>
          <w:szCs w:val="24"/>
        </w:rPr>
        <w:t xml:space="preserve">  для элемента №2, плохая работа термостата затягивает прогрев двигателя, что приводит к снижению топливной экономичности автомобиля – это </w:t>
      </w:r>
      <w:r w:rsidRPr="00A31DB7">
        <w:rPr>
          <w:i/>
          <w:iCs/>
          <w:sz w:val="24"/>
          <w:szCs w:val="24"/>
        </w:rPr>
        <w:t>Х</w:t>
      </w:r>
      <w:proofErr w:type="gramStart"/>
      <w:r w:rsidRPr="00A31DB7">
        <w:rPr>
          <w:i/>
          <w:iCs/>
          <w:sz w:val="24"/>
          <w:szCs w:val="24"/>
          <w:vertAlign w:val="subscript"/>
        </w:rPr>
        <w:t>2</w:t>
      </w:r>
      <w:proofErr w:type="gramEnd"/>
      <w:r w:rsidRPr="00A31DB7">
        <w:rPr>
          <w:sz w:val="24"/>
          <w:szCs w:val="24"/>
        </w:rPr>
        <w:t xml:space="preserve">, обрыв ремня приводит  к отказу системы охлаждения и отказу автомобиля – это </w:t>
      </w:r>
      <w:r w:rsidRPr="00A31DB7">
        <w:rPr>
          <w:i/>
          <w:iCs/>
          <w:sz w:val="24"/>
          <w:szCs w:val="24"/>
        </w:rPr>
        <w:t>Х</w:t>
      </w:r>
      <w:r w:rsidRPr="00A31DB7">
        <w:rPr>
          <w:i/>
          <w:iCs/>
          <w:sz w:val="24"/>
          <w:szCs w:val="24"/>
          <w:vertAlign w:val="subscript"/>
        </w:rPr>
        <w:t>1</w:t>
      </w:r>
      <w:r w:rsidRPr="00A31DB7">
        <w:rPr>
          <w:sz w:val="24"/>
          <w:szCs w:val="24"/>
        </w:rPr>
        <w:t xml:space="preserve"> для элемента №2.</w:t>
      </w:r>
    </w:p>
    <w:p w:rsidR="00A31DB7" w:rsidRPr="00A31DB7" w:rsidRDefault="00A31DB7" w:rsidP="00A31DB7">
      <w:pPr>
        <w:jc w:val="both"/>
        <w:rPr>
          <w:sz w:val="24"/>
          <w:szCs w:val="24"/>
        </w:rPr>
      </w:pPr>
      <w:r w:rsidRPr="00A31DB7">
        <w:rPr>
          <w:sz w:val="24"/>
          <w:szCs w:val="24"/>
        </w:rPr>
        <w:t xml:space="preserve">    В реальных сложных системах элементы могут иметь или все три типа выходных параметров или меньше (один или два). Во многом это  зависит от степени расчленения системы на элементы. В рассмотренном примере система питания и система охлаждения сами являются сложными системами.</w:t>
      </w:r>
    </w:p>
    <w:p w:rsidR="00A31DB7" w:rsidRPr="00A31DB7" w:rsidRDefault="00A31DB7" w:rsidP="00A31DB7">
      <w:pPr>
        <w:jc w:val="both"/>
        <w:rPr>
          <w:sz w:val="24"/>
          <w:szCs w:val="24"/>
        </w:rPr>
      </w:pPr>
      <w:r w:rsidRPr="00A31DB7">
        <w:rPr>
          <w:sz w:val="24"/>
          <w:szCs w:val="24"/>
        </w:rPr>
        <w:t xml:space="preserve">    Автомобиль является очень сложной системой, которую можно разбить на большое число элементов. При анализе надежности такой сложной системы ее  элементы полезно разделять на группы:</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отказ которых практически не влияет на работоспособность автомобиля (повреждение обивки салона, коррозия крыла). Отказ таких элементов обычно рассматривают изолированно от системы.</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работоспособность которых за рассматриваемый промежуток времени или наработки практически не меняется (для автомобиля, направляемого на уборку урожая, учитывать изменение состояния картера коробки передач не имеет смысла).</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восстановление работоспособности которых не требует значительных затрат времени и, практически, не снижает показателей эффективности работы автомобиля (натяжение ремня вентилятора).</w:t>
      </w:r>
    </w:p>
    <w:p w:rsidR="00A31DB7" w:rsidRPr="00A31DB7" w:rsidRDefault="00A31DB7" w:rsidP="00A31DB7">
      <w:pPr>
        <w:widowControl/>
        <w:numPr>
          <w:ilvl w:val="0"/>
          <w:numId w:val="23"/>
        </w:numPr>
        <w:suppressAutoHyphens w:val="0"/>
        <w:autoSpaceDE/>
        <w:ind w:left="0"/>
        <w:jc w:val="both"/>
        <w:rPr>
          <w:sz w:val="24"/>
          <w:szCs w:val="24"/>
        </w:rPr>
      </w:pPr>
      <w:r w:rsidRPr="00A31DB7">
        <w:rPr>
          <w:sz w:val="24"/>
          <w:szCs w:val="24"/>
        </w:rPr>
        <w:t>Элементы, отказы которых приводят к отказу автомобиля и регламентируют его надежность.</w:t>
      </w:r>
    </w:p>
    <w:p w:rsidR="00A31DB7" w:rsidRPr="00A31DB7" w:rsidRDefault="00A31DB7" w:rsidP="00A31DB7">
      <w:pPr>
        <w:jc w:val="both"/>
        <w:rPr>
          <w:sz w:val="24"/>
          <w:szCs w:val="24"/>
        </w:rPr>
      </w:pPr>
      <w:r w:rsidRPr="00A31DB7">
        <w:rPr>
          <w:sz w:val="24"/>
          <w:szCs w:val="24"/>
        </w:rPr>
        <w:t xml:space="preserve">  В связи с тем, что функционирование автомобиля связано с выполнением разнообразных задач в неодинаковых условиях эксплуатации, выделение  элементов в указанные группы может быть проблематично (отказ стеклоочистителя в сухую хорошую погоду не приводит к отказу автомобиля, а в  дождь и слякоть – приводит к отказу).</w:t>
      </w:r>
    </w:p>
    <w:p w:rsidR="00A31DB7" w:rsidRPr="00A31DB7" w:rsidRDefault="00A31DB7" w:rsidP="00A31DB7">
      <w:pPr>
        <w:jc w:val="center"/>
        <w:rPr>
          <w:sz w:val="24"/>
          <w:szCs w:val="24"/>
        </w:rPr>
      </w:pPr>
    </w:p>
    <w:p w:rsidR="00A31DB7" w:rsidRPr="00A31DB7" w:rsidRDefault="00A31DB7" w:rsidP="00A31DB7">
      <w:pPr>
        <w:jc w:val="center"/>
        <w:rPr>
          <w:sz w:val="24"/>
          <w:szCs w:val="24"/>
        </w:rPr>
      </w:pPr>
      <w:r w:rsidRPr="00A31DB7">
        <w:rPr>
          <w:sz w:val="24"/>
          <w:szCs w:val="24"/>
        </w:rPr>
        <w:t>3.2. Оценка безотказности сложных систем.</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 xml:space="preserve">    В зависимости от характера влияния на надежность сложной системы, ее элементы можно считать включенными последовательно или параллельно (по аналогии с включением лампочек в гирлянде). </w:t>
      </w:r>
      <w:r w:rsidRPr="00A31DB7">
        <w:rPr>
          <w:sz w:val="24"/>
          <w:szCs w:val="24"/>
        </w:rPr>
        <w:lastRenderedPageBreak/>
        <w:t xml:space="preserve">При этом реальную конструктивную схему системы следует представлять структурной схемой безотказности. Приведем пример структурной схемы подшипникового узла, состоящего из следующих элементов: 1 – вал, 2 – подшипник, 3 – корпус подшипника, 4 – винты крепления крышки подшипника (4 шт.), 5 – крышка подшипника. Если отказ элемента приводит к отказу системы, то можно считать, что элемент включен последовательно. Если при отказе элемента система продолжает функционировать, то элемент включен параллельно. В соответствие с   этим структурная схема подшипникового узла будет иметь вид рис. 19.  </w: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D263DC" w:rsidP="00A31DB7">
      <w:pPr>
        <w:jc w:val="both"/>
        <w:rPr>
          <w:sz w:val="24"/>
          <w:szCs w:val="24"/>
        </w:rPr>
      </w:pPr>
      <w:r>
        <w:rPr>
          <w:noProof/>
          <w:sz w:val="24"/>
          <w:szCs w:val="24"/>
        </w:rPr>
        <w:pict>
          <v:line id="_x0000_s1138" style="position:absolute;left:0;text-align:left;z-index:251693056" from="290.65pt,12.7pt" to="290.65pt,106.3pt" o:allowincell="f"/>
        </w:pict>
      </w:r>
      <w:r>
        <w:rPr>
          <w:noProof/>
          <w:sz w:val="24"/>
          <w:szCs w:val="24"/>
        </w:rPr>
        <w:pict>
          <v:line id="_x0000_s1137" style="position:absolute;left:0;text-align:left;z-index:251692032" from="276.25pt,12.7pt" to="290.65pt,12.7pt" o:allowincell="f"/>
        </w:pict>
      </w:r>
      <w:r>
        <w:rPr>
          <w:noProof/>
          <w:sz w:val="24"/>
          <w:szCs w:val="24"/>
        </w:rPr>
        <w:pict>
          <v:line id="_x0000_s1133" style="position:absolute;left:0;text-align:left;z-index:251687936" from="240.25pt,12.7pt" to="240.25pt,106.3pt" o:allowincell="f"/>
        </w:pict>
      </w:r>
      <w:r>
        <w:rPr>
          <w:noProof/>
          <w:sz w:val="24"/>
          <w:szCs w:val="24"/>
        </w:rPr>
        <w:pict>
          <v:line id="_x0000_s1132" style="position:absolute;left:0;text-align:left;flip:x;z-index:251686912" from="240.25pt,12.7pt" to="254.65pt,12.7pt" o:allowincell="f"/>
        </w:pict>
      </w:r>
      <w:r>
        <w:rPr>
          <w:noProof/>
          <w:sz w:val="24"/>
          <w:szCs w:val="24"/>
        </w:rPr>
        <w:pict>
          <v:rect id="_x0000_s1129" style="position:absolute;left:0;text-align:left;margin-left:254.65pt;margin-top:5.5pt;width:21.6pt;height:21.6pt;z-index:251683840" o:allowincell="f">
            <v:textbox>
              <w:txbxContent>
                <w:p w:rsidR="00A31DB7" w:rsidRDefault="00A31DB7" w:rsidP="00A31DB7">
                  <w:r>
                    <w:t>4</w:t>
                  </w:r>
                </w:p>
              </w:txbxContent>
            </v:textbox>
          </v:rect>
        </w:pict>
      </w:r>
    </w:p>
    <w:p w:rsidR="00A31DB7" w:rsidRPr="00A31DB7" w:rsidRDefault="00A31DB7" w:rsidP="00A31DB7">
      <w:pPr>
        <w:jc w:val="both"/>
        <w:rPr>
          <w:sz w:val="24"/>
          <w:szCs w:val="24"/>
        </w:rPr>
      </w:pPr>
    </w:p>
    <w:p w:rsidR="00A31DB7" w:rsidRPr="00A31DB7" w:rsidRDefault="00D263DC" w:rsidP="00A31DB7">
      <w:pPr>
        <w:jc w:val="both"/>
        <w:rPr>
          <w:sz w:val="24"/>
          <w:szCs w:val="24"/>
        </w:rPr>
      </w:pPr>
      <w:r>
        <w:rPr>
          <w:noProof/>
          <w:sz w:val="24"/>
          <w:szCs w:val="24"/>
        </w:rPr>
        <w:pict>
          <v:line id="_x0000_s1151" style="position:absolute;left:0;text-align:left;z-index:251706368" from="290.65pt,23.7pt" to="305.05pt,23.7pt" o:allowincell="f"/>
        </w:pict>
      </w:r>
      <w:r>
        <w:rPr>
          <w:noProof/>
          <w:sz w:val="24"/>
          <w:szCs w:val="24"/>
        </w:rPr>
        <w:pict>
          <v:line id="_x0000_s1150" style="position:absolute;left:0;text-align:left;flip:x;z-index:251705344" from="146.65pt,23.7pt" to="168.25pt,23.7pt" o:allowincell="f"/>
        </w:pict>
      </w:r>
      <w:r>
        <w:rPr>
          <w:noProof/>
          <w:sz w:val="24"/>
          <w:szCs w:val="24"/>
        </w:rPr>
        <w:pict>
          <v:line id="_x0000_s1149" style="position:absolute;left:0;text-align:left;flip:x;z-index:251704320" from="189.85pt,23.7pt" to="211.45pt,23.7pt" o:allowincell="f"/>
        </w:pict>
      </w:r>
      <w:r>
        <w:rPr>
          <w:noProof/>
          <w:sz w:val="24"/>
          <w:szCs w:val="24"/>
        </w:rPr>
        <w:pict>
          <v:rect id="_x0000_s1148" style="position:absolute;left:0;text-align:left;margin-left:305.05pt;margin-top:9.3pt;width:21.6pt;height:21.6pt;z-index:251703296" o:allowincell="f">
            <v:textbox>
              <w:txbxContent>
                <w:p w:rsidR="00A31DB7" w:rsidRDefault="00A31DB7" w:rsidP="00A31DB7">
                  <w:r>
                    <w:t>5</w:t>
                  </w:r>
                </w:p>
              </w:txbxContent>
            </v:textbox>
          </v:rect>
        </w:pict>
      </w:r>
      <w:r>
        <w:rPr>
          <w:noProof/>
          <w:sz w:val="24"/>
          <w:szCs w:val="24"/>
        </w:rPr>
        <w:pict>
          <v:rect id="_x0000_s1147" style="position:absolute;left:0;text-align:left;margin-left:125.05pt;margin-top:9.3pt;width:21.6pt;height:21.6pt;z-index:251702272" o:allowincell="f">
            <v:textbox>
              <w:txbxContent>
                <w:p w:rsidR="00A31DB7" w:rsidRDefault="00A31DB7" w:rsidP="00A31DB7">
                  <w:r>
                    <w:t>1</w:t>
                  </w:r>
                </w:p>
              </w:txbxContent>
            </v:textbox>
          </v:rect>
        </w:pict>
      </w:r>
      <w:r>
        <w:rPr>
          <w:noProof/>
          <w:sz w:val="24"/>
          <w:szCs w:val="24"/>
        </w:rPr>
        <w:pict>
          <v:rect id="_x0000_s1146" style="position:absolute;left:0;text-align:left;margin-left:168.25pt;margin-top:9.3pt;width:21.6pt;height:21.6pt;z-index:251701248" o:allowincell="f">
            <v:textbox>
              <w:txbxContent>
                <w:p w:rsidR="00A31DB7" w:rsidRDefault="00A31DB7" w:rsidP="00A31DB7">
                  <w:r>
                    <w:t>2</w:t>
                  </w:r>
                </w:p>
              </w:txbxContent>
            </v:textbox>
          </v:rect>
        </w:pict>
      </w:r>
      <w:r>
        <w:rPr>
          <w:noProof/>
          <w:sz w:val="24"/>
          <w:szCs w:val="24"/>
        </w:rPr>
        <w:pict>
          <v:rect id="_x0000_s1145" style="position:absolute;left:0;text-align:left;margin-left:211.45pt;margin-top:9.3pt;width:21.6pt;height:21.6pt;z-index:251700224" o:allowincell="f">
            <v:textbox>
              <w:txbxContent>
                <w:p w:rsidR="00A31DB7" w:rsidRDefault="00A31DB7" w:rsidP="00A31DB7">
                  <w:r>
                    <w:t>3</w:t>
                  </w:r>
                </w:p>
              </w:txbxContent>
            </v:textbox>
          </v:rect>
        </w:pict>
      </w:r>
      <w:r>
        <w:rPr>
          <w:noProof/>
          <w:sz w:val="24"/>
          <w:szCs w:val="24"/>
        </w:rPr>
        <w:pict>
          <v:line id="_x0000_s1144" style="position:absolute;left:0;text-align:left;flip:x;z-index:251699200" from="218.65pt,23.7pt" to="240.25pt,23.7pt" o:allowincell="f"/>
        </w:pict>
      </w:r>
      <w:r>
        <w:rPr>
          <w:noProof/>
          <w:sz w:val="24"/>
          <w:szCs w:val="24"/>
        </w:rPr>
        <w:pict>
          <v:line id="_x0000_s1143" style="position:absolute;left:0;text-align:left;flip:y;z-index:251698176" from="240.25pt,23.7pt" to="240.25pt,30.9pt" o:allowincell="f"/>
        </w:pict>
      </w:r>
      <w:r>
        <w:rPr>
          <w:noProof/>
          <w:sz w:val="24"/>
          <w:szCs w:val="24"/>
        </w:rPr>
        <w:pict>
          <v:line id="_x0000_s1142" style="position:absolute;left:0;text-align:left;z-index:251697152" from="240.25pt,23.7pt" to="240.25pt,23.7pt" o:allowincell="f"/>
        </w:pict>
      </w:r>
      <w:r>
        <w:rPr>
          <w:noProof/>
          <w:sz w:val="24"/>
          <w:szCs w:val="24"/>
        </w:rPr>
        <w:pict>
          <v:line id="_x0000_s1141" style="position:absolute;left:0;text-align:left;z-index:251696128" from="276.25pt,38.1pt" to="290.65pt,38.1pt" o:allowincell="f"/>
        </w:pict>
      </w:r>
      <w:r>
        <w:rPr>
          <w:noProof/>
          <w:sz w:val="24"/>
          <w:szCs w:val="24"/>
        </w:rPr>
        <w:pict>
          <v:line id="_x0000_s1140" style="position:absolute;left:0;text-align:left;z-index:251695104" from="276.25pt,16.5pt" to="290.65pt,16.5pt" o:allowincell="f"/>
        </w:pict>
      </w:r>
      <w:r>
        <w:rPr>
          <w:noProof/>
          <w:sz w:val="24"/>
          <w:szCs w:val="24"/>
        </w:rPr>
        <w:pict>
          <v:line id="_x0000_s1139" style="position:absolute;left:0;text-align:left;z-index:251694080" from="276.25pt,74.1pt" to="290.65pt,74.1pt" o:allowincell="f"/>
        </w:pict>
      </w:r>
      <w:r>
        <w:rPr>
          <w:noProof/>
          <w:sz w:val="24"/>
          <w:szCs w:val="24"/>
        </w:rPr>
        <w:pict>
          <v:line id="_x0000_s1136" style="position:absolute;left:0;text-align:left;flip:x;z-index:251691008" from="240.25pt,16.5pt" to="254.65pt,16.5pt" o:allowincell="f"/>
        </w:pict>
      </w:r>
      <w:r>
        <w:rPr>
          <w:noProof/>
          <w:sz w:val="24"/>
          <w:szCs w:val="24"/>
        </w:rPr>
        <w:pict>
          <v:line id="_x0000_s1135" style="position:absolute;left:0;text-align:left;flip:x;z-index:251689984" from="240.25pt,38.1pt" to="254.65pt,38.1pt" o:allowincell="f"/>
        </w:pict>
      </w:r>
      <w:r>
        <w:rPr>
          <w:noProof/>
          <w:sz w:val="24"/>
          <w:szCs w:val="24"/>
        </w:rPr>
        <w:pict>
          <v:line id="_x0000_s1134" style="position:absolute;left:0;text-align:left;z-index:251688960" from="240.25pt,74.1pt" to="254.65pt,74.1pt" o:allowincell="f"/>
        </w:pict>
      </w:r>
      <w:r>
        <w:rPr>
          <w:noProof/>
          <w:sz w:val="24"/>
          <w:szCs w:val="24"/>
        </w:rPr>
        <w:pict>
          <v:rect id="_x0000_s1131" style="position:absolute;left:0;text-align:left;margin-left:254.65pt;margin-top:59.7pt;width:21.6pt;height:21.6pt;z-index:251685888" o:allowincell="f">
            <v:textbox>
              <w:txbxContent>
                <w:p w:rsidR="00A31DB7" w:rsidRDefault="00A31DB7" w:rsidP="00A31DB7">
                  <w:r>
                    <w:t>4</w:t>
                  </w:r>
                </w:p>
              </w:txbxContent>
            </v:textbox>
          </v:rect>
        </w:pict>
      </w:r>
      <w:r>
        <w:rPr>
          <w:noProof/>
          <w:sz w:val="24"/>
          <w:szCs w:val="24"/>
        </w:rPr>
        <w:pict>
          <v:rect id="_x0000_s1130" style="position:absolute;left:0;text-align:left;margin-left:254.65pt;margin-top:30.9pt;width:21.6pt;height:21.6pt;z-index:251684864" o:allowincell="f">
            <v:textbox>
              <w:txbxContent>
                <w:p w:rsidR="00A31DB7" w:rsidRDefault="00A31DB7" w:rsidP="00A31DB7">
                  <w:r>
                    <w:t>4</w:t>
                  </w:r>
                </w:p>
              </w:txbxContent>
            </v:textbox>
          </v:rect>
        </w:pict>
      </w:r>
      <w:r>
        <w:rPr>
          <w:noProof/>
          <w:sz w:val="24"/>
          <w:szCs w:val="24"/>
        </w:rPr>
        <w:pict>
          <v:rect id="_x0000_s1128" style="position:absolute;left:0;text-align:left;margin-left:254.65pt;margin-top:2.1pt;width:21.6pt;height:21.6pt;z-index:251682816" o:allowincell="f">
            <v:textbox>
              <w:txbxContent>
                <w:p w:rsidR="00A31DB7" w:rsidRDefault="00A31DB7" w:rsidP="00A31DB7">
                  <w:r>
                    <w:t>4</w:t>
                  </w:r>
                </w:p>
              </w:txbxContent>
            </v:textbox>
          </v:rect>
        </w:pict>
      </w:r>
      <w:r w:rsidR="00A31DB7" w:rsidRPr="00A31DB7">
        <w:rPr>
          <w:sz w:val="24"/>
          <w:szCs w:val="24"/>
        </w:rPr>
        <w:t xml:space="preserve">                                                                                                                          </w:t>
      </w:r>
    </w:p>
    <w:p w:rsidR="00A31DB7" w:rsidRPr="00A31DB7" w:rsidRDefault="00D263DC" w:rsidP="00A31DB7">
      <w:pPr>
        <w:jc w:val="both"/>
        <w:rPr>
          <w:sz w:val="24"/>
          <w:szCs w:val="24"/>
        </w:rPr>
      </w:pPr>
      <w:r>
        <w:rPr>
          <w:noProof/>
          <w:sz w:val="24"/>
          <w:szCs w:val="24"/>
        </w:rPr>
        <w:pict>
          <v:line id="_x0000_s1153" style="position:absolute;left:0;text-align:left;flip:x;z-index:251708416" from="103.45pt,7.6pt" to="125.05pt,7.6pt" o:allowincell="f"/>
        </w:pict>
      </w:r>
      <w:r>
        <w:rPr>
          <w:noProof/>
          <w:sz w:val="24"/>
          <w:szCs w:val="24"/>
        </w:rPr>
        <w:pict>
          <v:line id="_x0000_s1152" style="position:absolute;left:0;text-align:left;z-index:251707392" from="326.65pt,7.6pt" to="362.65pt,7.6pt" o:allowincell="f">
            <v:stroke endarrow="block"/>
          </v:line>
        </w:pict>
      </w:r>
      <w:r w:rsidR="00A31DB7" w:rsidRPr="00A31DB7">
        <w:rPr>
          <w:sz w:val="24"/>
          <w:szCs w:val="24"/>
        </w:rPr>
        <w:t xml:space="preserve">                                                                                                                 </w: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 xml:space="preserve">                                                      Рис. 19.</w:t>
      </w:r>
    </w:p>
    <w:p w:rsidR="00A31DB7" w:rsidRPr="00A31DB7" w:rsidRDefault="00A31DB7" w:rsidP="00A31DB7">
      <w:pPr>
        <w:jc w:val="both"/>
        <w:rPr>
          <w:sz w:val="24"/>
          <w:szCs w:val="24"/>
        </w:rPr>
      </w:pPr>
    </w:p>
    <w:p w:rsidR="00A31DB7" w:rsidRPr="00A31DB7" w:rsidRDefault="00A31DB7" w:rsidP="00A31DB7">
      <w:pPr>
        <w:jc w:val="both"/>
        <w:rPr>
          <w:sz w:val="24"/>
          <w:szCs w:val="24"/>
        </w:rPr>
      </w:pPr>
      <w:r w:rsidRPr="00A31DB7">
        <w:rPr>
          <w:sz w:val="24"/>
          <w:szCs w:val="24"/>
        </w:rPr>
        <w:t xml:space="preserve">    Безотказность сложной системы, состоящей из последовательно включенных элементов, определяется произведением вероятностей безотказной работы элементов  </w:t>
      </w:r>
      <w:r w:rsidRPr="00A31DB7">
        <w:rPr>
          <w:position w:val="-12"/>
          <w:sz w:val="24"/>
          <w:szCs w:val="24"/>
        </w:rPr>
        <w:object w:dxaOrig="2100" w:dyaOrig="360">
          <v:shape id="_x0000_i1101" type="#_x0000_t75" style="width:105pt;height:18pt" o:ole="" fillcolor="window">
            <v:imagedata r:id="rId165" o:title=""/>
          </v:shape>
          <o:OLEObject Type="Embed" ProgID="Equation.3" ShapeID="_x0000_i1101" DrawAspect="Content" ObjectID="_1548759127" r:id="rId166"/>
        </w:object>
      </w:r>
      <w:r w:rsidRPr="00A31DB7">
        <w:rPr>
          <w:sz w:val="24"/>
          <w:szCs w:val="24"/>
        </w:rPr>
        <w:t>=</w:t>
      </w:r>
      <w:r w:rsidRPr="00A31DB7">
        <w:rPr>
          <w:position w:val="-28"/>
          <w:sz w:val="24"/>
          <w:szCs w:val="24"/>
        </w:rPr>
        <w:object w:dxaOrig="600" w:dyaOrig="680">
          <v:shape id="_x0000_i1102" type="#_x0000_t75" style="width:30pt;height:33.75pt" o:ole="" fillcolor="window">
            <v:imagedata r:id="rId167" o:title=""/>
          </v:shape>
          <o:OLEObject Type="Embed" ProgID="Equation.3" ShapeID="_x0000_i1102" DrawAspect="Content" ObjectID="_1548759128" r:id="rId168"/>
        </w:object>
      </w:r>
      <w:r w:rsidRPr="00A31DB7">
        <w:rPr>
          <w:sz w:val="24"/>
          <w:szCs w:val="24"/>
        </w:rPr>
        <w:t xml:space="preserve">. Например, система состоит из 50-и элементов с одинаковой безотказностью </w:t>
      </w:r>
      <w:r w:rsidRPr="00A31DB7">
        <w:rPr>
          <w:position w:val="-12"/>
          <w:sz w:val="24"/>
          <w:szCs w:val="24"/>
        </w:rPr>
        <w:object w:dxaOrig="960" w:dyaOrig="360">
          <v:shape id="_x0000_i1103" type="#_x0000_t75" style="width:48pt;height:18pt" o:ole="" fillcolor="window">
            <v:imagedata r:id="rId169" o:title=""/>
          </v:shape>
          <o:OLEObject Type="Embed" ProgID="Equation.3" ShapeID="_x0000_i1103" DrawAspect="Content" ObjectID="_1548759129" r:id="rId170"/>
        </w:object>
      </w:r>
      <w:r w:rsidRPr="00A31DB7">
        <w:rPr>
          <w:sz w:val="24"/>
          <w:szCs w:val="24"/>
        </w:rPr>
        <w:t xml:space="preserve">, то </w:t>
      </w:r>
      <w:r w:rsidRPr="00A31DB7">
        <w:rPr>
          <w:position w:val="-12"/>
          <w:sz w:val="24"/>
          <w:szCs w:val="24"/>
        </w:rPr>
        <w:object w:dxaOrig="1860" w:dyaOrig="380">
          <v:shape id="_x0000_i1104" type="#_x0000_t75" style="width:93pt;height:18.75pt" o:ole="" fillcolor="window">
            <v:imagedata r:id="rId171" o:title=""/>
          </v:shape>
          <o:OLEObject Type="Embed" ProgID="Equation.3" ShapeID="_x0000_i1104" DrawAspect="Content" ObjectID="_1548759130" r:id="rId172"/>
        </w:object>
      </w:r>
      <w:r w:rsidRPr="00A31DB7">
        <w:rPr>
          <w:sz w:val="24"/>
          <w:szCs w:val="24"/>
        </w:rPr>
        <w:t>.</w:t>
      </w:r>
    </w:p>
    <w:p w:rsidR="00A31DB7" w:rsidRPr="00A31DB7" w:rsidRDefault="00A31DB7" w:rsidP="00A31DB7">
      <w:pPr>
        <w:jc w:val="both"/>
        <w:rPr>
          <w:sz w:val="24"/>
          <w:szCs w:val="24"/>
        </w:rPr>
      </w:pPr>
      <w:r w:rsidRPr="00A31DB7">
        <w:rPr>
          <w:sz w:val="24"/>
          <w:szCs w:val="24"/>
        </w:rPr>
        <w:t xml:space="preserve">    Как видно из приведенного примера, увеличение элементов при их последовательном включении приводит к снижению безотказности сложной системы.</w:t>
      </w:r>
    </w:p>
    <w:p w:rsidR="00A31DB7" w:rsidRPr="00A31DB7" w:rsidRDefault="00D263DC" w:rsidP="00A31DB7">
      <w:pPr>
        <w:jc w:val="both"/>
        <w:rPr>
          <w:sz w:val="24"/>
          <w:szCs w:val="24"/>
        </w:rPr>
      </w:pPr>
      <w:r>
        <w:rPr>
          <w:noProof/>
          <w:sz w:val="24"/>
          <w:szCs w:val="24"/>
        </w:rPr>
        <w:pict>
          <v:shape id="_x0000_s1154" type="#_x0000_t75" style="position:absolute;left:0;text-align:left;margin-left:2.65pt;margin-top:70.95pt;width:439.1pt;height:228.15pt;z-index:251709440" o:allowincell="f">
            <v:imagedata r:id="rId173" o:title=""/>
            <w10:wrap type="topAndBottom"/>
          </v:shape>
        </w:pict>
      </w:r>
      <w:r w:rsidR="00A31DB7" w:rsidRPr="00A31DB7">
        <w:rPr>
          <w:sz w:val="24"/>
          <w:szCs w:val="24"/>
        </w:rPr>
        <w:t xml:space="preserve">    Для реальных элементов безотказность является переменной величиной, зависящей от их наработки, ее можно выразить законом распределения вероятностей. На рис. 20 показаны графики законов распределения вероятностей для трех последовательно включенных  элементов.</w:t>
      </w:r>
    </w:p>
    <w:p w:rsidR="00A31DB7" w:rsidRPr="00A31DB7" w:rsidRDefault="00A31DB7" w:rsidP="00A31DB7">
      <w:pPr>
        <w:jc w:val="both"/>
        <w:rPr>
          <w:sz w:val="24"/>
          <w:szCs w:val="24"/>
        </w:rPr>
      </w:pPr>
      <w:r w:rsidRPr="00A31DB7">
        <w:rPr>
          <w:sz w:val="24"/>
          <w:szCs w:val="24"/>
        </w:rPr>
        <w:t xml:space="preserve">                                                       Рис. 20.</w:t>
      </w:r>
    </w:p>
    <w:p w:rsidR="00A31DB7" w:rsidRPr="00A31DB7" w:rsidRDefault="00A31DB7" w:rsidP="00A31DB7">
      <w:pPr>
        <w:jc w:val="both"/>
        <w:rPr>
          <w:sz w:val="24"/>
          <w:szCs w:val="24"/>
        </w:rPr>
      </w:pPr>
      <w:r w:rsidRPr="00A31DB7">
        <w:rPr>
          <w:sz w:val="24"/>
          <w:szCs w:val="24"/>
        </w:rPr>
        <w:t xml:space="preserve">    Из графика следует, что при наработке </w:t>
      </w:r>
      <w:r w:rsidRPr="00A31DB7">
        <w:rPr>
          <w:position w:val="-10"/>
          <w:sz w:val="24"/>
          <w:szCs w:val="24"/>
        </w:rPr>
        <w:object w:dxaOrig="180" w:dyaOrig="340">
          <v:shape id="_x0000_i1105" type="#_x0000_t75" style="width:9pt;height:17.25pt" o:ole="" fillcolor="window">
            <v:imagedata r:id="rId174" o:title=""/>
          </v:shape>
          <o:OLEObject Type="Embed" ProgID="Equation.3" ShapeID="_x0000_i1105" DrawAspect="Content" ObjectID="_1548759131" r:id="rId175"/>
        </w:object>
      </w:r>
      <w:r w:rsidRPr="00A31DB7">
        <w:rPr>
          <w:sz w:val="24"/>
          <w:szCs w:val="24"/>
        </w:rPr>
        <w:t xml:space="preserve"> наибольшую вероятность отказа </w:t>
      </w:r>
      <w:r w:rsidRPr="00A31DB7">
        <w:rPr>
          <w:position w:val="-32"/>
          <w:sz w:val="24"/>
          <w:szCs w:val="24"/>
        </w:rPr>
        <w:object w:dxaOrig="1540" w:dyaOrig="760">
          <v:shape id="_x0000_i1106" type="#_x0000_t75" style="width:77.25pt;height:38.25pt" o:ole="" fillcolor="window">
            <v:imagedata r:id="rId176" o:title=""/>
          </v:shape>
          <o:OLEObject Type="Embed" ProgID="Equation.3" ShapeID="_x0000_i1106" DrawAspect="Content" ObjectID="_1548759132" r:id="rId177"/>
        </w:object>
      </w:r>
      <w:r w:rsidRPr="00A31DB7">
        <w:rPr>
          <w:sz w:val="24"/>
          <w:szCs w:val="24"/>
        </w:rPr>
        <w:t xml:space="preserve"> будет иметь первый элемент, однако, при увеличении наработки до величины </w:t>
      </w:r>
      <w:r w:rsidRPr="00A31DB7">
        <w:rPr>
          <w:position w:val="-10"/>
          <w:sz w:val="24"/>
          <w:szCs w:val="24"/>
        </w:rPr>
        <w:object w:dxaOrig="220" w:dyaOrig="340">
          <v:shape id="_x0000_i1107" type="#_x0000_t75" style="width:11.25pt;height:17.25pt" o:ole="" fillcolor="window">
            <v:imagedata r:id="rId178" o:title=""/>
          </v:shape>
          <o:OLEObject Type="Embed" ProgID="Equation.3" ShapeID="_x0000_i1107" DrawAspect="Content" ObjectID="_1548759133" r:id="rId179"/>
        </w:object>
      </w:r>
      <w:r w:rsidRPr="00A31DB7">
        <w:rPr>
          <w:sz w:val="24"/>
          <w:szCs w:val="24"/>
        </w:rPr>
        <w:t xml:space="preserve"> вероятность отказа второго элемента может существенно возрасти. Третий  элемент при рассматриваемых значениях наработки остается, практически, безотказным. Таким образом, для повышения безотказности системы, состоящей из последовательно включенных элементов, следует в первую очередь повышать надежность наиболее «слабых» элементов. Одинаково увеличивать средний  ресурс всех элементов </w:t>
      </w:r>
      <w:r w:rsidRPr="00A31DB7">
        <w:rPr>
          <w:sz w:val="24"/>
          <w:szCs w:val="24"/>
        </w:rPr>
        <w:lastRenderedPageBreak/>
        <w:t>системы нецелесообразно.</w:t>
      </w:r>
    </w:p>
    <w:p w:rsidR="00A31DB7" w:rsidRPr="00A31DB7" w:rsidRDefault="00D263DC" w:rsidP="00A31DB7">
      <w:pPr>
        <w:jc w:val="both"/>
        <w:rPr>
          <w:sz w:val="24"/>
          <w:szCs w:val="24"/>
        </w:rPr>
      </w:pPr>
      <w:r>
        <w:rPr>
          <w:noProof/>
          <w:sz w:val="24"/>
          <w:szCs w:val="24"/>
        </w:rPr>
        <w:pict>
          <v:shape id="_x0000_s1155" type="#_x0000_t75" style="position:absolute;left:0;text-align:left;margin-left:96.25pt;margin-top:105pt;width:295.05pt;height:153.3pt;z-index:251710464" o:allowincell="f">
            <v:imagedata r:id="rId180" o:title=""/>
            <w10:wrap type="topAndBottom"/>
          </v:shape>
        </w:pict>
      </w:r>
      <w:r w:rsidR="00A31DB7" w:rsidRPr="00A31DB7">
        <w:rPr>
          <w:sz w:val="24"/>
          <w:szCs w:val="24"/>
        </w:rPr>
        <w:t xml:space="preserve">    При параллельном включении элементов (рис. 21) сложная система откажет только при отказе всех  </w:t>
      </w:r>
      <w:r w:rsidR="00A31DB7" w:rsidRPr="00A31DB7">
        <w:rPr>
          <w:position w:val="-6"/>
          <w:sz w:val="24"/>
          <w:szCs w:val="24"/>
        </w:rPr>
        <w:object w:dxaOrig="260" w:dyaOrig="220">
          <v:shape id="_x0000_i1108" type="#_x0000_t75" style="width:12.75pt;height:11.25pt" o:ole="" fillcolor="window">
            <v:imagedata r:id="rId181" o:title=""/>
          </v:shape>
          <o:OLEObject Type="Embed" ProgID="Equation.3" ShapeID="_x0000_i1108" DrawAspect="Content" ObjectID="_1548759134" r:id="rId182"/>
        </w:object>
      </w:r>
      <w:r w:rsidR="00A31DB7" w:rsidRPr="00A31DB7">
        <w:rPr>
          <w:sz w:val="24"/>
          <w:szCs w:val="24"/>
        </w:rPr>
        <w:t xml:space="preserve"> элементов, вероятность этого события </w:t>
      </w:r>
      <w:r w:rsidR="00A31DB7" w:rsidRPr="00A31DB7">
        <w:rPr>
          <w:position w:val="-12"/>
          <w:sz w:val="24"/>
          <w:szCs w:val="24"/>
        </w:rPr>
        <w:object w:dxaOrig="1719" w:dyaOrig="360">
          <v:shape id="_x0000_i1109" type="#_x0000_t75" style="width:86.25pt;height:18pt" o:ole="" fillcolor="window">
            <v:imagedata r:id="rId183" o:title=""/>
          </v:shape>
          <o:OLEObject Type="Embed" ProgID="Equation.3" ShapeID="_x0000_i1109" DrawAspect="Content" ObjectID="_1548759135" r:id="rId184"/>
        </w:object>
      </w:r>
      <w:r w:rsidR="00A31DB7" w:rsidRPr="00A31DB7">
        <w:rPr>
          <w:sz w:val="24"/>
          <w:szCs w:val="24"/>
        </w:rPr>
        <w:t xml:space="preserve">. Безотказность сложной системы </w:t>
      </w:r>
      <w:r w:rsidR="00A31DB7" w:rsidRPr="00A31DB7">
        <w:rPr>
          <w:position w:val="-28"/>
          <w:sz w:val="24"/>
          <w:szCs w:val="24"/>
          <w:lang w:val="en-US"/>
        </w:rPr>
        <w:object w:dxaOrig="1420" w:dyaOrig="680">
          <v:shape id="_x0000_i1110" type="#_x0000_t75" style="width:71.25pt;height:33.75pt" o:ole="" fillcolor="window">
            <v:imagedata r:id="rId185" o:title=""/>
          </v:shape>
          <o:OLEObject Type="Embed" ProgID="Equation.3" ShapeID="_x0000_i1110" DrawAspect="Content" ObjectID="_1548759136" r:id="rId186"/>
        </w:object>
      </w:r>
      <w:r w:rsidR="00A31DB7" w:rsidRPr="00A31DB7">
        <w:rPr>
          <w:sz w:val="24"/>
          <w:szCs w:val="24"/>
        </w:rPr>
        <w:t xml:space="preserve">, или </w:t>
      </w:r>
      <w:r w:rsidR="00A31DB7" w:rsidRPr="00A31DB7">
        <w:rPr>
          <w:position w:val="-28"/>
          <w:sz w:val="24"/>
          <w:szCs w:val="24"/>
          <w:lang w:val="en-US"/>
        </w:rPr>
        <w:object w:dxaOrig="1900" w:dyaOrig="680">
          <v:shape id="_x0000_i1111" type="#_x0000_t75" style="width:95.25pt;height:33.75pt" o:ole="" fillcolor="window">
            <v:imagedata r:id="rId187" o:title=""/>
          </v:shape>
          <o:OLEObject Type="Embed" ProgID="Equation.3" ShapeID="_x0000_i1111" DrawAspect="Content" ObjectID="_1548759137" r:id="rId188"/>
        </w:object>
      </w:r>
      <w:r w:rsidR="00A31DB7" w:rsidRPr="00A31DB7">
        <w:rPr>
          <w:sz w:val="24"/>
          <w:szCs w:val="24"/>
        </w:rPr>
        <w:t>.</w:t>
      </w:r>
    </w:p>
    <w:p w:rsidR="00A31DB7" w:rsidRPr="00A31DB7" w:rsidRDefault="00A31DB7" w:rsidP="00A31DB7">
      <w:pPr>
        <w:jc w:val="both"/>
        <w:rPr>
          <w:sz w:val="24"/>
          <w:szCs w:val="24"/>
        </w:rPr>
      </w:pPr>
      <w:r w:rsidRPr="00A31DB7">
        <w:rPr>
          <w:sz w:val="24"/>
          <w:szCs w:val="24"/>
        </w:rPr>
        <w:t xml:space="preserve">                                                       Рис. 21.  </w:t>
      </w:r>
    </w:p>
    <w:p w:rsidR="00A31DB7" w:rsidRPr="00A31DB7" w:rsidRDefault="00A31DB7" w:rsidP="00A31DB7">
      <w:pPr>
        <w:jc w:val="both"/>
        <w:rPr>
          <w:sz w:val="24"/>
          <w:szCs w:val="24"/>
        </w:rPr>
      </w:pPr>
      <w:r w:rsidRPr="00A31DB7">
        <w:rPr>
          <w:sz w:val="24"/>
          <w:szCs w:val="24"/>
        </w:rPr>
        <w:t xml:space="preserve">  Например, для системы из трех элементов с безотказностью 0,9 общая безотказность </w:t>
      </w:r>
      <w:r w:rsidRPr="00A31DB7">
        <w:rPr>
          <w:position w:val="-12"/>
          <w:sz w:val="24"/>
          <w:szCs w:val="24"/>
        </w:rPr>
        <w:object w:dxaOrig="2560" w:dyaOrig="380">
          <v:shape id="_x0000_i1112" type="#_x0000_t75" style="width:128.25pt;height:18.75pt" o:ole="" fillcolor="window">
            <v:imagedata r:id="rId189" o:title=""/>
          </v:shape>
          <o:OLEObject Type="Embed" ProgID="Equation.3" ShapeID="_x0000_i1112" DrawAspect="Content" ObjectID="_1548759138" r:id="rId190"/>
        </w:object>
      </w:r>
      <w:r w:rsidRPr="00A31DB7">
        <w:rPr>
          <w:sz w:val="24"/>
          <w:szCs w:val="24"/>
        </w:rPr>
        <w:t>.  Таким образом, увеличение числа параллельно включенных элементов увеличивает безотказность сложной системы.</w:t>
      </w:r>
    </w:p>
    <w:p w:rsidR="00A31DB7" w:rsidRPr="00A31DB7" w:rsidRDefault="00A31DB7" w:rsidP="00A31DB7">
      <w:pPr>
        <w:jc w:val="center"/>
        <w:rPr>
          <w:sz w:val="24"/>
          <w:szCs w:val="24"/>
        </w:rPr>
      </w:pPr>
    </w:p>
    <w:p w:rsidR="00A31DB7" w:rsidRPr="00A31DB7" w:rsidRDefault="00A31DB7" w:rsidP="00A31DB7">
      <w:pPr>
        <w:jc w:val="center"/>
        <w:rPr>
          <w:sz w:val="24"/>
          <w:szCs w:val="24"/>
        </w:rPr>
      </w:pPr>
      <w:r w:rsidRPr="00A31DB7">
        <w:rPr>
          <w:sz w:val="24"/>
          <w:szCs w:val="24"/>
        </w:rPr>
        <w:t>3.3. Резервирование как метод повышения надежности автомобиля.</w:t>
      </w:r>
    </w:p>
    <w:p w:rsidR="00A31DB7" w:rsidRPr="00A31DB7" w:rsidRDefault="00A31DB7" w:rsidP="00A31DB7">
      <w:pPr>
        <w:jc w:val="both"/>
        <w:rPr>
          <w:sz w:val="24"/>
          <w:szCs w:val="24"/>
        </w:rPr>
      </w:pPr>
    </w:p>
    <w:p w:rsidR="00A31DB7" w:rsidRPr="00A31DB7" w:rsidRDefault="00A31DB7" w:rsidP="00A31DB7">
      <w:pPr>
        <w:pStyle w:val="a5"/>
        <w:spacing w:after="0"/>
        <w:rPr>
          <w:sz w:val="24"/>
          <w:szCs w:val="24"/>
        </w:rPr>
      </w:pPr>
      <w:r w:rsidRPr="00A31DB7">
        <w:rPr>
          <w:sz w:val="24"/>
          <w:szCs w:val="24"/>
        </w:rPr>
        <w:t xml:space="preserve">    Различают два вида резервирования: «горячий резерв», когда резервируемый элемент дублируется такими же параллельно и постоянно включенными элементами, и «холодный резерв», когда дублирующий элемент включается в работу только после отказа основного элемента. Для автомобиля примером холодного резерва является запасное колесо, спаренные задние колеса грузового автомобиля при порожнем пробеге можно считать примером горячего резерва (при проколе одного из колес порожний автомобиль может продолжать движение).</w:t>
      </w:r>
    </w:p>
    <w:p w:rsidR="00A31DB7" w:rsidRPr="00A31DB7" w:rsidRDefault="00A31DB7" w:rsidP="00A31DB7">
      <w:pPr>
        <w:jc w:val="both"/>
        <w:rPr>
          <w:sz w:val="24"/>
          <w:szCs w:val="24"/>
        </w:rPr>
      </w:pPr>
      <w:r w:rsidRPr="00A31DB7">
        <w:rPr>
          <w:sz w:val="24"/>
          <w:szCs w:val="24"/>
        </w:rPr>
        <w:t xml:space="preserve">    При резервировании различают два метода (рис. 22):</w:t>
      </w:r>
    </w:p>
    <w:p w:rsidR="00A31DB7" w:rsidRPr="00A31DB7" w:rsidRDefault="00A31DB7" w:rsidP="00A31DB7">
      <w:pPr>
        <w:jc w:val="both"/>
        <w:rPr>
          <w:sz w:val="24"/>
          <w:szCs w:val="24"/>
        </w:rPr>
      </w:pPr>
      <w:r w:rsidRPr="00A31DB7">
        <w:rPr>
          <w:sz w:val="24"/>
          <w:szCs w:val="24"/>
        </w:rPr>
        <w:t>А)  Поэлементное резервирование, когда резервируются отдельные элементы сложной системы.</w:t>
      </w:r>
    </w:p>
    <w:p w:rsidR="00A31DB7" w:rsidRPr="00A31DB7" w:rsidRDefault="00A31DB7" w:rsidP="00A31DB7">
      <w:pPr>
        <w:jc w:val="both"/>
        <w:rPr>
          <w:sz w:val="24"/>
          <w:szCs w:val="24"/>
        </w:rPr>
      </w:pPr>
      <w:r w:rsidRPr="00A31DB7">
        <w:rPr>
          <w:sz w:val="24"/>
          <w:szCs w:val="24"/>
        </w:rPr>
        <w:t xml:space="preserve">Б)  Общее резервирование, когда при отказе элемента сложной системы ее может заменять такая же резервная система (резервируется вся цепочка элементов).  </w:t>
      </w:r>
    </w:p>
    <w:p w:rsidR="00A31DB7" w:rsidRPr="00A31DB7" w:rsidRDefault="00D263DC" w:rsidP="00A31DB7">
      <w:pPr>
        <w:jc w:val="both"/>
        <w:rPr>
          <w:sz w:val="24"/>
          <w:szCs w:val="24"/>
        </w:rPr>
      </w:pPr>
      <w:r>
        <w:rPr>
          <w:noProof/>
          <w:sz w:val="24"/>
          <w:szCs w:val="24"/>
        </w:rPr>
        <w:pict>
          <v:shape id="_x0000_s1156" type="#_x0000_t75" style="position:absolute;left:0;text-align:left;margin-left:31.45pt;margin-top:14.1pt;width:388.75pt;height:202pt;z-index:251711488" o:allowincell="f">
            <v:imagedata r:id="rId191" o:title=""/>
            <w10:wrap type="topAndBottom"/>
          </v:shape>
        </w:pict>
      </w:r>
      <w:r w:rsidR="00A31DB7" w:rsidRPr="00A31DB7">
        <w:rPr>
          <w:sz w:val="24"/>
          <w:szCs w:val="24"/>
        </w:rPr>
        <w:t xml:space="preserve">                                                        Рис. 22.</w:t>
      </w:r>
    </w:p>
    <w:p w:rsidR="00A31DB7" w:rsidRPr="00A31DB7" w:rsidRDefault="00A31DB7" w:rsidP="00A31DB7">
      <w:pPr>
        <w:jc w:val="both"/>
        <w:rPr>
          <w:sz w:val="24"/>
          <w:szCs w:val="24"/>
        </w:rPr>
      </w:pPr>
      <w:r w:rsidRPr="00A31DB7">
        <w:rPr>
          <w:sz w:val="24"/>
          <w:szCs w:val="24"/>
        </w:rPr>
        <w:t xml:space="preserve">   Безотказность сложной системы при поэлементном резервировании </w:t>
      </w:r>
    </w:p>
    <w:p w:rsidR="00A31DB7" w:rsidRPr="00A31DB7" w:rsidRDefault="00A31DB7" w:rsidP="00A31DB7">
      <w:pPr>
        <w:jc w:val="both"/>
        <w:rPr>
          <w:sz w:val="24"/>
          <w:szCs w:val="24"/>
        </w:rPr>
      </w:pPr>
      <w:r w:rsidRPr="00A31DB7">
        <w:rPr>
          <w:sz w:val="24"/>
          <w:szCs w:val="24"/>
        </w:rPr>
        <w:t xml:space="preserve">  </w:t>
      </w:r>
      <w:r w:rsidRPr="00A31DB7">
        <w:rPr>
          <w:position w:val="-34"/>
          <w:sz w:val="24"/>
          <w:szCs w:val="24"/>
        </w:rPr>
        <w:object w:dxaOrig="2460" w:dyaOrig="800">
          <v:shape id="_x0000_i1113" type="#_x0000_t75" style="width:123pt;height:39.75pt" o:ole="" fillcolor="window">
            <v:imagedata r:id="rId192" o:title=""/>
          </v:shape>
          <o:OLEObject Type="Embed" ProgID="Equation.3" ShapeID="_x0000_i1113" DrawAspect="Content" ObjectID="_1548759139" r:id="rId193"/>
        </w:object>
      </w:r>
      <w:r w:rsidRPr="00A31DB7">
        <w:rPr>
          <w:sz w:val="24"/>
          <w:szCs w:val="24"/>
        </w:rPr>
        <w:t xml:space="preserve">. Например, при </w:t>
      </w:r>
      <w:r w:rsidRPr="00A31DB7">
        <w:rPr>
          <w:position w:val="-14"/>
          <w:sz w:val="24"/>
          <w:szCs w:val="24"/>
        </w:rPr>
        <w:object w:dxaOrig="880" w:dyaOrig="380">
          <v:shape id="_x0000_i1114" type="#_x0000_t75" style="width:44.25pt;height:18.75pt" o:ole="" fillcolor="window">
            <v:imagedata r:id="rId194" o:title=""/>
          </v:shape>
          <o:OLEObject Type="Embed" ProgID="Equation.3" ShapeID="_x0000_i1114" DrawAspect="Content" ObjectID="_1548759140" r:id="rId195"/>
        </w:object>
      </w:r>
      <w:r w:rsidRPr="00A31DB7">
        <w:rPr>
          <w:sz w:val="24"/>
          <w:szCs w:val="24"/>
        </w:rPr>
        <w:t xml:space="preserve">, </w:t>
      </w:r>
      <w:r w:rsidRPr="00A31DB7">
        <w:rPr>
          <w:position w:val="-6"/>
          <w:sz w:val="24"/>
          <w:szCs w:val="24"/>
        </w:rPr>
        <w:object w:dxaOrig="580" w:dyaOrig="279">
          <v:shape id="_x0000_i1115" type="#_x0000_t75" style="width:29.25pt;height:14.25pt" o:ole="" fillcolor="window">
            <v:imagedata r:id="rId196" o:title=""/>
          </v:shape>
          <o:OLEObject Type="Embed" ProgID="Equation.3" ShapeID="_x0000_i1115" DrawAspect="Content" ObjectID="_1548759141" r:id="rId197"/>
        </w:object>
      </w:r>
      <w:r w:rsidRPr="00A31DB7">
        <w:rPr>
          <w:sz w:val="24"/>
          <w:szCs w:val="24"/>
        </w:rPr>
        <w:t xml:space="preserve">, </w:t>
      </w:r>
      <w:r w:rsidRPr="00A31DB7">
        <w:rPr>
          <w:position w:val="-6"/>
          <w:sz w:val="24"/>
          <w:szCs w:val="24"/>
        </w:rPr>
        <w:object w:dxaOrig="620" w:dyaOrig="279">
          <v:shape id="_x0000_i1116" type="#_x0000_t75" style="width:30.75pt;height:14.25pt" o:ole="" fillcolor="window">
            <v:imagedata r:id="rId198" o:title=""/>
          </v:shape>
          <o:OLEObject Type="Embed" ProgID="Equation.3" ShapeID="_x0000_i1116" DrawAspect="Content" ObjectID="_1548759142" r:id="rId199"/>
        </w:object>
      </w:r>
      <w:r w:rsidRPr="00A31DB7">
        <w:rPr>
          <w:sz w:val="24"/>
          <w:szCs w:val="24"/>
        </w:rPr>
        <w:t xml:space="preserve">, </w:t>
      </w:r>
      <w:r w:rsidRPr="00A31DB7">
        <w:rPr>
          <w:position w:val="-12"/>
          <w:sz w:val="24"/>
          <w:szCs w:val="24"/>
        </w:rPr>
        <w:object w:dxaOrig="2320" w:dyaOrig="380">
          <v:shape id="_x0000_i1117" type="#_x0000_t75" style="width:116.25pt;height:18.75pt" o:ole="" fillcolor="window">
            <v:imagedata r:id="rId200" o:title=""/>
          </v:shape>
          <o:OLEObject Type="Embed" ProgID="Equation.3" ShapeID="_x0000_i1117" DrawAspect="Content" ObjectID="_1548759143" r:id="rId201"/>
        </w:object>
      </w:r>
      <w:r w:rsidRPr="00A31DB7">
        <w:rPr>
          <w:sz w:val="24"/>
          <w:szCs w:val="24"/>
        </w:rPr>
        <w:t>, т. е. отказ системы можно ожидать в 4-х случаях из 1000.</w:t>
      </w:r>
    </w:p>
    <w:p w:rsidR="00A31DB7" w:rsidRPr="00A31DB7" w:rsidRDefault="00A31DB7" w:rsidP="00A31DB7">
      <w:pPr>
        <w:jc w:val="both"/>
        <w:rPr>
          <w:sz w:val="24"/>
          <w:szCs w:val="24"/>
        </w:rPr>
      </w:pPr>
      <w:r w:rsidRPr="00A31DB7">
        <w:rPr>
          <w:sz w:val="24"/>
          <w:szCs w:val="24"/>
        </w:rPr>
        <w:t xml:space="preserve">    Безотказность сложной системы при общем резервировании</w:t>
      </w:r>
    </w:p>
    <w:p w:rsidR="00A31DB7" w:rsidRPr="00A31DB7" w:rsidRDefault="00A31DB7" w:rsidP="00A31DB7">
      <w:pPr>
        <w:jc w:val="both"/>
        <w:rPr>
          <w:sz w:val="24"/>
          <w:szCs w:val="24"/>
        </w:rPr>
      </w:pPr>
      <w:r w:rsidRPr="00A31DB7">
        <w:rPr>
          <w:position w:val="-32"/>
          <w:sz w:val="24"/>
          <w:szCs w:val="24"/>
        </w:rPr>
        <w:object w:dxaOrig="2320" w:dyaOrig="740">
          <v:shape id="_x0000_i1118" type="#_x0000_t75" style="width:116.25pt;height:36.75pt" o:ole="" fillcolor="window">
            <v:imagedata r:id="rId202" o:title=""/>
          </v:shape>
          <o:OLEObject Type="Embed" ProgID="Equation.3" ShapeID="_x0000_i1118" DrawAspect="Content" ObjectID="_1548759144" r:id="rId203"/>
        </w:object>
      </w:r>
      <w:r w:rsidRPr="00A31DB7">
        <w:rPr>
          <w:sz w:val="24"/>
          <w:szCs w:val="24"/>
        </w:rPr>
        <w:t xml:space="preserve">. Для того же примера </w:t>
      </w:r>
      <w:proofErr w:type="gramStart"/>
      <w:r w:rsidRPr="00A31DB7">
        <w:rPr>
          <w:sz w:val="24"/>
          <w:szCs w:val="24"/>
        </w:rPr>
        <w:t>при</w:t>
      </w:r>
      <w:proofErr w:type="gramEnd"/>
      <w:r w:rsidRPr="00A31DB7">
        <w:rPr>
          <w:sz w:val="24"/>
          <w:szCs w:val="24"/>
        </w:rPr>
        <w:t xml:space="preserve"> </w:t>
      </w:r>
      <w:r w:rsidRPr="00A31DB7">
        <w:rPr>
          <w:position w:val="-14"/>
          <w:sz w:val="24"/>
          <w:szCs w:val="24"/>
        </w:rPr>
        <w:object w:dxaOrig="880" w:dyaOrig="380">
          <v:shape id="_x0000_i1119" type="#_x0000_t75" style="width:44.25pt;height:18.75pt" o:ole="" fillcolor="window">
            <v:imagedata r:id="rId194" o:title=""/>
          </v:shape>
          <o:OLEObject Type="Embed" ProgID="Equation.3" ShapeID="_x0000_i1119" DrawAspect="Content" ObjectID="_1548759145" r:id="rId204"/>
        </w:object>
      </w:r>
      <w:r w:rsidRPr="00A31DB7">
        <w:rPr>
          <w:sz w:val="24"/>
          <w:szCs w:val="24"/>
        </w:rPr>
        <w:t xml:space="preserve">, </w:t>
      </w:r>
      <w:r w:rsidRPr="00A31DB7">
        <w:rPr>
          <w:position w:val="-6"/>
          <w:sz w:val="24"/>
          <w:szCs w:val="24"/>
        </w:rPr>
        <w:object w:dxaOrig="580" w:dyaOrig="279">
          <v:shape id="_x0000_i1120" type="#_x0000_t75" style="width:29.25pt;height:14.25pt" o:ole="" fillcolor="window">
            <v:imagedata r:id="rId196" o:title=""/>
          </v:shape>
          <o:OLEObject Type="Embed" ProgID="Equation.3" ShapeID="_x0000_i1120" DrawAspect="Content" ObjectID="_1548759146" r:id="rId205"/>
        </w:object>
      </w:r>
      <w:r w:rsidRPr="00A31DB7">
        <w:rPr>
          <w:sz w:val="24"/>
          <w:szCs w:val="24"/>
        </w:rPr>
        <w:t xml:space="preserve">, </w:t>
      </w:r>
      <w:r w:rsidRPr="00A31DB7">
        <w:rPr>
          <w:position w:val="-6"/>
          <w:sz w:val="24"/>
          <w:szCs w:val="24"/>
        </w:rPr>
        <w:object w:dxaOrig="620" w:dyaOrig="279">
          <v:shape id="_x0000_i1121" type="#_x0000_t75" style="width:30.75pt;height:14.25pt" o:ole="" fillcolor="window">
            <v:imagedata r:id="rId198" o:title=""/>
          </v:shape>
          <o:OLEObject Type="Embed" ProgID="Equation.3" ShapeID="_x0000_i1121" DrawAspect="Content" ObjectID="_1548759147" r:id="rId206"/>
        </w:object>
      </w:r>
      <w:r w:rsidRPr="00A31DB7">
        <w:rPr>
          <w:sz w:val="24"/>
          <w:szCs w:val="24"/>
        </w:rPr>
        <w:t xml:space="preserve"> </w:t>
      </w:r>
      <w:proofErr w:type="gramStart"/>
      <w:r w:rsidRPr="00A31DB7">
        <w:rPr>
          <w:sz w:val="24"/>
          <w:szCs w:val="24"/>
        </w:rPr>
        <w:t>безотказность</w:t>
      </w:r>
      <w:proofErr w:type="gramEnd"/>
      <w:r w:rsidRPr="00A31DB7">
        <w:rPr>
          <w:sz w:val="24"/>
          <w:szCs w:val="24"/>
        </w:rPr>
        <w:t xml:space="preserve"> системы  </w:t>
      </w:r>
      <w:r w:rsidRPr="00A31DB7">
        <w:rPr>
          <w:position w:val="-12"/>
          <w:sz w:val="24"/>
          <w:szCs w:val="24"/>
        </w:rPr>
        <w:object w:dxaOrig="2640" w:dyaOrig="380">
          <v:shape id="_x0000_i1122" type="#_x0000_t75" style="width:132pt;height:18.75pt" o:ole="" fillcolor="window">
            <v:imagedata r:id="rId207" o:title=""/>
          </v:shape>
          <o:OLEObject Type="Embed" ProgID="Equation.3" ShapeID="_x0000_i1122" DrawAspect="Content" ObjectID="_1548759148" r:id="rId208"/>
        </w:object>
      </w:r>
      <w:r w:rsidRPr="00A31DB7">
        <w:rPr>
          <w:sz w:val="24"/>
          <w:szCs w:val="24"/>
        </w:rPr>
        <w:t>, т. е. отказ системы можно ожидать в 42 случаях из 1000.</w:t>
      </w:r>
    </w:p>
    <w:p w:rsidR="00A31DB7" w:rsidRPr="00A31DB7" w:rsidRDefault="00A31DB7" w:rsidP="00A31DB7">
      <w:pPr>
        <w:jc w:val="both"/>
        <w:rPr>
          <w:sz w:val="24"/>
          <w:szCs w:val="24"/>
        </w:rPr>
      </w:pPr>
      <w:r w:rsidRPr="00A31DB7">
        <w:rPr>
          <w:sz w:val="24"/>
          <w:szCs w:val="24"/>
        </w:rPr>
        <w:t xml:space="preserve">    Проведенные расчеты показывают, что поэлементное резервирование дает более высокую безотказность сложной системы, однако реализация этого метода резервирования для механических устройств, практически, невозможна (для подключения резервных элементов потребуются специальные устройства, т. е. новые элементы и система станет иной).</w:t>
      </w:r>
    </w:p>
    <w:p w:rsidR="00A31DB7" w:rsidRPr="00A31DB7" w:rsidRDefault="00A31DB7" w:rsidP="00A31DB7">
      <w:pPr>
        <w:jc w:val="both"/>
        <w:rPr>
          <w:sz w:val="24"/>
          <w:szCs w:val="24"/>
        </w:rPr>
      </w:pPr>
      <w:r w:rsidRPr="00A31DB7">
        <w:rPr>
          <w:sz w:val="24"/>
          <w:szCs w:val="24"/>
        </w:rPr>
        <w:t xml:space="preserve">    Общее резервирование для механических устройств является более приемлемым (в конструкции автомобиля используется многоконтурная система тормозов), однако и в этом случае резервирование сопровождается ростом числа элементов в цепочке сложной системы. Рост числа элементов в системе приводит к снижению ее безотказности, и при определенном соотношении увеличения числа элементов и числа резервных цепочек безотказность системы может не только не увеличится, а и уменьшиться.</w:t>
      </w:r>
    </w:p>
    <w:p w:rsidR="00A31DB7" w:rsidRPr="00A31DB7" w:rsidRDefault="00A31DB7" w:rsidP="00A31DB7">
      <w:pPr>
        <w:jc w:val="both"/>
        <w:rPr>
          <w:sz w:val="24"/>
          <w:szCs w:val="24"/>
        </w:rPr>
      </w:pPr>
      <w:r w:rsidRPr="00A31DB7">
        <w:rPr>
          <w:sz w:val="24"/>
          <w:szCs w:val="24"/>
        </w:rPr>
        <w:t xml:space="preserve">    С учетом сказанного,  для повышения безотказности механических устройств и, в частности, автомобиля, чаще всего, прибегают к повышению запасов прочности деталей или увеличению их износостойкости и т. п.</w:t>
      </w:r>
    </w:p>
    <w:p w:rsidR="00A31DB7" w:rsidRPr="00A31DB7" w:rsidRDefault="00A31DB7" w:rsidP="00A31DB7">
      <w:pPr>
        <w:jc w:val="both"/>
        <w:rPr>
          <w:sz w:val="24"/>
          <w:szCs w:val="24"/>
        </w:rPr>
      </w:pPr>
    </w:p>
    <w:p w:rsidR="00A31DB7" w:rsidRPr="00A31DB7" w:rsidRDefault="00A31DB7" w:rsidP="00A31DB7">
      <w:pPr>
        <w:jc w:val="both"/>
        <w:rPr>
          <w:sz w:val="24"/>
          <w:szCs w:val="24"/>
        </w:rPr>
      </w:pPr>
    </w:p>
    <w:p w:rsidR="005927B8" w:rsidRDefault="005927B8" w:rsidP="00A31DB7">
      <w:pPr>
        <w:shd w:val="clear" w:color="auto" w:fill="FFFFFF"/>
        <w:jc w:val="center"/>
        <w:rPr>
          <w:b/>
          <w:bCs/>
          <w:sz w:val="24"/>
          <w:szCs w:val="24"/>
        </w:rPr>
      </w:pPr>
      <w:r>
        <w:rPr>
          <w:b/>
          <w:bCs/>
          <w:sz w:val="24"/>
          <w:szCs w:val="24"/>
        </w:rPr>
        <w:t>Практический раздел</w:t>
      </w:r>
      <w:proofErr w:type="gramStart"/>
      <w:r>
        <w:rPr>
          <w:b/>
          <w:bCs/>
          <w:sz w:val="24"/>
          <w:szCs w:val="24"/>
        </w:rPr>
        <w:t xml:space="preserve"> .</w:t>
      </w:r>
      <w:proofErr w:type="gramEnd"/>
    </w:p>
    <w:p w:rsidR="005927B8" w:rsidRDefault="005927B8" w:rsidP="00A31DB7">
      <w:pPr>
        <w:shd w:val="clear" w:color="auto" w:fill="FFFFFF"/>
        <w:jc w:val="center"/>
        <w:rPr>
          <w:b/>
          <w:bCs/>
          <w:sz w:val="24"/>
          <w:szCs w:val="24"/>
        </w:rPr>
      </w:pPr>
    </w:p>
    <w:p w:rsidR="00A31DB7" w:rsidRPr="00A31DB7" w:rsidRDefault="00A31DB7" w:rsidP="00A31DB7">
      <w:pPr>
        <w:shd w:val="clear" w:color="auto" w:fill="FFFFFF"/>
        <w:jc w:val="center"/>
        <w:rPr>
          <w:b/>
          <w:bCs/>
          <w:sz w:val="24"/>
          <w:szCs w:val="24"/>
        </w:rPr>
      </w:pPr>
      <w:r w:rsidRPr="00A31DB7">
        <w:rPr>
          <w:b/>
          <w:bCs/>
          <w:sz w:val="24"/>
          <w:szCs w:val="24"/>
        </w:rPr>
        <w:t>Тема.</w:t>
      </w:r>
      <w:r w:rsidRPr="00A31DB7">
        <w:rPr>
          <w:b/>
          <w:bCs/>
          <w:sz w:val="24"/>
          <w:szCs w:val="24"/>
          <w:lang w:val="en-US"/>
        </w:rPr>
        <w:t xml:space="preserve"> </w:t>
      </w:r>
      <w:r w:rsidRPr="00A31DB7">
        <w:rPr>
          <w:b/>
          <w:bCs/>
          <w:sz w:val="24"/>
          <w:szCs w:val="24"/>
        </w:rPr>
        <w:t xml:space="preserve"> НЕРЕМОНТИРУЕМЫЕ ОБЪЕКТЫ</w:t>
      </w:r>
    </w:p>
    <w:p w:rsidR="00A31DB7" w:rsidRPr="00A31DB7" w:rsidRDefault="00A31DB7" w:rsidP="00A31DB7">
      <w:pPr>
        <w:shd w:val="clear" w:color="auto" w:fill="FFFFFF"/>
        <w:rPr>
          <w:i/>
          <w:iCs/>
          <w:sz w:val="24"/>
          <w:szCs w:val="24"/>
        </w:rPr>
      </w:pPr>
      <w:r w:rsidRPr="00A31DB7">
        <w:rPr>
          <w:i/>
          <w:iCs/>
          <w:sz w:val="24"/>
          <w:szCs w:val="24"/>
        </w:rPr>
        <w:t>Контрольные вопросы</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Что такое функция надежности?</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определить функцию ненадежности?</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Чем отличается безусловная и условная вероятности безотказной работы?</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можно определить вероятность отказа, использую функцию плотности распределения?</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Что такое интенсивность отказов?</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определить функцию надежности по интенсивности отказов?</w:t>
      </w:r>
    </w:p>
    <w:p w:rsidR="00A31DB7" w:rsidRPr="00A31DB7" w:rsidRDefault="00A31DB7" w:rsidP="00A31DB7">
      <w:pPr>
        <w:numPr>
          <w:ilvl w:val="0"/>
          <w:numId w:val="1"/>
        </w:numPr>
        <w:shd w:val="clear" w:color="auto" w:fill="FFFFFF"/>
        <w:tabs>
          <w:tab w:val="left" w:pos="370"/>
        </w:tabs>
        <w:rPr>
          <w:sz w:val="24"/>
          <w:szCs w:val="24"/>
        </w:rPr>
      </w:pPr>
      <w:r w:rsidRPr="00A31DB7">
        <w:rPr>
          <w:sz w:val="24"/>
          <w:szCs w:val="24"/>
        </w:rPr>
        <w:t>Как определить среднюю наработку на отказ?</w:t>
      </w:r>
    </w:p>
    <w:p w:rsidR="005927B8" w:rsidRDefault="00A31DB7" w:rsidP="005927B8">
      <w:pPr>
        <w:numPr>
          <w:ilvl w:val="0"/>
          <w:numId w:val="1"/>
        </w:numPr>
        <w:shd w:val="clear" w:color="auto" w:fill="FFFFFF"/>
        <w:tabs>
          <w:tab w:val="left" w:pos="259"/>
        </w:tabs>
        <w:jc w:val="center"/>
        <w:rPr>
          <w:b/>
          <w:i/>
          <w:iCs/>
          <w:sz w:val="24"/>
          <w:szCs w:val="24"/>
        </w:rPr>
      </w:pPr>
      <w:r w:rsidRPr="00A31DB7">
        <w:rPr>
          <w:sz w:val="24"/>
          <w:szCs w:val="24"/>
        </w:rPr>
        <w:t xml:space="preserve">Что такое усеченный нормальный закон распределения? Чем он отличается от </w:t>
      </w:r>
      <w:proofErr w:type="gramStart"/>
      <w:r w:rsidRPr="00A31DB7">
        <w:rPr>
          <w:sz w:val="24"/>
          <w:szCs w:val="24"/>
        </w:rPr>
        <w:t>нормального</w:t>
      </w:r>
      <w:proofErr w:type="gramEnd"/>
      <w:r w:rsidRPr="00A31DB7">
        <w:rPr>
          <w:sz w:val="24"/>
          <w:szCs w:val="24"/>
        </w:rPr>
        <w:t>?</w:t>
      </w:r>
      <w:r w:rsidRPr="00A31DB7">
        <w:rPr>
          <w:sz w:val="24"/>
          <w:szCs w:val="24"/>
        </w:rPr>
        <w:br/>
      </w:r>
    </w:p>
    <w:p w:rsidR="00A31DB7" w:rsidRPr="00A31DB7" w:rsidRDefault="00A31DB7" w:rsidP="005927B8">
      <w:pPr>
        <w:numPr>
          <w:ilvl w:val="0"/>
          <w:numId w:val="1"/>
        </w:numPr>
        <w:shd w:val="clear" w:color="auto" w:fill="FFFFFF"/>
        <w:tabs>
          <w:tab w:val="left" w:pos="259"/>
        </w:tabs>
        <w:jc w:val="center"/>
        <w:rPr>
          <w:b/>
          <w:i/>
          <w:iCs/>
          <w:sz w:val="24"/>
          <w:szCs w:val="24"/>
        </w:rPr>
      </w:pPr>
      <w:r w:rsidRPr="00A31DB7">
        <w:rPr>
          <w:b/>
          <w:i/>
          <w:iCs/>
          <w:sz w:val="24"/>
          <w:szCs w:val="24"/>
        </w:rPr>
        <w:t>Задание</w:t>
      </w:r>
    </w:p>
    <w:p w:rsidR="00A31DB7" w:rsidRPr="00A31DB7" w:rsidRDefault="00A31DB7" w:rsidP="00A31DB7">
      <w:pPr>
        <w:shd w:val="clear" w:color="auto" w:fill="FFFFFF"/>
        <w:tabs>
          <w:tab w:val="left" w:pos="355"/>
        </w:tabs>
        <w:jc w:val="both"/>
        <w:rPr>
          <w:sz w:val="24"/>
          <w:szCs w:val="24"/>
        </w:rPr>
      </w:pPr>
      <w:r w:rsidRPr="00A31DB7">
        <w:rPr>
          <w:b/>
          <w:i/>
          <w:iCs/>
          <w:sz w:val="24"/>
          <w:szCs w:val="24"/>
        </w:rPr>
        <w:t>1.</w:t>
      </w:r>
      <w:r w:rsidRPr="00A31DB7">
        <w:rPr>
          <w:sz w:val="24"/>
          <w:szCs w:val="24"/>
        </w:rPr>
        <w:t xml:space="preserve">Построить графики функции надежности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и функции ненадежности </w:t>
      </w:r>
      <w:r w:rsidRPr="00A31DB7">
        <w:rPr>
          <w:sz w:val="24"/>
          <w:szCs w:val="24"/>
          <w:lang w:val="en-US"/>
        </w:rPr>
        <w:t>Q</w:t>
      </w:r>
      <w:r w:rsidRPr="00A31DB7">
        <w:rPr>
          <w:sz w:val="24"/>
          <w:szCs w:val="24"/>
        </w:rPr>
        <w:t>(</w:t>
      </w:r>
      <w:r w:rsidRPr="00A31DB7">
        <w:rPr>
          <w:sz w:val="24"/>
          <w:szCs w:val="24"/>
          <w:lang w:val="en-US"/>
        </w:rPr>
        <w:t>t</w:t>
      </w:r>
      <w:r w:rsidRPr="00A31DB7">
        <w:rPr>
          <w:sz w:val="24"/>
          <w:szCs w:val="24"/>
        </w:rPr>
        <w:t>) для</w:t>
      </w:r>
      <w:r w:rsidRPr="00A31DB7">
        <w:rPr>
          <w:sz w:val="24"/>
          <w:szCs w:val="24"/>
        </w:rPr>
        <w:br/>
        <w:t>показательного распределения. Средняя наработка на отказ составляет М часов. Вычислить</w:t>
      </w:r>
      <w:r w:rsidRPr="00A31DB7">
        <w:rPr>
          <w:sz w:val="24"/>
          <w:szCs w:val="24"/>
        </w:rPr>
        <w:br/>
        <w:t>вероятность отказа в течени</w:t>
      </w:r>
      <w:proofErr w:type="gramStart"/>
      <w:r w:rsidRPr="00A31DB7">
        <w:rPr>
          <w:sz w:val="24"/>
          <w:szCs w:val="24"/>
        </w:rPr>
        <w:t>и</w:t>
      </w:r>
      <w:proofErr w:type="gramEnd"/>
      <w:r w:rsidRPr="00A31DB7">
        <w:rPr>
          <w:sz w:val="24"/>
          <w:szCs w:val="24"/>
        </w:rPr>
        <w:t xml:space="preserve"> времени от 0 до </w:t>
      </w:r>
      <w:r w:rsidRPr="00A31DB7">
        <w:rPr>
          <w:spacing w:val="13"/>
          <w:sz w:val="24"/>
          <w:szCs w:val="24"/>
          <w:lang w:val="en-US"/>
        </w:rPr>
        <w:t>t</w:t>
      </w:r>
      <w:r w:rsidRPr="00A31DB7">
        <w:rPr>
          <w:spacing w:val="13"/>
          <w:sz w:val="24"/>
          <w:szCs w:val="24"/>
          <w:vertAlign w:val="subscript"/>
        </w:rPr>
        <w:t>1</w:t>
      </w:r>
      <w:r w:rsidRPr="00A31DB7">
        <w:rPr>
          <w:spacing w:val="13"/>
          <w:sz w:val="24"/>
          <w:szCs w:val="24"/>
        </w:rPr>
        <w:t>,</w:t>
      </w:r>
      <w:r w:rsidRPr="00A31DB7">
        <w:rPr>
          <w:sz w:val="24"/>
          <w:szCs w:val="24"/>
        </w:rPr>
        <w:t xml:space="preserve"> используя функцию распределения.</w:t>
      </w:r>
      <w:r w:rsidRPr="00A31DB7">
        <w:rPr>
          <w:sz w:val="24"/>
          <w:szCs w:val="24"/>
        </w:rPr>
        <w:br/>
        <w:t>Определить интенсивность отказов.</w:t>
      </w:r>
    </w:p>
    <w:p w:rsidR="00A31DB7" w:rsidRPr="00A31DB7" w:rsidRDefault="00A31DB7" w:rsidP="00A31DB7">
      <w:pPr>
        <w:numPr>
          <w:ilvl w:val="0"/>
          <w:numId w:val="2"/>
        </w:numPr>
        <w:shd w:val="clear" w:color="auto" w:fill="FFFFFF"/>
        <w:tabs>
          <w:tab w:val="left" w:pos="235"/>
        </w:tabs>
        <w:jc w:val="both"/>
        <w:rPr>
          <w:sz w:val="24"/>
          <w:szCs w:val="24"/>
        </w:rPr>
      </w:pPr>
      <w:r w:rsidRPr="00A31DB7">
        <w:rPr>
          <w:sz w:val="24"/>
          <w:szCs w:val="24"/>
        </w:rPr>
        <w:t>.Определить вид распределения наработки на отказ, если интенсивность отказов имеет вид: λ(</w:t>
      </w:r>
      <w:r w:rsidRPr="00A31DB7">
        <w:rPr>
          <w:sz w:val="24"/>
          <w:szCs w:val="24"/>
          <w:lang w:val="en-US"/>
        </w:rPr>
        <w:t>t</w:t>
      </w:r>
      <w:r w:rsidRPr="00A31DB7">
        <w:rPr>
          <w:sz w:val="24"/>
          <w:szCs w:val="24"/>
        </w:rPr>
        <w:t>)=</w:t>
      </w:r>
      <w:r w:rsidRPr="00A31DB7">
        <w:rPr>
          <w:sz w:val="24"/>
          <w:szCs w:val="24"/>
          <w:lang w:val="en-US"/>
        </w:rPr>
        <w:t>a</w:t>
      </w:r>
      <w:r w:rsidRPr="00A31DB7">
        <w:rPr>
          <w:sz w:val="24"/>
          <w:szCs w:val="24"/>
        </w:rPr>
        <w:t xml:space="preserve">. Построить графики функции распределения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и функции плотности распределения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 xml:space="preserve">), а также график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Определить условную вероятность безотказной работы в интервале времени от </w:t>
      </w:r>
      <w:r w:rsidRPr="00A31DB7">
        <w:rPr>
          <w:sz w:val="24"/>
          <w:szCs w:val="24"/>
          <w:lang w:val="en-US"/>
        </w:rPr>
        <w:t>t</w:t>
      </w:r>
      <w:r w:rsidRPr="00A31DB7">
        <w:rPr>
          <w:sz w:val="24"/>
          <w:szCs w:val="24"/>
          <w:vertAlign w:val="subscript"/>
        </w:rPr>
        <w:t>1</w:t>
      </w:r>
      <w:r w:rsidRPr="00A31DB7">
        <w:rPr>
          <w:sz w:val="24"/>
          <w:szCs w:val="24"/>
        </w:rPr>
        <w:t xml:space="preserve"> до </w:t>
      </w:r>
      <w:r w:rsidRPr="00A31DB7">
        <w:rPr>
          <w:iCs/>
          <w:sz w:val="24"/>
          <w:szCs w:val="24"/>
          <w:lang w:val="en-US"/>
        </w:rPr>
        <w:t>t</w:t>
      </w:r>
      <w:r w:rsidRPr="00A31DB7">
        <w:rPr>
          <w:iCs/>
          <w:sz w:val="24"/>
          <w:szCs w:val="24"/>
          <w:vertAlign w:val="subscript"/>
        </w:rPr>
        <w:t>2</w:t>
      </w:r>
      <w:r w:rsidRPr="00A31DB7">
        <w:rPr>
          <w:i/>
          <w:iCs/>
          <w:sz w:val="24"/>
          <w:szCs w:val="24"/>
        </w:rPr>
        <w:t xml:space="preserve">, </w:t>
      </w:r>
      <w:r w:rsidRPr="00A31DB7">
        <w:rPr>
          <w:sz w:val="24"/>
          <w:szCs w:val="24"/>
        </w:rPr>
        <w:t xml:space="preserve">если известно, что в момент </w:t>
      </w:r>
      <w:r w:rsidRPr="00A31DB7">
        <w:rPr>
          <w:sz w:val="24"/>
          <w:szCs w:val="24"/>
          <w:lang w:val="en-US"/>
        </w:rPr>
        <w:t>t</w:t>
      </w:r>
      <w:r w:rsidRPr="00A31DB7">
        <w:rPr>
          <w:sz w:val="24"/>
          <w:szCs w:val="24"/>
          <w:vertAlign w:val="subscript"/>
        </w:rPr>
        <w:t>1</w:t>
      </w:r>
      <w:r w:rsidRPr="00A31DB7">
        <w:rPr>
          <w:sz w:val="24"/>
          <w:szCs w:val="24"/>
        </w:rPr>
        <w:t xml:space="preserve"> объект работал.</w:t>
      </w:r>
    </w:p>
    <w:p w:rsidR="00A31DB7" w:rsidRPr="00A31DB7" w:rsidRDefault="00A31DB7" w:rsidP="00A31DB7">
      <w:pPr>
        <w:numPr>
          <w:ilvl w:val="0"/>
          <w:numId w:val="2"/>
        </w:numPr>
        <w:shd w:val="clear" w:color="auto" w:fill="FFFFFF"/>
        <w:tabs>
          <w:tab w:val="left" w:pos="235"/>
        </w:tabs>
        <w:jc w:val="both"/>
        <w:rPr>
          <w:sz w:val="24"/>
          <w:szCs w:val="24"/>
        </w:rPr>
      </w:pPr>
      <w:r w:rsidRPr="00A31DB7">
        <w:rPr>
          <w:sz w:val="24"/>
          <w:szCs w:val="24"/>
        </w:rPr>
        <w:t>Определить, какой технический объект имеет большую вероятность безотказной работы в период от 1000 часов до 1100 часов: с показательной функцией распределения и средней наработкой М часов или с функцией распределения Релея с тем же значением средней наработки до отказа?</w:t>
      </w:r>
    </w:p>
    <w:p w:rsidR="00A31DB7" w:rsidRPr="00A31DB7" w:rsidRDefault="00A31DB7" w:rsidP="00A31DB7">
      <w:pPr>
        <w:numPr>
          <w:ilvl w:val="0"/>
          <w:numId w:val="2"/>
        </w:numPr>
        <w:shd w:val="clear" w:color="auto" w:fill="FFFFFF"/>
        <w:tabs>
          <w:tab w:val="left" w:pos="235"/>
        </w:tabs>
        <w:jc w:val="both"/>
        <w:rPr>
          <w:sz w:val="24"/>
          <w:szCs w:val="24"/>
        </w:rPr>
      </w:pPr>
      <w:r w:rsidRPr="00A31DB7">
        <w:rPr>
          <w:sz w:val="24"/>
          <w:szCs w:val="24"/>
        </w:rPr>
        <w:t xml:space="preserve">Определить, какова должна быть средняя наработка </w:t>
      </w:r>
      <w:r w:rsidRPr="00A31DB7">
        <w:rPr>
          <w:sz w:val="24"/>
          <w:szCs w:val="24"/>
          <w:lang w:val="en-US"/>
        </w:rPr>
        <w:t>m</w:t>
      </w:r>
      <w:r w:rsidRPr="00A31DB7">
        <w:rPr>
          <w:sz w:val="24"/>
          <w:szCs w:val="24"/>
        </w:rPr>
        <w:t xml:space="preserve"> до отказа, имеющего показательное распределение наработки до отказа объекта, чтобы вероятность безотказной работы была не менее </w:t>
      </w:r>
      <w:proofErr w:type="gramStart"/>
      <w:r w:rsidRPr="00A31DB7">
        <w:rPr>
          <w:sz w:val="24"/>
          <w:szCs w:val="24"/>
        </w:rPr>
        <w:t>Р</w:t>
      </w:r>
      <w:proofErr w:type="gramEnd"/>
      <w:r w:rsidRPr="00A31DB7">
        <w:rPr>
          <w:sz w:val="24"/>
          <w:szCs w:val="24"/>
        </w:rPr>
        <w:t xml:space="preserve"> в течение наработки </w:t>
      </w:r>
      <w:r w:rsidRPr="00A31DB7">
        <w:rPr>
          <w:sz w:val="24"/>
          <w:szCs w:val="24"/>
          <w:lang w:val="en-US"/>
        </w:rPr>
        <w:t>t</w:t>
      </w:r>
      <w:r w:rsidRPr="00A31DB7">
        <w:rPr>
          <w:sz w:val="24"/>
          <w:szCs w:val="24"/>
        </w:rPr>
        <w:t>.</w:t>
      </w:r>
    </w:p>
    <w:p w:rsidR="00A31DB7" w:rsidRPr="00A31DB7" w:rsidRDefault="00A31DB7" w:rsidP="00A31DB7">
      <w:pPr>
        <w:shd w:val="clear" w:color="auto" w:fill="FFFFFF"/>
        <w:tabs>
          <w:tab w:val="left" w:pos="317"/>
        </w:tabs>
        <w:jc w:val="both"/>
        <w:rPr>
          <w:sz w:val="24"/>
          <w:szCs w:val="24"/>
        </w:rPr>
      </w:pPr>
      <w:r w:rsidRPr="00A31DB7">
        <w:rPr>
          <w:b/>
          <w:sz w:val="24"/>
          <w:szCs w:val="24"/>
        </w:rPr>
        <w:t>5</w:t>
      </w:r>
      <w:r w:rsidRPr="00A31DB7">
        <w:rPr>
          <w:sz w:val="24"/>
          <w:szCs w:val="24"/>
        </w:rPr>
        <w:t>.</w:t>
      </w:r>
      <w:r w:rsidRPr="00A31DB7">
        <w:rPr>
          <w:sz w:val="24"/>
          <w:szCs w:val="24"/>
        </w:rPr>
        <w:tab/>
        <w:t xml:space="preserve">Известна функция надежности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xml:space="preserve">). Объект проработал интервал времени (0, </w:t>
      </w:r>
      <w:r w:rsidRPr="00A31DB7">
        <w:rPr>
          <w:sz w:val="24"/>
          <w:szCs w:val="24"/>
          <w:lang w:val="en-US"/>
        </w:rPr>
        <w:t>t</w:t>
      </w:r>
      <w:r w:rsidRPr="00A31DB7">
        <w:rPr>
          <w:sz w:val="24"/>
          <w:szCs w:val="24"/>
          <w:vertAlign w:val="subscript"/>
        </w:rPr>
        <w:t>1</w:t>
      </w:r>
      <w:r w:rsidRPr="00A31DB7">
        <w:rPr>
          <w:sz w:val="24"/>
          <w:szCs w:val="24"/>
        </w:rPr>
        <w:t>) и</w:t>
      </w:r>
      <w:r w:rsidRPr="00A31DB7">
        <w:rPr>
          <w:sz w:val="24"/>
          <w:szCs w:val="24"/>
        </w:rPr>
        <w:br/>
        <w:t xml:space="preserve">работоспособен в момент </w:t>
      </w:r>
      <w:r w:rsidRPr="00A31DB7">
        <w:rPr>
          <w:sz w:val="24"/>
          <w:szCs w:val="24"/>
          <w:lang w:val="en-US"/>
        </w:rPr>
        <w:t>t</w:t>
      </w:r>
      <w:r w:rsidRPr="00A31DB7">
        <w:rPr>
          <w:sz w:val="24"/>
          <w:szCs w:val="24"/>
          <w:vertAlign w:val="subscript"/>
        </w:rPr>
        <w:t>1</w:t>
      </w:r>
      <w:r w:rsidRPr="00A31DB7">
        <w:rPr>
          <w:sz w:val="24"/>
          <w:szCs w:val="24"/>
        </w:rPr>
        <w:t>. Требуется определить вероятность безотказной работы этого</w:t>
      </w:r>
      <w:r w:rsidRPr="00A31DB7">
        <w:rPr>
          <w:sz w:val="24"/>
          <w:szCs w:val="24"/>
        </w:rPr>
        <w:br/>
        <w:t>объекта в течени</w:t>
      </w:r>
      <w:proofErr w:type="gramStart"/>
      <w:r w:rsidRPr="00A31DB7">
        <w:rPr>
          <w:sz w:val="24"/>
          <w:szCs w:val="24"/>
        </w:rPr>
        <w:t>и</w:t>
      </w:r>
      <w:proofErr w:type="gramEnd"/>
      <w:r w:rsidRPr="00A31DB7">
        <w:rPr>
          <w:sz w:val="24"/>
          <w:szCs w:val="24"/>
        </w:rPr>
        <w:t xml:space="preserve"> интервала наработки (</w:t>
      </w:r>
      <w:r w:rsidRPr="00A31DB7">
        <w:rPr>
          <w:sz w:val="24"/>
          <w:szCs w:val="24"/>
          <w:lang w:val="en-US"/>
        </w:rPr>
        <w:t>t</w:t>
      </w:r>
      <w:r w:rsidRPr="00A31DB7">
        <w:rPr>
          <w:sz w:val="24"/>
          <w:szCs w:val="24"/>
          <w:vertAlign w:val="subscript"/>
        </w:rPr>
        <w:t>1</w:t>
      </w:r>
      <w:r w:rsidRPr="00A31DB7">
        <w:rPr>
          <w:sz w:val="24"/>
          <w:szCs w:val="24"/>
        </w:rPr>
        <w:t>,</w:t>
      </w:r>
      <w:r w:rsidRPr="00A31DB7">
        <w:rPr>
          <w:sz w:val="24"/>
          <w:szCs w:val="24"/>
          <w:lang w:val="en-US"/>
        </w:rPr>
        <w:t>t</w:t>
      </w:r>
      <w:r w:rsidRPr="00A31DB7">
        <w:rPr>
          <w:sz w:val="24"/>
          <w:szCs w:val="24"/>
          <w:vertAlign w:val="subscript"/>
        </w:rPr>
        <w:t>2</w:t>
      </w:r>
      <w:r w:rsidRPr="00A31DB7">
        <w:rPr>
          <w:sz w:val="24"/>
          <w:szCs w:val="24"/>
        </w:rPr>
        <w:t xml:space="preserve">). Значения взять </w:t>
      </w:r>
      <w:r w:rsidRPr="00A31DB7">
        <w:rPr>
          <w:sz w:val="24"/>
          <w:szCs w:val="24"/>
          <w:lang w:val="en-US"/>
        </w:rPr>
        <w:t>t</w:t>
      </w:r>
      <w:r w:rsidRPr="00A31DB7">
        <w:rPr>
          <w:sz w:val="24"/>
          <w:szCs w:val="24"/>
          <w:vertAlign w:val="subscript"/>
        </w:rPr>
        <w:t>1</w:t>
      </w:r>
      <w:r w:rsidRPr="00A31DB7">
        <w:rPr>
          <w:sz w:val="24"/>
          <w:szCs w:val="24"/>
        </w:rPr>
        <w:t>,</w:t>
      </w:r>
      <w:r w:rsidRPr="00A31DB7">
        <w:rPr>
          <w:sz w:val="24"/>
          <w:szCs w:val="24"/>
          <w:lang w:val="en-US"/>
        </w:rPr>
        <w:t>t</w:t>
      </w:r>
      <w:r w:rsidRPr="00A31DB7">
        <w:rPr>
          <w:sz w:val="24"/>
          <w:szCs w:val="24"/>
          <w:vertAlign w:val="subscript"/>
        </w:rPr>
        <w:t xml:space="preserve">2 </w:t>
      </w:r>
      <w:r w:rsidRPr="00A31DB7">
        <w:rPr>
          <w:sz w:val="24"/>
          <w:szCs w:val="24"/>
        </w:rPr>
        <w:t xml:space="preserve"> из вариантов  задания</w:t>
      </w:r>
      <w:proofErr w:type="gramStart"/>
      <w:r w:rsidRPr="00A31DB7">
        <w:rPr>
          <w:sz w:val="24"/>
          <w:szCs w:val="24"/>
        </w:rPr>
        <w:t xml:space="preserve"> .</w:t>
      </w:r>
      <w:proofErr w:type="gramEnd"/>
    </w:p>
    <w:p w:rsidR="00A31DB7" w:rsidRPr="00A31DB7" w:rsidRDefault="00A31DB7" w:rsidP="00A31DB7">
      <w:pPr>
        <w:shd w:val="clear" w:color="auto" w:fill="FFFFFF"/>
        <w:tabs>
          <w:tab w:val="left" w:pos="235"/>
        </w:tabs>
        <w:jc w:val="both"/>
        <w:rPr>
          <w:b/>
          <w:bCs/>
          <w:i/>
          <w:iCs/>
          <w:spacing w:val="-2"/>
          <w:sz w:val="24"/>
          <w:szCs w:val="24"/>
          <w:u w:val="single"/>
        </w:rPr>
      </w:pPr>
      <w:r w:rsidRPr="00A31DB7">
        <w:rPr>
          <w:b/>
          <w:i/>
          <w:iCs/>
          <w:sz w:val="24"/>
          <w:szCs w:val="24"/>
        </w:rPr>
        <w:t>6</w:t>
      </w:r>
      <w:r w:rsidRPr="00A31DB7">
        <w:rPr>
          <w:i/>
          <w:iCs/>
          <w:sz w:val="24"/>
          <w:szCs w:val="24"/>
        </w:rPr>
        <w:t>.</w:t>
      </w:r>
      <w:r w:rsidRPr="00A31DB7">
        <w:rPr>
          <w:i/>
          <w:iCs/>
          <w:sz w:val="24"/>
          <w:szCs w:val="24"/>
        </w:rPr>
        <w:tab/>
      </w:r>
      <w:r w:rsidRPr="00A31DB7">
        <w:rPr>
          <w:sz w:val="24"/>
          <w:szCs w:val="24"/>
        </w:rPr>
        <w:t>Определить значение средней наработки до отказа объекта, имеющего функцию надежности</w:t>
      </w:r>
      <w:r w:rsidRPr="00A31DB7">
        <w:rPr>
          <w:sz w:val="24"/>
          <w:szCs w:val="24"/>
        </w:rPr>
        <w:br/>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r w:rsidRPr="00A31DB7">
        <w:rPr>
          <w:sz w:val="24"/>
          <w:szCs w:val="24"/>
          <w:lang w:val="en-US"/>
        </w:rPr>
        <w:t>a</w:t>
      </w:r>
      <w:r w:rsidRPr="00A31DB7">
        <w:rPr>
          <w:sz w:val="24"/>
          <w:szCs w:val="24"/>
        </w:rPr>
        <w:t xml:space="preserve"> для 0&lt;</w:t>
      </w:r>
      <w:r w:rsidRPr="00A31DB7">
        <w:rPr>
          <w:sz w:val="24"/>
          <w:szCs w:val="24"/>
          <w:lang w:val="en-US"/>
        </w:rPr>
        <w:t>t</w:t>
      </w:r>
      <w:r w:rsidRPr="00A31DB7">
        <w:rPr>
          <w:sz w:val="24"/>
          <w:szCs w:val="24"/>
        </w:rPr>
        <w:t>&lt;</w:t>
      </w:r>
      <w:r w:rsidRPr="00A31DB7">
        <w:rPr>
          <w:sz w:val="24"/>
          <w:szCs w:val="24"/>
          <w:lang w:val="en-US"/>
        </w:rPr>
        <w:t>T</w:t>
      </w:r>
      <w:r w:rsidRPr="00A31DB7">
        <w:rPr>
          <w:sz w:val="24"/>
          <w:szCs w:val="24"/>
        </w:rPr>
        <w:t xml:space="preserve">,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r w:rsidRPr="00A31DB7">
        <w:rPr>
          <w:sz w:val="24"/>
          <w:szCs w:val="24"/>
          <w:lang w:val="en-US"/>
        </w:rPr>
        <w:t>b</w:t>
      </w:r>
      <w:r w:rsidRPr="00A31DB7">
        <w:rPr>
          <w:sz w:val="24"/>
          <w:szCs w:val="24"/>
        </w:rPr>
        <w:t xml:space="preserve"> для </w:t>
      </w:r>
      <w:r w:rsidRPr="00A31DB7">
        <w:rPr>
          <w:sz w:val="24"/>
          <w:szCs w:val="24"/>
          <w:lang w:val="en-US"/>
        </w:rPr>
        <w:t>T</w:t>
      </w:r>
      <w:r w:rsidRPr="00A31DB7">
        <w:rPr>
          <w:sz w:val="24"/>
          <w:szCs w:val="24"/>
        </w:rPr>
        <w:t>&lt;</w:t>
      </w:r>
      <w:r w:rsidRPr="00A31DB7">
        <w:rPr>
          <w:sz w:val="24"/>
          <w:szCs w:val="24"/>
          <w:lang w:val="en-US"/>
        </w:rPr>
        <w:t>t</w:t>
      </w:r>
      <w:r w:rsidRPr="00A31DB7">
        <w:rPr>
          <w:sz w:val="24"/>
          <w:szCs w:val="24"/>
        </w:rPr>
        <w:t>&lt;2</w:t>
      </w:r>
      <w:r w:rsidRPr="00A31DB7">
        <w:rPr>
          <w:sz w:val="24"/>
          <w:szCs w:val="24"/>
          <w:lang w:val="en-US"/>
        </w:rPr>
        <w:t>T</w:t>
      </w:r>
      <w:r w:rsidRPr="00A31DB7">
        <w:rPr>
          <w:sz w:val="24"/>
          <w:szCs w:val="24"/>
        </w:rPr>
        <w:t xml:space="preserve">, надежности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 xml:space="preserve">)=0 для </w:t>
      </w:r>
      <w:r w:rsidRPr="00A31DB7">
        <w:rPr>
          <w:sz w:val="24"/>
          <w:szCs w:val="24"/>
          <w:lang w:val="en-US"/>
        </w:rPr>
        <w:t>t</w:t>
      </w:r>
      <w:r w:rsidRPr="00A31DB7">
        <w:rPr>
          <w:sz w:val="24"/>
          <w:szCs w:val="24"/>
        </w:rPr>
        <w:t>&gt;2</w:t>
      </w:r>
      <w:r w:rsidRPr="00A31DB7">
        <w:rPr>
          <w:sz w:val="24"/>
          <w:szCs w:val="24"/>
          <w:lang w:val="en-US"/>
        </w:rPr>
        <w:t>T</w:t>
      </w:r>
      <w:r w:rsidRPr="00A31DB7">
        <w:rPr>
          <w:sz w:val="24"/>
          <w:szCs w:val="24"/>
        </w:rPr>
        <w:t>. Построить график функции</w:t>
      </w:r>
      <w:r w:rsidRPr="00A31DB7">
        <w:rPr>
          <w:sz w:val="24"/>
          <w:szCs w:val="24"/>
        </w:rPr>
        <w:br/>
        <w:t xml:space="preserve">надежности.                                                        </w:t>
      </w:r>
      <w:r w:rsidRPr="00A31DB7">
        <w:rPr>
          <w:b/>
          <w:bCs/>
          <w:i/>
          <w:iCs/>
          <w:spacing w:val="-2"/>
          <w:sz w:val="24"/>
          <w:szCs w:val="24"/>
          <w:u w:val="single"/>
        </w:rPr>
        <w:t xml:space="preserve"> Варианты</w:t>
      </w:r>
    </w:p>
    <w:p w:rsidR="00A31DB7" w:rsidRPr="00A31DB7" w:rsidRDefault="00A31DB7" w:rsidP="00A31DB7">
      <w:pPr>
        <w:shd w:val="clear" w:color="auto" w:fill="FFFFFF"/>
        <w:tabs>
          <w:tab w:val="left" w:pos="235"/>
        </w:tabs>
        <w:jc w:val="both"/>
        <w:rPr>
          <w:sz w:val="24"/>
          <w:szCs w:val="24"/>
        </w:rPr>
      </w:pPr>
      <w:r w:rsidRPr="00A31DB7">
        <w:rPr>
          <w:sz w:val="24"/>
          <w:szCs w:val="24"/>
        </w:rPr>
        <w:tab/>
      </w:r>
    </w:p>
    <w:p w:rsidR="00A31DB7" w:rsidRPr="00A31DB7" w:rsidRDefault="00D263DC" w:rsidP="00A31DB7">
      <w:pPr>
        <w:shd w:val="clear" w:color="auto" w:fill="FFFFFF"/>
        <w:tabs>
          <w:tab w:val="left" w:pos="7738"/>
          <w:tab w:val="left" w:pos="8837"/>
        </w:tabs>
        <w:rPr>
          <w:sz w:val="24"/>
          <w:szCs w:val="24"/>
        </w:rPr>
      </w:pPr>
      <w:r>
        <w:rPr>
          <w:sz w:val="24"/>
          <w:szCs w:val="24"/>
        </w:rPr>
        <w:lastRenderedPageBreak/>
        <w:pict>
          <v:shape id="_x0000_s1026" type="#_x0000_t202" style="position:absolute;margin-left:8pt;margin-top:-2.2pt;width:516.1pt;height:305.55pt;z-index:251602944;mso-wrap-distance-left:2pt;mso-wrap-distance-right:2pt" stroked="f">
            <v:fill opacity="0" color2="black"/>
            <v:textbox inset="0,0,0,0">
              <w:txbxContent>
                <w:tbl>
                  <w:tblPr>
                    <w:tblW w:w="0" w:type="auto"/>
                    <w:tblInd w:w="40" w:type="dxa"/>
                    <w:tblLayout w:type="fixed"/>
                    <w:tblCellMar>
                      <w:left w:w="40" w:type="dxa"/>
                      <w:right w:w="40" w:type="dxa"/>
                    </w:tblCellMar>
                    <w:tblLook w:val="0000"/>
                  </w:tblPr>
                  <w:tblGrid>
                    <w:gridCol w:w="606"/>
                    <w:gridCol w:w="589"/>
                    <w:gridCol w:w="599"/>
                    <w:gridCol w:w="903"/>
                    <w:gridCol w:w="701"/>
                    <w:gridCol w:w="695"/>
                    <w:gridCol w:w="690"/>
                    <w:gridCol w:w="741"/>
                    <w:gridCol w:w="595"/>
                    <w:gridCol w:w="1803"/>
                    <w:gridCol w:w="892"/>
                    <w:gridCol w:w="888"/>
                    <w:gridCol w:w="621"/>
                  </w:tblGrid>
                  <w:tr w:rsidR="00A31DB7">
                    <w:trPr>
                      <w:trHeight w:hRule="exact" w:val="389"/>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pPr>
                      </w:p>
                    </w:tc>
                    <w:tc>
                      <w:tcPr>
                        <w:tcW w:w="1188" w:type="dxa"/>
                        <w:gridSpan w:val="2"/>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lang w:val="en-US"/>
                          </w:rPr>
                        </w:pPr>
                        <w:r>
                          <w:rPr>
                            <w:lang w:val="en-US"/>
                          </w:rPr>
                          <w:t>1</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pPr>
                      </w:p>
                    </w:tc>
                    <w:tc>
                      <w:tcPr>
                        <w:tcW w:w="701" w:type="dxa"/>
                        <w:tcBorders>
                          <w:top w:val="single" w:sz="4" w:space="0" w:color="000000"/>
                          <w:bottom w:val="single" w:sz="4" w:space="0" w:color="000000"/>
                        </w:tcBorders>
                      </w:tcPr>
                      <w:p w:rsidR="00A31DB7" w:rsidRDefault="00A31DB7">
                        <w:pPr>
                          <w:shd w:val="clear" w:color="auto" w:fill="FFFFFF"/>
                          <w:snapToGrid w:val="0"/>
                          <w:ind w:left="67"/>
                          <w:rPr>
                            <w:sz w:val="22"/>
                            <w:szCs w:val="22"/>
                          </w:rPr>
                        </w:pPr>
                        <w:r>
                          <w:rPr>
                            <w:sz w:val="22"/>
                            <w:szCs w:val="22"/>
                          </w:rPr>
                          <w:t>2</w:t>
                        </w:r>
                      </w:p>
                    </w:tc>
                    <w:tc>
                      <w:tcPr>
                        <w:tcW w:w="695" w:type="dxa"/>
                        <w:tcBorders>
                          <w:top w:val="single" w:sz="4" w:space="0" w:color="000000"/>
                          <w:bottom w:val="single" w:sz="4" w:space="0" w:color="000000"/>
                        </w:tcBorders>
                      </w:tcPr>
                      <w:p w:rsidR="00A31DB7" w:rsidRDefault="00A31DB7">
                        <w:pPr>
                          <w:shd w:val="clear" w:color="auto" w:fill="FFFFFF"/>
                          <w:snapToGrid w:val="0"/>
                        </w:pP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63"/>
                          <w:rPr>
                            <w:sz w:val="22"/>
                            <w:szCs w:val="22"/>
                          </w:rPr>
                        </w:pPr>
                        <w:r>
                          <w:rPr>
                            <w:sz w:val="22"/>
                            <w:szCs w:val="22"/>
                          </w:rPr>
                          <w:t>3</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66"/>
                          <w:rPr>
                            <w:sz w:val="22"/>
                            <w:szCs w:val="22"/>
                          </w:rPr>
                        </w:pPr>
                        <w:r>
                          <w:rPr>
                            <w:sz w:val="22"/>
                            <w:szCs w:val="22"/>
                          </w:rPr>
                          <w:t>4</w:t>
                        </w:r>
                      </w:p>
                    </w:tc>
                    <w:tc>
                      <w:tcPr>
                        <w:tcW w:w="595" w:type="dxa"/>
                        <w:tcBorders>
                          <w:top w:val="single" w:sz="4" w:space="0" w:color="000000"/>
                          <w:bottom w:val="single" w:sz="4" w:space="0" w:color="000000"/>
                        </w:tcBorders>
                      </w:tcPr>
                      <w:p w:rsidR="00A31DB7" w:rsidRDefault="00A31DB7">
                        <w:pPr>
                          <w:shd w:val="clear" w:color="auto" w:fill="FFFFFF"/>
                          <w:snapToGrid w:val="0"/>
                        </w:pP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701"/>
                          <w:rPr>
                            <w:sz w:val="22"/>
                            <w:szCs w:val="22"/>
                          </w:rPr>
                        </w:pPr>
                        <w:r>
                          <w:rPr>
                            <w:sz w:val="22"/>
                            <w:szCs w:val="22"/>
                          </w:rPr>
                          <w:t>5</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pPr>
                      </w:p>
                    </w:tc>
                    <w:tc>
                      <w:tcPr>
                        <w:tcW w:w="888" w:type="dxa"/>
                        <w:tcBorders>
                          <w:top w:val="single" w:sz="4" w:space="0" w:color="000000"/>
                          <w:bottom w:val="single" w:sz="4" w:space="0" w:color="000000"/>
                        </w:tcBorders>
                      </w:tcPr>
                      <w:p w:rsidR="00A31DB7" w:rsidRDefault="00A31DB7">
                        <w:pPr>
                          <w:shd w:val="clear" w:color="auto" w:fill="FFFFFF"/>
                          <w:snapToGrid w:val="0"/>
                          <w:ind w:left="115"/>
                          <w:rPr>
                            <w:sz w:val="22"/>
                            <w:szCs w:val="22"/>
                          </w:rPr>
                        </w:pPr>
                        <w:r>
                          <w:rPr>
                            <w:sz w:val="22"/>
                            <w:szCs w:val="22"/>
                          </w:rPr>
                          <w:t>6</w:t>
                        </w:r>
                      </w:p>
                    </w:tc>
                    <w:tc>
                      <w:tcPr>
                        <w:tcW w:w="621" w:type="dxa"/>
                        <w:tcBorders>
                          <w:top w:val="single" w:sz="4" w:space="0" w:color="000000"/>
                          <w:bottom w:val="single" w:sz="4" w:space="0" w:color="000000"/>
                          <w:right w:val="single" w:sz="4" w:space="0" w:color="000000"/>
                        </w:tcBorders>
                      </w:tcPr>
                      <w:p w:rsidR="00A31DB7" w:rsidRDefault="00A31DB7">
                        <w:pPr>
                          <w:shd w:val="clear" w:color="auto" w:fill="FFFFFF"/>
                          <w:snapToGrid w:val="0"/>
                        </w:pP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N</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М</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18"/>
                            <w:szCs w:val="18"/>
                            <w:vertAlign w:val="subscript"/>
                          </w:rPr>
                        </w:pPr>
                        <w:r>
                          <w:rPr>
                            <w:sz w:val="18"/>
                            <w:szCs w:val="18"/>
                            <w:lang w:val="en-US"/>
                          </w:rPr>
                          <w:t>t</w:t>
                        </w:r>
                        <w:r>
                          <w:rPr>
                            <w:sz w:val="18"/>
                            <w:szCs w:val="18"/>
                            <w:vertAlign w:val="subscript"/>
                          </w:rPr>
                          <w:t>1</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а</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18"/>
                            <w:szCs w:val="18"/>
                            <w:vertAlign w:val="subscript"/>
                            <w:lang w:val="en-US"/>
                          </w:rPr>
                        </w:pPr>
                        <w:r>
                          <w:rPr>
                            <w:sz w:val="18"/>
                            <w:szCs w:val="18"/>
                            <w:lang w:val="en-US"/>
                          </w:rPr>
                          <w:t>t</w:t>
                        </w:r>
                        <w:r>
                          <w:rPr>
                            <w:sz w:val="18"/>
                            <w:szCs w:val="18"/>
                            <w:vertAlign w:val="subscript"/>
                            <w:lang w:val="en-US"/>
                          </w:rPr>
                          <w:t>1</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vertAlign w:val="subscript"/>
                            <w:lang w:val="en-US"/>
                          </w:rPr>
                        </w:pPr>
                        <w:r>
                          <w:rPr>
                            <w:sz w:val="22"/>
                            <w:szCs w:val="22"/>
                            <w:lang w:val="en-US"/>
                          </w:rPr>
                          <w:t>t</w:t>
                        </w:r>
                        <w:r>
                          <w:rPr>
                            <w:sz w:val="22"/>
                            <w:szCs w:val="22"/>
                            <w:vertAlign w:val="subscript"/>
                            <w:lang w:val="en-US"/>
                          </w:rPr>
                          <w:t>2</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М</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proofErr w:type="gramStart"/>
                        <w:r>
                          <w:rPr>
                            <w:sz w:val="22"/>
                            <w:szCs w:val="22"/>
                          </w:rPr>
                          <w:t>Р</w:t>
                        </w:r>
                        <w:proofErr w:type="gramEnd"/>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lang w:val="en-US"/>
                          </w:rPr>
                        </w:pPr>
                        <w:r>
                          <w:rPr>
                            <w:sz w:val="22"/>
                            <w:szCs w:val="22"/>
                            <w:lang w:val="en-US"/>
                          </w:rPr>
                          <w:t>t</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lang w:val="en-US"/>
                          </w:rPr>
                        </w:pPr>
                        <w:r>
                          <w:rPr>
                            <w:sz w:val="22"/>
                            <w:szCs w:val="22"/>
                            <w:lang w:val="en-US"/>
                          </w:rPr>
                          <w:t>P(t)</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а</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lang w:val="en-US"/>
                          </w:rPr>
                        </w:pPr>
                        <w:r>
                          <w:rPr>
                            <w:sz w:val="22"/>
                            <w:szCs w:val="22"/>
                            <w:lang w:val="en-US"/>
                          </w:rPr>
                          <w:t>b</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Т</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4"/>
                          <w:rPr>
                            <w:sz w:val="22"/>
                            <w:szCs w:val="22"/>
                          </w:rPr>
                        </w:pPr>
                        <w:r>
                          <w:rPr>
                            <w:sz w:val="22"/>
                            <w:szCs w:val="22"/>
                          </w:rPr>
                          <w:t>1</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280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0.02</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280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350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800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350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0.001</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0.009</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2</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470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0.01</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470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500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850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0.002</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0.008</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3</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550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0.015</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550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700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700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0.003</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0.007</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0"/>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4</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0.005</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500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800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800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0.006</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z w:val="22"/>
                            <w:szCs w:val="22"/>
                          </w:rPr>
                        </w:pPr>
                        <w:r>
                          <w:rPr>
                            <w:sz w:val="22"/>
                            <w:szCs w:val="22"/>
                          </w:rPr>
                          <w:t>5</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600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420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0.006</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420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1000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920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0.005</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0.005</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6</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650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0.007</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380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660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pacing w:val="-9"/>
                            <w:sz w:val="22"/>
                            <w:szCs w:val="22"/>
                          </w:rPr>
                        </w:pPr>
                        <w:r>
                          <w:rPr>
                            <w:spacing w:val="-9"/>
                            <w:sz w:val="22"/>
                            <w:szCs w:val="22"/>
                          </w:rPr>
                          <w:t>1050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660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0.006</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z w:val="22"/>
                            <w:szCs w:val="22"/>
                          </w:rPr>
                        </w:pPr>
                        <w:r>
                          <w:rPr>
                            <w:sz w:val="22"/>
                            <w:szCs w:val="22"/>
                          </w:rPr>
                          <w:t>7</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0.008</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480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780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1100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780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0.007</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0.003</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19"/>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z w:val="22"/>
                            <w:szCs w:val="22"/>
                          </w:rPr>
                        </w:pPr>
                        <w:r>
                          <w:rPr>
                            <w:sz w:val="22"/>
                            <w:szCs w:val="22"/>
                          </w:rPr>
                          <w:t>8</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790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0.004</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1150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0.001</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9</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870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0.003</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870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9"/>
                            <w:sz w:val="22"/>
                            <w:szCs w:val="22"/>
                          </w:rPr>
                        </w:pPr>
                        <w:r>
                          <w:rPr>
                            <w:spacing w:val="-9"/>
                            <w:sz w:val="22"/>
                            <w:szCs w:val="22"/>
                          </w:rPr>
                          <w:t>1000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1200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340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0.002</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0.003</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64"/>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10</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850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0.002</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9"/>
                            <w:sz w:val="22"/>
                            <w:szCs w:val="22"/>
                          </w:rPr>
                        </w:pPr>
                        <w:r>
                          <w:rPr>
                            <w:spacing w:val="-9"/>
                            <w:sz w:val="22"/>
                            <w:szCs w:val="22"/>
                          </w:rPr>
                          <w:t>1200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1250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280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0.003</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64"/>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8"/>
                          <w:rPr>
                            <w:sz w:val="22"/>
                            <w:szCs w:val="22"/>
                          </w:rPr>
                        </w:pPr>
                        <w:r>
                          <w:rPr>
                            <w:sz w:val="22"/>
                            <w:szCs w:val="22"/>
                          </w:rPr>
                          <w:t>11</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900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925</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0.009</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925</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1300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1300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630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0.004</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0.001</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rPr>
                            <w:sz w:val="22"/>
                            <w:szCs w:val="22"/>
                          </w:rPr>
                        </w:pPr>
                        <w:r>
                          <w:rPr>
                            <w:sz w:val="22"/>
                            <w:szCs w:val="22"/>
                          </w:rPr>
                          <w:t>200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8"/>
                          <w:rPr>
                            <w:sz w:val="22"/>
                            <w:szCs w:val="22"/>
                          </w:rPr>
                        </w:pPr>
                        <w:r>
                          <w:rPr>
                            <w:sz w:val="22"/>
                            <w:szCs w:val="22"/>
                          </w:rPr>
                          <w:t>12</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920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980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0.001</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980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1240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pacing w:val="-10"/>
                            <w:sz w:val="22"/>
                            <w:szCs w:val="22"/>
                          </w:rPr>
                        </w:pPr>
                        <w:r>
                          <w:rPr>
                            <w:spacing w:val="-10"/>
                            <w:sz w:val="22"/>
                            <w:szCs w:val="22"/>
                          </w:rPr>
                          <w:t>1350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0.90</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540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0.008</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13</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950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
                          <w:rPr>
                            <w:sz w:val="16"/>
                            <w:szCs w:val="16"/>
                          </w:rPr>
                        </w:pPr>
                        <w:r>
                          <w:rPr>
                            <w:sz w:val="16"/>
                            <w:szCs w:val="16"/>
                          </w:rPr>
                          <w:t>1100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0.006</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790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0"/>
                            <w:sz w:val="22"/>
                            <w:szCs w:val="22"/>
                          </w:rPr>
                        </w:pPr>
                        <w:r>
                          <w:rPr>
                            <w:spacing w:val="-10"/>
                            <w:sz w:val="22"/>
                            <w:szCs w:val="22"/>
                          </w:rPr>
                          <w:t>1200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1400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870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0.002</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4"/>
                          <w:rPr>
                            <w:sz w:val="22"/>
                            <w:szCs w:val="22"/>
                          </w:rPr>
                        </w:pPr>
                        <w:r>
                          <w:rPr>
                            <w:sz w:val="22"/>
                            <w:szCs w:val="22"/>
                          </w:rPr>
                          <w:t>100</w:t>
                        </w:r>
                      </w:p>
                    </w:tc>
                  </w:tr>
                  <w:tr w:rsidR="00A31DB7">
                    <w:trPr>
                      <w:trHeight w:hRule="exact" w:val="35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14</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975</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z w:val="16"/>
                            <w:szCs w:val="16"/>
                          </w:rPr>
                        </w:pPr>
                        <w:r>
                          <w:rPr>
                            <w:sz w:val="16"/>
                            <w:szCs w:val="16"/>
                          </w:rPr>
                          <w:t>1150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0.007</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870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0"/>
                            <w:sz w:val="22"/>
                            <w:szCs w:val="22"/>
                          </w:rPr>
                        </w:pPr>
                        <w:r>
                          <w:rPr>
                            <w:spacing w:val="-10"/>
                            <w:sz w:val="22"/>
                            <w:szCs w:val="22"/>
                          </w:rPr>
                          <w:t>1300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pacing w:val="-10"/>
                            <w:sz w:val="22"/>
                            <w:szCs w:val="22"/>
                          </w:rPr>
                        </w:pPr>
                        <w:r>
                          <w:rPr>
                            <w:spacing w:val="-10"/>
                            <w:sz w:val="22"/>
                            <w:szCs w:val="22"/>
                          </w:rPr>
                          <w:t>1450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350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0.005</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0.001</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5"/>
                          <w:rPr>
                            <w:sz w:val="22"/>
                            <w:szCs w:val="22"/>
                          </w:rPr>
                        </w:pPr>
                        <w:r>
                          <w:rPr>
                            <w:sz w:val="22"/>
                            <w:szCs w:val="22"/>
                          </w:rPr>
                          <w:t>200</w:t>
                        </w:r>
                      </w:p>
                    </w:tc>
                  </w:tr>
                  <w:tr w:rsidR="00A31DB7">
                    <w:trPr>
                      <w:trHeight w:hRule="exact" w:val="375"/>
                    </w:trPr>
                    <w:tc>
                      <w:tcPr>
                        <w:tcW w:w="606"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3"/>
                          <w:rPr>
                            <w:sz w:val="22"/>
                            <w:szCs w:val="22"/>
                          </w:rPr>
                        </w:pPr>
                        <w:r>
                          <w:rPr>
                            <w:sz w:val="22"/>
                            <w:szCs w:val="22"/>
                          </w:rPr>
                          <w:t>15</w:t>
                        </w:r>
                      </w:p>
                    </w:tc>
                    <w:tc>
                      <w:tcPr>
                        <w:tcW w:w="58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
                          <w:rPr>
                            <w:sz w:val="22"/>
                            <w:szCs w:val="22"/>
                          </w:rPr>
                        </w:pPr>
                        <w:r>
                          <w:rPr>
                            <w:sz w:val="22"/>
                            <w:szCs w:val="22"/>
                          </w:rPr>
                          <w:t>990</w:t>
                        </w:r>
                      </w:p>
                    </w:tc>
                    <w:tc>
                      <w:tcPr>
                        <w:tcW w:w="59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
                          <w:rPr>
                            <w:sz w:val="16"/>
                            <w:szCs w:val="16"/>
                          </w:rPr>
                        </w:pPr>
                        <w:r>
                          <w:rPr>
                            <w:sz w:val="16"/>
                            <w:szCs w:val="16"/>
                          </w:rPr>
                          <w:t>1200</w:t>
                        </w:r>
                      </w:p>
                    </w:tc>
                    <w:tc>
                      <w:tcPr>
                        <w:tcW w:w="9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0.008</w:t>
                        </w:r>
                      </w:p>
                    </w:tc>
                    <w:tc>
                      <w:tcPr>
                        <w:tcW w:w="70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
                          <w:rPr>
                            <w:sz w:val="22"/>
                            <w:szCs w:val="22"/>
                          </w:rPr>
                        </w:pPr>
                        <w:r>
                          <w:rPr>
                            <w:sz w:val="22"/>
                            <w:szCs w:val="22"/>
                          </w:rPr>
                          <w:t>890</w:t>
                        </w:r>
                      </w:p>
                    </w:tc>
                    <w:tc>
                      <w:tcPr>
                        <w:tcW w:w="6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0"/>
                            <w:sz w:val="22"/>
                            <w:szCs w:val="22"/>
                          </w:rPr>
                        </w:pPr>
                        <w:r>
                          <w:rPr>
                            <w:spacing w:val="-10"/>
                            <w:sz w:val="22"/>
                            <w:szCs w:val="22"/>
                          </w:rPr>
                          <w:t>1240</w:t>
                        </w:r>
                      </w:p>
                    </w:tc>
                    <w:tc>
                      <w:tcPr>
                        <w:tcW w:w="690"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
                          <w:rPr>
                            <w:spacing w:val="-11"/>
                            <w:sz w:val="22"/>
                            <w:szCs w:val="22"/>
                          </w:rPr>
                        </w:pPr>
                        <w:r>
                          <w:rPr>
                            <w:spacing w:val="-11"/>
                            <w:sz w:val="22"/>
                            <w:szCs w:val="22"/>
                          </w:rPr>
                          <w:t>1500</w:t>
                        </w:r>
                      </w:p>
                    </w:tc>
                    <w:tc>
                      <w:tcPr>
                        <w:tcW w:w="741"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0.95</w:t>
                        </w:r>
                      </w:p>
                    </w:tc>
                    <w:tc>
                      <w:tcPr>
                        <w:tcW w:w="595"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290</w:t>
                        </w:r>
                      </w:p>
                    </w:tc>
                    <w:tc>
                      <w:tcPr>
                        <w:tcW w:w="180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Нормальное</w:t>
                        </w:r>
                      </w:p>
                    </w:tc>
                    <w:tc>
                      <w:tcPr>
                        <w:tcW w:w="89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0.006</w:t>
                        </w:r>
                      </w:p>
                    </w:tc>
                    <w:tc>
                      <w:tcPr>
                        <w:tcW w:w="88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
                          <w:rPr>
                            <w:sz w:val="22"/>
                            <w:szCs w:val="22"/>
                          </w:rPr>
                        </w:pPr>
                        <w:r>
                          <w:rPr>
                            <w:sz w:val="22"/>
                            <w:szCs w:val="22"/>
                          </w:rPr>
                          <w:t>0.002</w:t>
                        </w:r>
                      </w:p>
                    </w:tc>
                    <w:tc>
                      <w:tcPr>
                        <w:tcW w:w="621"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5"/>
                          <w:rPr>
                            <w:sz w:val="22"/>
                            <w:szCs w:val="22"/>
                          </w:rPr>
                        </w:pPr>
                        <w:r>
                          <w:rPr>
                            <w:sz w:val="22"/>
                            <w:szCs w:val="22"/>
                          </w:rPr>
                          <w:t>200</w:t>
                        </w:r>
                      </w:p>
                    </w:tc>
                  </w:tr>
                </w:tbl>
                <w:p w:rsidR="00A31DB7" w:rsidRDefault="00A31DB7">
                  <w:r>
                    <w:t xml:space="preserve"> </w:t>
                  </w:r>
                </w:p>
              </w:txbxContent>
            </v:textbox>
            <w10:wrap type="square" side="largest"/>
          </v:shape>
        </w:pict>
      </w:r>
    </w:p>
    <w:p w:rsidR="00A31DB7" w:rsidRPr="00A31DB7" w:rsidRDefault="00A31DB7" w:rsidP="00A31DB7">
      <w:pPr>
        <w:shd w:val="clear" w:color="auto" w:fill="FFFFFF"/>
        <w:jc w:val="center"/>
        <w:rPr>
          <w:b/>
          <w:bCs/>
          <w:i/>
          <w:iCs/>
          <w:spacing w:val="-10"/>
          <w:sz w:val="24"/>
          <w:szCs w:val="24"/>
        </w:rPr>
      </w:pPr>
    </w:p>
    <w:p w:rsidR="00A31DB7" w:rsidRPr="00A31DB7" w:rsidRDefault="00A31DB7" w:rsidP="00A31DB7">
      <w:pPr>
        <w:shd w:val="clear" w:color="auto" w:fill="FFFFFF"/>
        <w:jc w:val="center"/>
        <w:rPr>
          <w:b/>
          <w:bCs/>
          <w:i/>
          <w:iCs/>
          <w:spacing w:val="-10"/>
          <w:sz w:val="24"/>
          <w:szCs w:val="24"/>
        </w:rPr>
      </w:pPr>
      <w:r w:rsidRPr="00A31DB7">
        <w:rPr>
          <w:b/>
          <w:bCs/>
          <w:i/>
          <w:iCs/>
          <w:spacing w:val="-10"/>
          <w:sz w:val="24"/>
          <w:szCs w:val="24"/>
        </w:rPr>
        <w:t>Пример  расчета задания</w:t>
      </w:r>
      <w:proofErr w:type="gramStart"/>
      <w:r w:rsidRPr="00A31DB7">
        <w:rPr>
          <w:b/>
          <w:bCs/>
          <w:i/>
          <w:iCs/>
          <w:spacing w:val="-10"/>
          <w:sz w:val="24"/>
          <w:szCs w:val="24"/>
        </w:rPr>
        <w:t xml:space="preserve"> .</w:t>
      </w:r>
      <w:proofErr w:type="gramEnd"/>
    </w:p>
    <w:p w:rsidR="00A31DB7" w:rsidRPr="00A31DB7" w:rsidRDefault="00A31DB7" w:rsidP="00A31DB7">
      <w:pPr>
        <w:shd w:val="clear" w:color="auto" w:fill="FFFFFF"/>
        <w:ind w:firstLine="562"/>
        <w:jc w:val="both"/>
        <w:rPr>
          <w:b/>
          <w:bCs/>
          <w:i/>
          <w:iCs/>
          <w:spacing w:val="-8"/>
          <w:sz w:val="24"/>
          <w:szCs w:val="24"/>
        </w:rPr>
      </w:pPr>
    </w:p>
    <w:p w:rsidR="00A31DB7" w:rsidRPr="00A31DB7" w:rsidRDefault="00A31DB7" w:rsidP="00A31DB7">
      <w:pPr>
        <w:shd w:val="clear" w:color="auto" w:fill="FFFFFF"/>
        <w:ind w:firstLine="562"/>
        <w:jc w:val="both"/>
        <w:rPr>
          <w:sz w:val="24"/>
          <w:szCs w:val="24"/>
        </w:rPr>
      </w:pPr>
      <w:r w:rsidRPr="00A31DB7">
        <w:rPr>
          <w:b/>
          <w:bCs/>
          <w:i/>
          <w:iCs/>
          <w:spacing w:val="-8"/>
          <w:sz w:val="24"/>
          <w:szCs w:val="24"/>
        </w:rPr>
        <w:t xml:space="preserve">1. </w:t>
      </w:r>
      <w:r w:rsidRPr="00A31DB7">
        <w:rPr>
          <w:spacing w:val="-8"/>
          <w:sz w:val="24"/>
          <w:szCs w:val="24"/>
        </w:rPr>
        <w:t xml:space="preserve">Построить графики функции надежности </w:t>
      </w:r>
      <w:r w:rsidRPr="00A31DB7">
        <w:rPr>
          <w:spacing w:val="-8"/>
          <w:sz w:val="24"/>
          <w:szCs w:val="24"/>
          <w:lang w:val="en-US"/>
        </w:rPr>
        <w:t>P</w:t>
      </w:r>
      <w:r w:rsidRPr="00A31DB7">
        <w:rPr>
          <w:spacing w:val="-8"/>
          <w:sz w:val="24"/>
          <w:szCs w:val="24"/>
        </w:rPr>
        <w:t>(</w:t>
      </w:r>
      <w:r w:rsidRPr="00A31DB7">
        <w:rPr>
          <w:spacing w:val="-8"/>
          <w:sz w:val="24"/>
          <w:szCs w:val="24"/>
          <w:lang w:val="en-US"/>
        </w:rPr>
        <w:t>t</w:t>
      </w:r>
      <w:r w:rsidRPr="00A31DB7">
        <w:rPr>
          <w:spacing w:val="-8"/>
          <w:sz w:val="24"/>
          <w:szCs w:val="24"/>
        </w:rPr>
        <w:t xml:space="preserve">) и функции ненадежности </w:t>
      </w:r>
      <w:r w:rsidRPr="00A31DB7">
        <w:rPr>
          <w:spacing w:val="-8"/>
          <w:sz w:val="24"/>
          <w:szCs w:val="24"/>
          <w:lang w:val="en-US"/>
        </w:rPr>
        <w:t>Q</w:t>
      </w:r>
      <w:r w:rsidRPr="00A31DB7">
        <w:rPr>
          <w:spacing w:val="-8"/>
          <w:sz w:val="24"/>
          <w:szCs w:val="24"/>
        </w:rPr>
        <w:t>(</w:t>
      </w:r>
      <w:r w:rsidRPr="00A31DB7">
        <w:rPr>
          <w:spacing w:val="-8"/>
          <w:sz w:val="24"/>
          <w:szCs w:val="24"/>
          <w:lang w:val="en-US"/>
        </w:rPr>
        <w:t>t</w:t>
      </w:r>
      <w:r w:rsidRPr="00A31DB7">
        <w:rPr>
          <w:spacing w:val="-8"/>
          <w:sz w:val="24"/>
          <w:szCs w:val="24"/>
        </w:rPr>
        <w:t xml:space="preserve">) для </w:t>
      </w:r>
      <w:r w:rsidRPr="00A31DB7">
        <w:rPr>
          <w:spacing w:val="-6"/>
          <w:sz w:val="24"/>
          <w:szCs w:val="24"/>
        </w:rPr>
        <w:t xml:space="preserve">показательного распределения. Средняя наработка на отказ составляет М = 350 часов. </w:t>
      </w:r>
      <w:r w:rsidRPr="00A31DB7">
        <w:rPr>
          <w:spacing w:val="-9"/>
          <w:sz w:val="24"/>
          <w:szCs w:val="24"/>
        </w:rPr>
        <w:t>Вычислить вероятность отказа в течени</w:t>
      </w:r>
      <w:proofErr w:type="gramStart"/>
      <w:r w:rsidRPr="00A31DB7">
        <w:rPr>
          <w:spacing w:val="-9"/>
          <w:sz w:val="24"/>
          <w:szCs w:val="24"/>
        </w:rPr>
        <w:t>и</w:t>
      </w:r>
      <w:proofErr w:type="gramEnd"/>
      <w:r w:rsidRPr="00A31DB7">
        <w:rPr>
          <w:spacing w:val="-9"/>
          <w:sz w:val="24"/>
          <w:szCs w:val="24"/>
        </w:rPr>
        <w:t xml:space="preserve"> времени от 0 до </w:t>
      </w:r>
      <w:r w:rsidRPr="00A31DB7">
        <w:rPr>
          <w:spacing w:val="-9"/>
          <w:sz w:val="24"/>
          <w:szCs w:val="24"/>
          <w:lang w:val="en-US"/>
        </w:rPr>
        <w:t>t</w:t>
      </w:r>
      <w:r w:rsidRPr="00A31DB7">
        <w:rPr>
          <w:spacing w:val="-9"/>
          <w:sz w:val="24"/>
          <w:szCs w:val="24"/>
          <w:vertAlign w:val="subscript"/>
        </w:rPr>
        <w:t>1</w:t>
      </w:r>
      <w:r w:rsidRPr="00A31DB7">
        <w:rPr>
          <w:spacing w:val="-9"/>
          <w:sz w:val="24"/>
          <w:szCs w:val="24"/>
        </w:rPr>
        <w:t xml:space="preserve"> = 250 часов, используя функцию </w:t>
      </w:r>
      <w:r w:rsidRPr="00A31DB7">
        <w:rPr>
          <w:sz w:val="24"/>
          <w:szCs w:val="24"/>
        </w:rPr>
        <w:t>распределения. Определить интенсивность отказов.</w:t>
      </w:r>
    </w:p>
    <w:p w:rsidR="00A31DB7" w:rsidRPr="00A31DB7" w:rsidRDefault="00A31DB7" w:rsidP="00A31DB7">
      <w:pPr>
        <w:shd w:val="clear" w:color="auto" w:fill="FFFFFF"/>
        <w:ind w:firstLine="566"/>
        <w:jc w:val="both"/>
        <w:rPr>
          <w:sz w:val="24"/>
          <w:szCs w:val="24"/>
        </w:rPr>
      </w:pPr>
      <w:r w:rsidRPr="00A31DB7">
        <w:rPr>
          <w:spacing w:val="-7"/>
          <w:sz w:val="24"/>
          <w:szCs w:val="24"/>
        </w:rPr>
        <w:t>Известно, что для показательного распределения функция надежности</w:t>
      </w:r>
      <w:r w:rsidR="00D263DC" w:rsidRPr="00D263DC">
        <w:rPr>
          <w:spacing w:val="-7"/>
          <w:position w:val="-12"/>
          <w:sz w:val="24"/>
          <w:szCs w:val="24"/>
        </w:rPr>
        <w:pict>
          <v:shape id="_x0000_i1123" type="#_x0000_t75" style="width:79.5pt;height:22.5pt" filled="t">
            <v:fill color2="black"/>
            <v:imagedata r:id="rId209" o:title=""/>
          </v:shape>
        </w:pict>
      </w:r>
      <w:r w:rsidRPr="00A31DB7">
        <w:rPr>
          <w:spacing w:val="-7"/>
          <w:sz w:val="24"/>
          <w:szCs w:val="24"/>
        </w:rPr>
        <w:t xml:space="preserve"> </w:t>
      </w:r>
      <w:r w:rsidRPr="00A31DB7">
        <w:rPr>
          <w:sz w:val="24"/>
          <w:szCs w:val="24"/>
        </w:rPr>
        <w:t xml:space="preserve">и функции ненадежности </w:t>
      </w:r>
      <w:r w:rsidRPr="00A31DB7">
        <w:rPr>
          <w:sz w:val="24"/>
          <w:szCs w:val="24"/>
          <w:lang w:val="en-US"/>
        </w:rPr>
        <w:t>Q</w:t>
      </w:r>
      <w:r w:rsidRPr="00A31DB7">
        <w:rPr>
          <w:sz w:val="24"/>
          <w:szCs w:val="24"/>
        </w:rPr>
        <w:t>(</w:t>
      </w:r>
      <w:r w:rsidRPr="00A31DB7">
        <w:rPr>
          <w:sz w:val="24"/>
          <w:szCs w:val="24"/>
          <w:lang w:val="en-US"/>
        </w:rPr>
        <w:t>t</w:t>
      </w:r>
      <w:r w:rsidRPr="00A31DB7">
        <w:rPr>
          <w:sz w:val="24"/>
          <w:szCs w:val="24"/>
        </w:rPr>
        <w:t xml:space="preserve">) =1 —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w:t>
      </w:r>
    </w:p>
    <w:p w:rsidR="00A31DB7" w:rsidRPr="00A31DB7" w:rsidRDefault="00A31DB7" w:rsidP="00A31DB7">
      <w:pPr>
        <w:shd w:val="clear" w:color="auto" w:fill="FFFFFF"/>
        <w:rPr>
          <w:spacing w:val="-8"/>
          <w:sz w:val="24"/>
          <w:szCs w:val="24"/>
        </w:rPr>
      </w:pPr>
      <w:r w:rsidRPr="00A31DB7">
        <w:rPr>
          <w:spacing w:val="-9"/>
          <w:sz w:val="24"/>
          <w:szCs w:val="24"/>
        </w:rPr>
        <w:t>Интенсивность отказов</w:t>
      </w:r>
      <w:r w:rsidR="00D263DC" w:rsidRPr="00D263DC">
        <w:rPr>
          <w:spacing w:val="-9"/>
          <w:position w:val="-28"/>
          <w:sz w:val="24"/>
          <w:szCs w:val="24"/>
        </w:rPr>
        <w:pict>
          <v:shape id="_x0000_i1124" type="#_x0000_t75" style="width:134.25pt;height:38.25pt" filled="t">
            <v:fill color2="black"/>
            <v:imagedata r:id="rId210" o:title=""/>
          </v:shape>
        </w:pict>
      </w:r>
    </w:p>
    <w:p w:rsidR="00A31DB7" w:rsidRPr="00A31DB7" w:rsidRDefault="00A31DB7" w:rsidP="00A31DB7">
      <w:pPr>
        <w:shd w:val="clear" w:color="auto" w:fill="FFFFFF"/>
        <w:ind w:firstLine="562"/>
        <w:jc w:val="both"/>
        <w:rPr>
          <w:spacing w:val="-11"/>
          <w:sz w:val="24"/>
          <w:szCs w:val="24"/>
        </w:rPr>
      </w:pPr>
      <w:r w:rsidRPr="00A31DB7">
        <w:rPr>
          <w:spacing w:val="-8"/>
          <w:sz w:val="24"/>
          <w:szCs w:val="24"/>
        </w:rPr>
        <w:t xml:space="preserve">График функций строим, составив таблицу значений заданных функций. Интервал </w:t>
      </w:r>
      <w:r w:rsidRPr="00A31DB7">
        <w:rPr>
          <w:spacing w:val="-11"/>
          <w:sz w:val="24"/>
          <w:szCs w:val="24"/>
        </w:rPr>
        <w:t xml:space="preserve">значений </w:t>
      </w:r>
      <w:r w:rsidRPr="00A31DB7">
        <w:rPr>
          <w:spacing w:val="-11"/>
          <w:sz w:val="24"/>
          <w:szCs w:val="24"/>
          <w:lang w:val="en-US"/>
        </w:rPr>
        <w:t>t</w:t>
      </w:r>
      <w:r w:rsidRPr="00A31DB7">
        <w:rPr>
          <w:spacing w:val="-11"/>
          <w:sz w:val="24"/>
          <w:szCs w:val="24"/>
        </w:rPr>
        <w:t xml:space="preserve"> первоначально принимаем от 0 до 400. Шаг значений </w:t>
      </w:r>
      <w:r w:rsidRPr="00A31DB7">
        <w:rPr>
          <w:spacing w:val="-11"/>
          <w:sz w:val="24"/>
          <w:szCs w:val="24"/>
          <w:lang w:val="en-US"/>
        </w:rPr>
        <w:t>t</w:t>
      </w:r>
      <w:r w:rsidRPr="00A31DB7">
        <w:rPr>
          <w:spacing w:val="-11"/>
          <w:sz w:val="24"/>
          <w:szCs w:val="24"/>
        </w:rPr>
        <w:t xml:space="preserve"> принимаем 50.</w:t>
      </w:r>
    </w:p>
    <w:p w:rsidR="00A31DB7" w:rsidRPr="00A31DB7" w:rsidRDefault="00D263DC" w:rsidP="00A31DB7">
      <w:pPr>
        <w:shd w:val="clear" w:color="auto" w:fill="FFFFFF"/>
        <w:tabs>
          <w:tab w:val="left" w:leader="underscore" w:pos="6811"/>
        </w:tabs>
        <w:rPr>
          <w:spacing w:val="-10"/>
          <w:sz w:val="24"/>
          <w:szCs w:val="24"/>
        </w:rPr>
      </w:pPr>
      <w:r w:rsidRPr="00D263DC">
        <w:rPr>
          <w:sz w:val="24"/>
          <w:szCs w:val="24"/>
        </w:rPr>
        <w:pict>
          <v:shape id="_x0000_s1027" type="#_x0000_t202" style="position:absolute;margin-left:0;margin-top:13.9pt;width:420.45pt;height:76.45pt;z-index:251603968;mso-position-horizontal:center;mso-position-horizontal-relative:margin" stroked="f">
            <v:fill opacity="0" color2="black"/>
            <v:textbox inset="0,0,0,0">
              <w:txbxContent>
                <w:tbl>
                  <w:tblPr>
                    <w:tblW w:w="0" w:type="auto"/>
                    <w:tblInd w:w="40" w:type="dxa"/>
                    <w:tblLayout w:type="fixed"/>
                    <w:tblCellMar>
                      <w:left w:w="40" w:type="dxa"/>
                      <w:right w:w="40" w:type="dxa"/>
                    </w:tblCellMar>
                    <w:tblLook w:val="0000"/>
                  </w:tblPr>
                  <w:tblGrid>
                    <w:gridCol w:w="848"/>
                    <w:gridCol w:w="843"/>
                    <w:gridCol w:w="839"/>
                    <w:gridCol w:w="833"/>
                    <w:gridCol w:w="833"/>
                    <w:gridCol w:w="839"/>
                    <w:gridCol w:w="843"/>
                    <w:gridCol w:w="839"/>
                    <w:gridCol w:w="839"/>
                    <w:gridCol w:w="854"/>
                  </w:tblGrid>
                  <w:tr w:rsidR="00A31DB7">
                    <w:trPr>
                      <w:trHeight w:hRule="exact" w:val="530"/>
                    </w:trPr>
                    <w:tc>
                      <w:tcPr>
                        <w:tcW w:w="84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69"/>
                          <w:rPr>
                            <w:sz w:val="24"/>
                            <w:szCs w:val="24"/>
                            <w:lang w:val="en-US"/>
                          </w:rPr>
                        </w:pPr>
                        <w:r>
                          <w:rPr>
                            <w:sz w:val="24"/>
                            <w:szCs w:val="24"/>
                            <w:lang w:val="en-US"/>
                          </w:rPr>
                          <w:t>t</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557"/>
                          <w:rPr>
                            <w:sz w:val="24"/>
                            <w:szCs w:val="24"/>
                          </w:rPr>
                        </w:pPr>
                        <w:r>
                          <w:rPr>
                            <w:sz w:val="24"/>
                            <w:szCs w:val="24"/>
                          </w:rPr>
                          <w:t>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446"/>
                          <w:rPr>
                            <w:sz w:val="24"/>
                            <w:szCs w:val="24"/>
                          </w:rPr>
                        </w:pPr>
                        <w:r>
                          <w:rPr>
                            <w:sz w:val="24"/>
                            <w:szCs w:val="24"/>
                          </w:rPr>
                          <w:t>50</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41"/>
                          <w:rPr>
                            <w:sz w:val="24"/>
                            <w:szCs w:val="24"/>
                          </w:rPr>
                        </w:pPr>
                        <w:r>
                          <w:rPr>
                            <w:sz w:val="24"/>
                            <w:szCs w:val="24"/>
                          </w:rPr>
                          <w:t>100</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41"/>
                          <w:rPr>
                            <w:sz w:val="24"/>
                            <w:szCs w:val="24"/>
                          </w:rPr>
                        </w:pPr>
                        <w:r>
                          <w:rPr>
                            <w:sz w:val="24"/>
                            <w:szCs w:val="24"/>
                          </w:rPr>
                          <w:t>150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26"/>
                          <w:rPr>
                            <w:sz w:val="24"/>
                            <w:szCs w:val="24"/>
                          </w:rPr>
                        </w:pPr>
                        <w:r>
                          <w:rPr>
                            <w:sz w:val="24"/>
                            <w:szCs w:val="24"/>
                          </w:rPr>
                          <w:t>200</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31"/>
                          <w:rPr>
                            <w:sz w:val="24"/>
                            <w:szCs w:val="24"/>
                          </w:rPr>
                        </w:pPr>
                        <w:r>
                          <w:rPr>
                            <w:sz w:val="24"/>
                            <w:szCs w:val="24"/>
                          </w:rPr>
                          <w:t>250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31"/>
                          <w:rPr>
                            <w:sz w:val="24"/>
                            <w:szCs w:val="24"/>
                          </w:rPr>
                        </w:pPr>
                        <w:r>
                          <w:rPr>
                            <w:sz w:val="24"/>
                            <w:szCs w:val="24"/>
                          </w:rPr>
                          <w:t>300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jc w:val="right"/>
                          <w:rPr>
                            <w:sz w:val="24"/>
                            <w:szCs w:val="24"/>
                          </w:rPr>
                        </w:pPr>
                        <w:r>
                          <w:rPr>
                            <w:sz w:val="24"/>
                            <w:szCs w:val="24"/>
                          </w:rPr>
                          <w:t>350</w:t>
                        </w:r>
                      </w:p>
                    </w:tc>
                    <w:tc>
                      <w:tcPr>
                        <w:tcW w:w="854"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317"/>
                          <w:rPr>
                            <w:sz w:val="24"/>
                            <w:szCs w:val="24"/>
                          </w:rPr>
                        </w:pPr>
                        <w:r>
                          <w:rPr>
                            <w:sz w:val="24"/>
                            <w:szCs w:val="24"/>
                          </w:rPr>
                          <w:t>400</w:t>
                        </w:r>
                      </w:p>
                    </w:tc>
                  </w:tr>
                  <w:tr w:rsidR="00A31DB7">
                    <w:trPr>
                      <w:trHeight w:hRule="exact" w:val="476"/>
                    </w:trPr>
                    <w:tc>
                      <w:tcPr>
                        <w:tcW w:w="84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58"/>
                          <w:rPr>
                            <w:sz w:val="24"/>
                            <w:szCs w:val="24"/>
                            <w:lang w:val="en-US"/>
                          </w:rPr>
                        </w:pPr>
                        <w:r>
                          <w:rPr>
                            <w:sz w:val="24"/>
                            <w:szCs w:val="24"/>
                            <w:lang w:val="en-US"/>
                          </w:rPr>
                          <w:t>P(t)</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3"/>
                          <w:rPr>
                            <w:sz w:val="24"/>
                            <w:szCs w:val="24"/>
                          </w:rPr>
                        </w:pPr>
                        <w:r>
                          <w:rPr>
                            <w:sz w:val="24"/>
                            <w:szCs w:val="24"/>
                          </w:rPr>
                          <w:t>1,00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8"/>
                          <w:rPr>
                            <w:sz w:val="24"/>
                            <w:szCs w:val="24"/>
                          </w:rPr>
                        </w:pPr>
                        <w:r>
                          <w:rPr>
                            <w:sz w:val="24"/>
                            <w:szCs w:val="24"/>
                          </w:rPr>
                          <w:t>0,87</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0,75</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0,65</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0,56</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8"/>
                          <w:rPr>
                            <w:sz w:val="24"/>
                            <w:szCs w:val="24"/>
                          </w:rPr>
                        </w:pPr>
                        <w:r>
                          <w:rPr>
                            <w:sz w:val="24"/>
                            <w:szCs w:val="24"/>
                          </w:rPr>
                          <w:t>0,49</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0,42</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jc w:val="right"/>
                          <w:rPr>
                            <w:sz w:val="24"/>
                            <w:szCs w:val="24"/>
                          </w:rPr>
                        </w:pPr>
                        <w:r>
                          <w:rPr>
                            <w:sz w:val="24"/>
                            <w:szCs w:val="24"/>
                          </w:rPr>
                          <w:t>0,37</w:t>
                        </w:r>
                      </w:p>
                    </w:tc>
                    <w:tc>
                      <w:tcPr>
                        <w:tcW w:w="854"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69"/>
                          <w:rPr>
                            <w:sz w:val="24"/>
                            <w:szCs w:val="24"/>
                          </w:rPr>
                        </w:pPr>
                        <w:r>
                          <w:rPr>
                            <w:sz w:val="24"/>
                            <w:szCs w:val="24"/>
                          </w:rPr>
                          <w:t>0,32</w:t>
                        </w:r>
                      </w:p>
                    </w:tc>
                  </w:tr>
                  <w:tr w:rsidR="00A31DB7">
                    <w:trPr>
                      <w:trHeight w:hRule="exact" w:val="514"/>
                    </w:trPr>
                    <w:tc>
                      <w:tcPr>
                        <w:tcW w:w="848"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44"/>
                          <w:rPr>
                            <w:sz w:val="24"/>
                            <w:szCs w:val="24"/>
                            <w:lang w:val="en-US"/>
                          </w:rPr>
                        </w:pPr>
                        <w:r>
                          <w:rPr>
                            <w:sz w:val="24"/>
                            <w:szCs w:val="24"/>
                            <w:lang w:val="en-US"/>
                          </w:rPr>
                          <w:t>Q(t)</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0,00</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0,13</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0,25</w:t>
                        </w:r>
                      </w:p>
                    </w:tc>
                    <w:tc>
                      <w:tcPr>
                        <w:tcW w:w="83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69"/>
                          <w:rPr>
                            <w:sz w:val="24"/>
                            <w:szCs w:val="24"/>
                          </w:rPr>
                        </w:pPr>
                        <w:r>
                          <w:rPr>
                            <w:sz w:val="24"/>
                            <w:szCs w:val="24"/>
                          </w:rPr>
                          <w:t>0,35</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69"/>
                          <w:rPr>
                            <w:sz w:val="24"/>
                            <w:szCs w:val="24"/>
                          </w:rPr>
                        </w:pPr>
                        <w:r>
                          <w:rPr>
                            <w:sz w:val="24"/>
                            <w:szCs w:val="24"/>
                          </w:rPr>
                          <w:t>0,44</w:t>
                        </w:r>
                      </w:p>
                    </w:tc>
                    <w:tc>
                      <w:tcPr>
                        <w:tcW w:w="84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0,51</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74"/>
                          <w:rPr>
                            <w:sz w:val="24"/>
                            <w:szCs w:val="24"/>
                          </w:rPr>
                        </w:pPr>
                        <w:r>
                          <w:rPr>
                            <w:sz w:val="24"/>
                            <w:szCs w:val="24"/>
                          </w:rPr>
                          <w:t>0,58</w:t>
                        </w:r>
                      </w:p>
                    </w:tc>
                    <w:tc>
                      <w:tcPr>
                        <w:tcW w:w="839" w:type="dxa"/>
                        <w:tcBorders>
                          <w:top w:val="single" w:sz="4" w:space="0" w:color="000000"/>
                          <w:left w:val="single" w:sz="4" w:space="0" w:color="000000"/>
                          <w:bottom w:val="single" w:sz="4" w:space="0" w:color="000000"/>
                        </w:tcBorders>
                      </w:tcPr>
                      <w:p w:rsidR="00A31DB7" w:rsidRDefault="00A31DB7">
                        <w:pPr>
                          <w:shd w:val="clear" w:color="auto" w:fill="FFFFFF"/>
                          <w:snapToGrid w:val="0"/>
                          <w:jc w:val="right"/>
                          <w:rPr>
                            <w:sz w:val="24"/>
                            <w:szCs w:val="24"/>
                          </w:rPr>
                        </w:pPr>
                        <w:r>
                          <w:rPr>
                            <w:sz w:val="24"/>
                            <w:szCs w:val="24"/>
                          </w:rPr>
                          <w:t>0,63</w:t>
                        </w:r>
                      </w:p>
                    </w:tc>
                    <w:tc>
                      <w:tcPr>
                        <w:tcW w:w="854"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ind w:left="264"/>
                          <w:rPr>
                            <w:sz w:val="24"/>
                            <w:szCs w:val="24"/>
                          </w:rPr>
                        </w:pPr>
                        <w:r>
                          <w:rPr>
                            <w:sz w:val="24"/>
                            <w:szCs w:val="24"/>
                          </w:rPr>
                          <w:t>0,68</w:t>
                        </w:r>
                      </w:p>
                    </w:tc>
                  </w:tr>
                </w:tbl>
                <w:p w:rsidR="00A31DB7" w:rsidRDefault="00A31DB7">
                  <w:r>
                    <w:t xml:space="preserve"> </w:t>
                  </w:r>
                </w:p>
              </w:txbxContent>
            </v:textbox>
            <w10:wrap type="square" side="largest" anchorx="margin"/>
          </v:shape>
        </w:pict>
      </w:r>
      <w:r w:rsidR="00A31DB7" w:rsidRPr="00A31DB7">
        <w:rPr>
          <w:sz w:val="24"/>
          <w:szCs w:val="24"/>
        </w:rPr>
        <w:tab/>
      </w:r>
      <w:r w:rsidR="00A31DB7" w:rsidRPr="00A31DB7">
        <w:rPr>
          <w:spacing w:val="-10"/>
          <w:sz w:val="24"/>
          <w:szCs w:val="24"/>
          <w:u w:val="single"/>
        </w:rPr>
        <w:t xml:space="preserve">Таблица значений </w:t>
      </w:r>
      <w:r w:rsidR="00A31DB7" w:rsidRPr="00A31DB7">
        <w:rPr>
          <w:spacing w:val="-10"/>
          <w:sz w:val="24"/>
          <w:szCs w:val="24"/>
          <w:u w:val="single"/>
          <w:lang w:val="en-US"/>
        </w:rPr>
        <w:t>P</w:t>
      </w:r>
      <w:r w:rsidR="00A31DB7" w:rsidRPr="00A31DB7">
        <w:rPr>
          <w:spacing w:val="-10"/>
          <w:sz w:val="24"/>
          <w:szCs w:val="24"/>
          <w:u w:val="single"/>
        </w:rPr>
        <w:t>(</w:t>
      </w:r>
      <w:r w:rsidR="00A31DB7" w:rsidRPr="00A31DB7">
        <w:rPr>
          <w:spacing w:val="-10"/>
          <w:sz w:val="24"/>
          <w:szCs w:val="24"/>
          <w:u w:val="single"/>
          <w:lang w:val="en-US"/>
        </w:rPr>
        <w:t>t</w:t>
      </w:r>
      <w:r w:rsidR="00A31DB7" w:rsidRPr="00A31DB7">
        <w:rPr>
          <w:spacing w:val="-10"/>
          <w:sz w:val="24"/>
          <w:szCs w:val="24"/>
          <w:u w:val="single"/>
        </w:rPr>
        <w:t>) и</w:t>
      </w:r>
      <w:r w:rsidR="00A31DB7" w:rsidRPr="00A31DB7">
        <w:rPr>
          <w:spacing w:val="-10"/>
          <w:sz w:val="24"/>
          <w:szCs w:val="24"/>
        </w:rPr>
        <w:t xml:space="preserve"> </w:t>
      </w:r>
      <w:r w:rsidR="00A31DB7" w:rsidRPr="00A31DB7">
        <w:rPr>
          <w:spacing w:val="-10"/>
          <w:sz w:val="24"/>
          <w:szCs w:val="24"/>
          <w:lang w:val="en-US"/>
        </w:rPr>
        <w:t>Q</w:t>
      </w:r>
      <w:r w:rsidR="00A31DB7" w:rsidRPr="00A31DB7">
        <w:rPr>
          <w:spacing w:val="-10"/>
          <w:sz w:val="24"/>
          <w:szCs w:val="24"/>
        </w:rPr>
        <w:t>(</w:t>
      </w:r>
      <w:r w:rsidR="00A31DB7" w:rsidRPr="00A31DB7">
        <w:rPr>
          <w:spacing w:val="-10"/>
          <w:sz w:val="24"/>
          <w:szCs w:val="24"/>
          <w:lang w:val="en-US"/>
        </w:rPr>
        <w:t>t</w:t>
      </w:r>
      <w:r w:rsidR="00A31DB7" w:rsidRPr="00A31DB7">
        <w:rPr>
          <w:spacing w:val="-10"/>
          <w:sz w:val="24"/>
          <w:szCs w:val="24"/>
        </w:rPr>
        <w:t>)</w:t>
      </w:r>
    </w:p>
    <w:p w:rsidR="00A31DB7" w:rsidRPr="00A31DB7" w:rsidRDefault="00A31DB7" w:rsidP="00A31DB7">
      <w:pPr>
        <w:shd w:val="clear" w:color="auto" w:fill="FFFFFF"/>
        <w:rPr>
          <w:spacing w:val="-8"/>
          <w:sz w:val="24"/>
          <w:szCs w:val="24"/>
        </w:rPr>
      </w:pPr>
      <w:r w:rsidRPr="00A31DB7">
        <w:rPr>
          <w:spacing w:val="-8"/>
          <w:sz w:val="24"/>
          <w:szCs w:val="24"/>
        </w:rPr>
        <w:t>Вероятность отказа в течени</w:t>
      </w:r>
      <w:proofErr w:type="gramStart"/>
      <w:r w:rsidRPr="00A31DB7">
        <w:rPr>
          <w:spacing w:val="-8"/>
          <w:sz w:val="24"/>
          <w:szCs w:val="24"/>
        </w:rPr>
        <w:t>и</w:t>
      </w:r>
      <w:proofErr w:type="gramEnd"/>
      <w:r w:rsidRPr="00A31DB7">
        <w:rPr>
          <w:spacing w:val="-8"/>
          <w:sz w:val="24"/>
          <w:szCs w:val="24"/>
        </w:rPr>
        <w:t xml:space="preserve"> времени от 0 до </w:t>
      </w:r>
      <w:r w:rsidRPr="00A31DB7">
        <w:rPr>
          <w:spacing w:val="-8"/>
          <w:sz w:val="24"/>
          <w:szCs w:val="24"/>
          <w:lang w:val="en-US"/>
        </w:rPr>
        <w:t>t</w:t>
      </w:r>
      <w:r w:rsidRPr="00A31DB7">
        <w:rPr>
          <w:spacing w:val="-8"/>
          <w:sz w:val="24"/>
          <w:szCs w:val="24"/>
          <w:vertAlign w:val="subscript"/>
        </w:rPr>
        <w:t>1</w:t>
      </w:r>
      <w:r w:rsidRPr="00A31DB7">
        <w:rPr>
          <w:spacing w:val="-8"/>
          <w:sz w:val="24"/>
          <w:szCs w:val="24"/>
        </w:rPr>
        <w:t xml:space="preserve"> равна </w:t>
      </w:r>
      <w:r w:rsidRPr="00A31DB7">
        <w:rPr>
          <w:spacing w:val="-8"/>
          <w:sz w:val="24"/>
          <w:szCs w:val="24"/>
          <w:lang w:val="en-US"/>
        </w:rPr>
        <w:t>Q</w:t>
      </w:r>
      <w:r w:rsidRPr="00A31DB7">
        <w:rPr>
          <w:spacing w:val="-8"/>
          <w:sz w:val="24"/>
          <w:szCs w:val="24"/>
        </w:rPr>
        <w:t>(</w:t>
      </w:r>
      <w:r w:rsidRPr="00A31DB7">
        <w:rPr>
          <w:spacing w:val="-8"/>
          <w:sz w:val="24"/>
          <w:szCs w:val="24"/>
          <w:lang w:val="en-US"/>
        </w:rPr>
        <w:t>t</w:t>
      </w:r>
      <w:r w:rsidRPr="00A31DB7">
        <w:rPr>
          <w:spacing w:val="-8"/>
          <w:sz w:val="24"/>
          <w:szCs w:val="24"/>
          <w:vertAlign w:val="subscript"/>
        </w:rPr>
        <w:t>1</w:t>
      </w:r>
      <w:r w:rsidRPr="00A31DB7">
        <w:rPr>
          <w:spacing w:val="-8"/>
          <w:sz w:val="24"/>
          <w:szCs w:val="24"/>
        </w:rPr>
        <w:t xml:space="preserve">) = </w:t>
      </w:r>
      <w:r w:rsidRPr="00A31DB7">
        <w:rPr>
          <w:spacing w:val="-8"/>
          <w:sz w:val="24"/>
          <w:szCs w:val="24"/>
          <w:lang w:val="en-US"/>
        </w:rPr>
        <w:t>Q</w:t>
      </w:r>
      <w:r w:rsidRPr="00A31DB7">
        <w:rPr>
          <w:spacing w:val="-8"/>
          <w:sz w:val="24"/>
          <w:szCs w:val="24"/>
        </w:rPr>
        <w:t>(250) = 0,51.</w:t>
      </w:r>
    </w:p>
    <w:p w:rsidR="00A31DB7" w:rsidRPr="00A31DB7" w:rsidRDefault="00D263DC" w:rsidP="00A31DB7">
      <w:pPr>
        <w:shd w:val="clear" w:color="auto" w:fill="FFFFFF"/>
        <w:rPr>
          <w:sz w:val="24"/>
          <w:szCs w:val="24"/>
          <w:lang w:val="en-US"/>
        </w:rPr>
      </w:pPr>
      <w:r w:rsidRPr="00D263DC">
        <w:rPr>
          <w:sz w:val="24"/>
          <w:szCs w:val="24"/>
        </w:rPr>
        <w:lastRenderedPageBreak/>
        <w:pict>
          <v:shape id="_x0000_i1125" type="#_x0000_t75" style="width:468.75pt;height:244.5pt" filled="t">
            <v:fill color2="black"/>
            <v:imagedata r:id="rId211" o:title=""/>
          </v:shape>
        </w:pict>
      </w:r>
    </w:p>
    <w:p w:rsidR="00A31DB7" w:rsidRPr="00A31DB7" w:rsidRDefault="00A31DB7" w:rsidP="00A31DB7">
      <w:pPr>
        <w:shd w:val="clear" w:color="auto" w:fill="FFFFFF"/>
        <w:rPr>
          <w:sz w:val="24"/>
          <w:szCs w:val="24"/>
          <w:lang w:val="en-US"/>
        </w:rPr>
      </w:pPr>
    </w:p>
    <w:p w:rsidR="00A31DB7" w:rsidRPr="00A31DB7" w:rsidRDefault="00A31DB7" w:rsidP="00A31DB7">
      <w:pPr>
        <w:shd w:val="clear" w:color="auto" w:fill="FFFFFF"/>
        <w:ind w:firstLine="557"/>
        <w:jc w:val="both"/>
        <w:rPr>
          <w:spacing w:val="-8"/>
          <w:sz w:val="24"/>
          <w:szCs w:val="24"/>
        </w:rPr>
      </w:pPr>
      <w:r w:rsidRPr="00A31DB7">
        <w:rPr>
          <w:b/>
          <w:i/>
          <w:iCs/>
          <w:spacing w:val="-9"/>
          <w:sz w:val="24"/>
          <w:szCs w:val="24"/>
        </w:rPr>
        <w:t>2.</w:t>
      </w:r>
      <w:r w:rsidRPr="00A31DB7">
        <w:rPr>
          <w:i/>
          <w:iCs/>
          <w:spacing w:val="-9"/>
          <w:sz w:val="24"/>
          <w:szCs w:val="24"/>
        </w:rPr>
        <w:t xml:space="preserve"> </w:t>
      </w:r>
      <w:r w:rsidRPr="00A31DB7">
        <w:rPr>
          <w:spacing w:val="-9"/>
          <w:sz w:val="24"/>
          <w:szCs w:val="24"/>
        </w:rPr>
        <w:t xml:space="preserve">Определить вид распределения наработки на отказ, если интенсивность отказов имеет </w:t>
      </w:r>
      <w:r w:rsidRPr="00A31DB7">
        <w:rPr>
          <w:spacing w:val="-4"/>
          <w:sz w:val="24"/>
          <w:szCs w:val="24"/>
        </w:rPr>
        <w:t>вид: λ(</w:t>
      </w:r>
      <w:r w:rsidRPr="00A31DB7">
        <w:rPr>
          <w:spacing w:val="-4"/>
          <w:sz w:val="24"/>
          <w:szCs w:val="24"/>
          <w:lang w:val="en-US"/>
        </w:rPr>
        <w:t>t</w:t>
      </w:r>
      <w:r w:rsidRPr="00A31DB7">
        <w:rPr>
          <w:spacing w:val="-4"/>
          <w:sz w:val="24"/>
          <w:szCs w:val="24"/>
        </w:rPr>
        <w:t>)=</w:t>
      </w:r>
      <w:r w:rsidRPr="00A31DB7">
        <w:rPr>
          <w:spacing w:val="-4"/>
          <w:sz w:val="24"/>
          <w:szCs w:val="24"/>
          <w:lang w:val="en-US"/>
        </w:rPr>
        <w:t>a</w:t>
      </w:r>
      <w:r w:rsidRPr="00A31DB7">
        <w:rPr>
          <w:spacing w:val="-4"/>
          <w:sz w:val="24"/>
          <w:szCs w:val="24"/>
        </w:rPr>
        <w:t xml:space="preserve">. Построить графики функции распределения </w:t>
      </w:r>
      <w:r w:rsidRPr="00A31DB7">
        <w:rPr>
          <w:spacing w:val="-4"/>
          <w:sz w:val="24"/>
          <w:szCs w:val="24"/>
          <w:lang w:val="en-US"/>
        </w:rPr>
        <w:t>P</w:t>
      </w:r>
      <w:r w:rsidRPr="00A31DB7">
        <w:rPr>
          <w:spacing w:val="-4"/>
          <w:sz w:val="24"/>
          <w:szCs w:val="24"/>
        </w:rPr>
        <w:t>(</w:t>
      </w:r>
      <w:r w:rsidRPr="00A31DB7">
        <w:rPr>
          <w:spacing w:val="-4"/>
          <w:sz w:val="24"/>
          <w:szCs w:val="24"/>
          <w:lang w:val="en-US"/>
        </w:rPr>
        <w:t>t</w:t>
      </w:r>
      <w:r w:rsidRPr="00A31DB7">
        <w:rPr>
          <w:spacing w:val="-4"/>
          <w:sz w:val="24"/>
          <w:szCs w:val="24"/>
        </w:rPr>
        <w:t xml:space="preserve">) и функции плотности </w:t>
      </w:r>
      <w:r w:rsidRPr="00A31DB7">
        <w:rPr>
          <w:spacing w:val="-8"/>
          <w:sz w:val="24"/>
          <w:szCs w:val="24"/>
        </w:rPr>
        <w:t xml:space="preserve">распределения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 xml:space="preserve">), а также график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w:t>
      </w:r>
      <w:r w:rsidRPr="00A31DB7">
        <w:rPr>
          <w:spacing w:val="-8"/>
          <w:sz w:val="24"/>
          <w:szCs w:val="24"/>
          <w:lang w:val="en-US"/>
        </w:rPr>
        <w:t>P</w:t>
      </w:r>
      <w:r w:rsidRPr="00A31DB7">
        <w:rPr>
          <w:spacing w:val="-8"/>
          <w:sz w:val="24"/>
          <w:szCs w:val="24"/>
        </w:rPr>
        <w:t>(</w:t>
      </w:r>
      <w:r w:rsidRPr="00A31DB7">
        <w:rPr>
          <w:spacing w:val="-8"/>
          <w:sz w:val="24"/>
          <w:szCs w:val="24"/>
          <w:lang w:val="en-US"/>
        </w:rPr>
        <w:t>t</w:t>
      </w:r>
      <w:r w:rsidRPr="00A31DB7">
        <w:rPr>
          <w:spacing w:val="-8"/>
          <w:sz w:val="24"/>
          <w:szCs w:val="24"/>
        </w:rPr>
        <w:t xml:space="preserve">). Определить условную вероятность безотказной работы в интервале времени от </w:t>
      </w:r>
      <w:r w:rsidRPr="00A31DB7">
        <w:rPr>
          <w:spacing w:val="-8"/>
          <w:sz w:val="24"/>
          <w:szCs w:val="24"/>
          <w:lang w:val="en-US"/>
        </w:rPr>
        <w:t>t</w:t>
      </w:r>
      <w:r w:rsidRPr="00A31DB7">
        <w:rPr>
          <w:spacing w:val="-8"/>
          <w:sz w:val="24"/>
          <w:szCs w:val="24"/>
          <w:vertAlign w:val="subscript"/>
        </w:rPr>
        <w:t>2</w:t>
      </w:r>
      <w:r w:rsidRPr="00A31DB7">
        <w:rPr>
          <w:spacing w:val="-8"/>
          <w:sz w:val="24"/>
          <w:szCs w:val="24"/>
        </w:rPr>
        <w:t xml:space="preserve"> до </w:t>
      </w:r>
      <w:proofErr w:type="gramStart"/>
      <w:r w:rsidRPr="00A31DB7">
        <w:rPr>
          <w:spacing w:val="-8"/>
          <w:sz w:val="24"/>
          <w:szCs w:val="24"/>
          <w:lang w:val="en-US"/>
        </w:rPr>
        <w:t>t</w:t>
      </w:r>
      <w:r w:rsidRPr="00A31DB7">
        <w:rPr>
          <w:spacing w:val="-8"/>
          <w:sz w:val="24"/>
          <w:szCs w:val="24"/>
          <w:vertAlign w:val="subscript"/>
        </w:rPr>
        <w:t>2</w:t>
      </w:r>
      <w:proofErr w:type="gramEnd"/>
      <w:r w:rsidRPr="00A31DB7">
        <w:rPr>
          <w:spacing w:val="-8"/>
          <w:sz w:val="24"/>
          <w:szCs w:val="24"/>
        </w:rPr>
        <w:t xml:space="preserve"> если известно, что в момент </w:t>
      </w:r>
      <w:r w:rsidRPr="00A31DB7">
        <w:rPr>
          <w:spacing w:val="-8"/>
          <w:sz w:val="24"/>
          <w:szCs w:val="24"/>
          <w:lang w:val="en-US"/>
        </w:rPr>
        <w:t>t</w:t>
      </w:r>
      <w:r w:rsidRPr="00A31DB7">
        <w:rPr>
          <w:spacing w:val="-8"/>
          <w:sz w:val="24"/>
          <w:szCs w:val="24"/>
          <w:vertAlign w:val="subscript"/>
        </w:rPr>
        <w:t>1</w:t>
      </w:r>
      <w:r w:rsidRPr="00A31DB7">
        <w:rPr>
          <w:spacing w:val="-8"/>
          <w:sz w:val="24"/>
          <w:szCs w:val="24"/>
        </w:rPr>
        <w:t xml:space="preserve"> объект работал.</w:t>
      </w:r>
    </w:p>
    <w:p w:rsidR="00A31DB7" w:rsidRPr="00A31DB7" w:rsidRDefault="00A31DB7" w:rsidP="00A31DB7">
      <w:pPr>
        <w:shd w:val="clear" w:color="auto" w:fill="FFFFFF"/>
        <w:rPr>
          <w:spacing w:val="-1"/>
          <w:sz w:val="24"/>
          <w:szCs w:val="24"/>
        </w:rPr>
      </w:pPr>
    </w:p>
    <w:p w:rsidR="00A31DB7" w:rsidRPr="00A31DB7" w:rsidRDefault="00A31DB7" w:rsidP="00A31DB7">
      <w:pPr>
        <w:shd w:val="clear" w:color="auto" w:fill="FFFFFF"/>
        <w:rPr>
          <w:spacing w:val="-1"/>
          <w:sz w:val="24"/>
          <w:szCs w:val="24"/>
        </w:rPr>
      </w:pPr>
      <w:r w:rsidRPr="00A31DB7">
        <w:rPr>
          <w:spacing w:val="-1"/>
          <w:sz w:val="24"/>
          <w:szCs w:val="24"/>
          <w:lang w:val="en-US"/>
        </w:rPr>
        <w:t>a</w:t>
      </w:r>
      <w:r w:rsidRPr="00A31DB7">
        <w:rPr>
          <w:spacing w:val="-1"/>
          <w:sz w:val="24"/>
          <w:szCs w:val="24"/>
        </w:rPr>
        <w:t xml:space="preserve"> = 0,012; </w:t>
      </w:r>
      <w:r w:rsidRPr="00A31DB7">
        <w:rPr>
          <w:spacing w:val="-1"/>
          <w:sz w:val="24"/>
          <w:szCs w:val="24"/>
          <w:lang w:val="en-US"/>
        </w:rPr>
        <w:t>t</w:t>
      </w:r>
      <w:r w:rsidRPr="00A31DB7">
        <w:rPr>
          <w:spacing w:val="-1"/>
          <w:sz w:val="24"/>
          <w:szCs w:val="24"/>
          <w:vertAlign w:val="subscript"/>
        </w:rPr>
        <w:t>1</w:t>
      </w:r>
      <w:r w:rsidRPr="00A31DB7">
        <w:rPr>
          <w:spacing w:val="-1"/>
          <w:sz w:val="24"/>
          <w:szCs w:val="24"/>
        </w:rPr>
        <w:t xml:space="preserve">=300; </w:t>
      </w:r>
      <w:r w:rsidRPr="00A31DB7">
        <w:rPr>
          <w:spacing w:val="-1"/>
          <w:sz w:val="24"/>
          <w:szCs w:val="24"/>
          <w:lang w:val="en-US"/>
        </w:rPr>
        <w:t>t</w:t>
      </w:r>
      <w:r w:rsidRPr="00A31DB7">
        <w:rPr>
          <w:spacing w:val="-1"/>
          <w:sz w:val="24"/>
          <w:szCs w:val="24"/>
          <w:vertAlign w:val="subscript"/>
        </w:rPr>
        <w:t>2</w:t>
      </w:r>
      <w:r w:rsidRPr="00A31DB7">
        <w:rPr>
          <w:spacing w:val="-1"/>
          <w:sz w:val="24"/>
          <w:szCs w:val="24"/>
        </w:rPr>
        <w:t xml:space="preserve"> = 370.</w:t>
      </w:r>
    </w:p>
    <w:p w:rsidR="00A31DB7" w:rsidRPr="00A31DB7" w:rsidRDefault="00A31DB7" w:rsidP="00A31DB7">
      <w:pPr>
        <w:shd w:val="clear" w:color="auto" w:fill="FFFFFF"/>
        <w:ind w:firstLine="562"/>
        <w:jc w:val="both"/>
        <w:rPr>
          <w:sz w:val="24"/>
          <w:szCs w:val="24"/>
        </w:rPr>
      </w:pPr>
      <w:r w:rsidRPr="00A31DB7">
        <w:rPr>
          <w:spacing w:val="-1"/>
          <w:sz w:val="24"/>
          <w:szCs w:val="24"/>
        </w:rPr>
        <w:t xml:space="preserve">Интенсивность отказов является постоянной величиной для показательного </w:t>
      </w:r>
      <w:r w:rsidRPr="00A31DB7">
        <w:rPr>
          <w:spacing w:val="-8"/>
          <w:sz w:val="24"/>
          <w:szCs w:val="24"/>
        </w:rPr>
        <w:t xml:space="preserve">распределения (Таблица 1-1). Поэтому все дальнейшие расчеты проводим для этого вида </w:t>
      </w:r>
      <w:r w:rsidRPr="00A31DB7">
        <w:rPr>
          <w:sz w:val="24"/>
          <w:szCs w:val="24"/>
        </w:rPr>
        <w:t>распределения.</w:t>
      </w:r>
    </w:p>
    <w:p w:rsidR="00A31DB7" w:rsidRPr="00A31DB7" w:rsidRDefault="00A31DB7" w:rsidP="00A31DB7">
      <w:pPr>
        <w:shd w:val="clear" w:color="auto" w:fill="FFFFFF"/>
        <w:rPr>
          <w:spacing w:val="-10"/>
          <w:sz w:val="24"/>
          <w:szCs w:val="24"/>
        </w:rPr>
      </w:pPr>
      <w:r w:rsidRPr="00A31DB7">
        <w:rPr>
          <w:spacing w:val="-4"/>
          <w:sz w:val="24"/>
          <w:szCs w:val="24"/>
        </w:rPr>
        <w:t>λ</w:t>
      </w:r>
      <w:r w:rsidRPr="00A31DB7">
        <w:rPr>
          <w:spacing w:val="-10"/>
          <w:sz w:val="24"/>
          <w:szCs w:val="24"/>
        </w:rPr>
        <w:t>= а = 0,012.</w:t>
      </w:r>
    </w:p>
    <w:p w:rsidR="00A31DB7" w:rsidRPr="00A31DB7" w:rsidRDefault="00A31DB7" w:rsidP="00A31DB7">
      <w:pPr>
        <w:shd w:val="clear" w:color="auto" w:fill="FFFFFF"/>
        <w:ind w:firstLine="562"/>
        <w:jc w:val="both"/>
        <w:rPr>
          <w:spacing w:val="-11"/>
          <w:sz w:val="24"/>
          <w:szCs w:val="24"/>
        </w:rPr>
      </w:pPr>
      <w:r w:rsidRPr="00A31DB7">
        <w:rPr>
          <w:spacing w:val="-8"/>
          <w:sz w:val="24"/>
          <w:szCs w:val="24"/>
        </w:rPr>
        <w:t xml:space="preserve">График функций строим, составив таблицу значений заданных функций. Интервал </w:t>
      </w:r>
      <w:r w:rsidRPr="00A31DB7">
        <w:rPr>
          <w:spacing w:val="-11"/>
          <w:sz w:val="24"/>
          <w:szCs w:val="24"/>
        </w:rPr>
        <w:t xml:space="preserve">значений </w:t>
      </w:r>
      <w:r w:rsidRPr="00A31DB7">
        <w:rPr>
          <w:spacing w:val="-11"/>
          <w:sz w:val="24"/>
          <w:szCs w:val="24"/>
          <w:lang w:val="en-US"/>
        </w:rPr>
        <w:t>t</w:t>
      </w:r>
      <w:r w:rsidRPr="00A31DB7">
        <w:rPr>
          <w:spacing w:val="-11"/>
          <w:sz w:val="24"/>
          <w:szCs w:val="24"/>
        </w:rPr>
        <w:t xml:space="preserve"> первоначально принимаем от 0 до 400. Шаг значений </w:t>
      </w:r>
      <w:r w:rsidRPr="00A31DB7">
        <w:rPr>
          <w:spacing w:val="-11"/>
          <w:sz w:val="24"/>
          <w:szCs w:val="24"/>
          <w:lang w:val="en-US"/>
        </w:rPr>
        <w:t>t</w:t>
      </w:r>
      <w:r w:rsidRPr="00A31DB7">
        <w:rPr>
          <w:spacing w:val="-11"/>
          <w:sz w:val="24"/>
          <w:szCs w:val="24"/>
        </w:rPr>
        <w:t xml:space="preserve"> принимаем 50.</w:t>
      </w:r>
    </w:p>
    <w:p w:rsidR="00A31DB7" w:rsidRPr="00A31DB7" w:rsidRDefault="00A31DB7" w:rsidP="00A31DB7">
      <w:pPr>
        <w:shd w:val="clear" w:color="auto" w:fill="FFFFFF"/>
        <w:tabs>
          <w:tab w:val="left" w:leader="underscore" w:pos="5544"/>
        </w:tabs>
        <w:rPr>
          <w:spacing w:val="-9"/>
          <w:sz w:val="24"/>
          <w:szCs w:val="24"/>
          <w:u w:val="single"/>
        </w:rPr>
      </w:pPr>
    </w:p>
    <w:p w:rsidR="00A31DB7" w:rsidRPr="00A31DB7" w:rsidRDefault="00A31DB7" w:rsidP="00A31DB7">
      <w:pPr>
        <w:shd w:val="clear" w:color="auto" w:fill="FFFFFF"/>
        <w:tabs>
          <w:tab w:val="left" w:leader="underscore" w:pos="5544"/>
        </w:tabs>
        <w:rPr>
          <w:sz w:val="24"/>
          <w:szCs w:val="24"/>
        </w:rPr>
      </w:pPr>
      <w:r w:rsidRPr="00A31DB7">
        <w:rPr>
          <w:spacing w:val="-9"/>
          <w:sz w:val="24"/>
          <w:szCs w:val="24"/>
          <w:u w:val="single"/>
        </w:rPr>
        <w:t xml:space="preserve">Таблица значений </w:t>
      </w:r>
      <w:r w:rsidRPr="00A31DB7">
        <w:rPr>
          <w:spacing w:val="-9"/>
          <w:sz w:val="24"/>
          <w:szCs w:val="24"/>
          <w:u w:val="single"/>
          <w:lang w:val="en-US"/>
        </w:rPr>
        <w:t>f</w:t>
      </w:r>
      <w:r w:rsidRPr="00A31DB7">
        <w:rPr>
          <w:spacing w:val="-9"/>
          <w:sz w:val="24"/>
          <w:szCs w:val="24"/>
          <w:u w:val="single"/>
        </w:rPr>
        <w:t>(</w:t>
      </w:r>
      <w:r w:rsidRPr="00A31DB7">
        <w:rPr>
          <w:spacing w:val="-9"/>
          <w:sz w:val="24"/>
          <w:szCs w:val="24"/>
          <w:u w:val="single"/>
          <w:lang w:val="en-US"/>
        </w:rPr>
        <w:t>t</w:t>
      </w:r>
      <w:r w:rsidRPr="00A31DB7">
        <w:rPr>
          <w:spacing w:val="-9"/>
          <w:sz w:val="24"/>
          <w:szCs w:val="24"/>
          <w:u w:val="single"/>
        </w:rPr>
        <w:t xml:space="preserve">), </w:t>
      </w:r>
      <w:r w:rsidRPr="00A31DB7">
        <w:rPr>
          <w:spacing w:val="-9"/>
          <w:sz w:val="24"/>
          <w:szCs w:val="24"/>
          <w:u w:val="single"/>
          <w:lang w:val="en-US"/>
        </w:rPr>
        <w:t>P</w:t>
      </w:r>
      <w:r w:rsidRPr="00A31DB7">
        <w:rPr>
          <w:spacing w:val="-9"/>
          <w:sz w:val="24"/>
          <w:szCs w:val="24"/>
          <w:u w:val="single"/>
        </w:rPr>
        <w:t>(</w:t>
      </w:r>
      <w:r w:rsidRPr="00A31DB7">
        <w:rPr>
          <w:spacing w:val="-9"/>
          <w:sz w:val="24"/>
          <w:szCs w:val="24"/>
          <w:u w:val="single"/>
          <w:lang w:val="en-US"/>
        </w:rPr>
        <w:t>t</w:t>
      </w:r>
      <w:r w:rsidRPr="00A31DB7">
        <w:rPr>
          <w:spacing w:val="-9"/>
          <w:sz w:val="24"/>
          <w:szCs w:val="24"/>
          <w:u w:val="single"/>
        </w:rPr>
        <w:t xml:space="preserve">), </w:t>
      </w:r>
      <w:r w:rsidRPr="00A31DB7">
        <w:rPr>
          <w:spacing w:val="-9"/>
          <w:sz w:val="24"/>
          <w:szCs w:val="24"/>
          <w:u w:val="single"/>
          <w:lang w:val="en-US"/>
        </w:rPr>
        <w:t>f</w:t>
      </w:r>
      <w:r w:rsidRPr="00A31DB7">
        <w:rPr>
          <w:spacing w:val="-9"/>
          <w:sz w:val="24"/>
          <w:szCs w:val="24"/>
          <w:u w:val="single"/>
        </w:rPr>
        <w:t>(</w:t>
      </w:r>
      <w:r w:rsidRPr="00A31DB7">
        <w:rPr>
          <w:spacing w:val="-9"/>
          <w:sz w:val="24"/>
          <w:szCs w:val="24"/>
          <w:u w:val="single"/>
          <w:lang w:val="en-US"/>
        </w:rPr>
        <w:t>t</w:t>
      </w:r>
      <w:r w:rsidRPr="00A31DB7">
        <w:rPr>
          <w:spacing w:val="-9"/>
          <w:sz w:val="24"/>
          <w:szCs w:val="24"/>
          <w:u w:val="single"/>
        </w:rPr>
        <w:t>)/</w:t>
      </w:r>
      <w:r w:rsidRPr="00A31DB7">
        <w:rPr>
          <w:spacing w:val="-9"/>
          <w:sz w:val="24"/>
          <w:szCs w:val="24"/>
          <w:lang w:val="en-US"/>
        </w:rPr>
        <w:t>P</w:t>
      </w:r>
      <w:r w:rsidRPr="00A31DB7">
        <w:rPr>
          <w:spacing w:val="-9"/>
          <w:sz w:val="24"/>
          <w:szCs w:val="24"/>
        </w:rPr>
        <w:t>(</w:t>
      </w:r>
      <w:r w:rsidRPr="00A31DB7">
        <w:rPr>
          <w:spacing w:val="-9"/>
          <w:sz w:val="24"/>
          <w:szCs w:val="24"/>
          <w:lang w:val="en-US"/>
        </w:rPr>
        <w:t>t</w:t>
      </w:r>
      <w:proofErr w:type="gramStart"/>
      <w:r w:rsidRPr="00A31DB7">
        <w:rPr>
          <w:sz w:val="24"/>
          <w:szCs w:val="24"/>
        </w:rPr>
        <w:t xml:space="preserve"> )</w:t>
      </w:r>
      <w:proofErr w:type="gramEnd"/>
      <w:r w:rsidRPr="00A31DB7">
        <w:rPr>
          <w:sz w:val="24"/>
          <w:szCs w:val="24"/>
        </w:rPr>
        <w:t xml:space="preserve">   </w:t>
      </w:r>
    </w:p>
    <w:p w:rsidR="00A31DB7" w:rsidRPr="00A31DB7" w:rsidRDefault="00D263DC" w:rsidP="00A31DB7">
      <w:pPr>
        <w:shd w:val="clear" w:color="auto" w:fill="FFFFFF"/>
        <w:tabs>
          <w:tab w:val="left" w:leader="underscore" w:pos="5544"/>
        </w:tabs>
        <w:rPr>
          <w:sz w:val="24"/>
          <w:szCs w:val="24"/>
        </w:rPr>
      </w:pPr>
      <w:r>
        <w:rPr>
          <w:sz w:val="24"/>
          <w:szCs w:val="24"/>
        </w:rPr>
        <w:pict>
          <v:shape id="_x0000_s1028" type="#_x0000_t202" style="position:absolute;margin-left:-2.35pt;margin-top:1.4pt;width:510.65pt;height:103.2pt;z-index:251604992;mso-wrap-distance-left:0;mso-position-horizontal-relative:margin" stroked="f">
            <v:fill opacity="0" color2="black"/>
            <v:textbox style="mso-next-textbox:#_x0000_s1028" inset="0,0,0,0">
              <w:txbxContent>
                <w:tbl>
                  <w:tblPr>
                    <w:tblW w:w="0" w:type="auto"/>
                    <w:tblInd w:w="40" w:type="dxa"/>
                    <w:tblLayout w:type="fixed"/>
                    <w:tblCellMar>
                      <w:left w:w="40" w:type="dxa"/>
                      <w:right w:w="40" w:type="dxa"/>
                    </w:tblCellMar>
                    <w:tblLook w:val="0000"/>
                  </w:tblPr>
                  <w:tblGrid>
                    <w:gridCol w:w="1013"/>
                    <w:gridCol w:w="1022"/>
                    <w:gridCol w:w="1022"/>
                    <w:gridCol w:w="1022"/>
                    <w:gridCol w:w="1017"/>
                    <w:gridCol w:w="1013"/>
                    <w:gridCol w:w="1022"/>
                    <w:gridCol w:w="1029"/>
                    <w:gridCol w:w="1017"/>
                    <w:gridCol w:w="1037"/>
                  </w:tblGrid>
                  <w:tr w:rsidR="00A31DB7">
                    <w:trPr>
                      <w:trHeight w:hRule="exact" w:val="516"/>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312"/>
                          <w:rPr>
                            <w:spacing w:val="-1"/>
                            <w:position w:val="-23"/>
                            <w:sz w:val="24"/>
                            <w:szCs w:val="24"/>
                            <w:lang w:val="en-US"/>
                          </w:rPr>
                        </w:pPr>
                        <w:r>
                          <w:rPr>
                            <w:spacing w:val="-1"/>
                            <w:position w:val="-23"/>
                            <w:sz w:val="24"/>
                            <w:szCs w:val="24"/>
                            <w:lang w:val="en-US"/>
                          </w:rPr>
                          <w:t>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98"/>
                          <w:rPr>
                            <w:spacing w:val="-1"/>
                            <w:position w:val="-23"/>
                            <w:sz w:val="24"/>
                            <w:szCs w:val="24"/>
                          </w:rPr>
                        </w:pPr>
                        <w:r>
                          <w:rPr>
                            <w:spacing w:val="-1"/>
                            <w:position w:val="-23"/>
                            <w:sz w:val="24"/>
                            <w:szCs w:val="24"/>
                          </w:rPr>
                          <w:t>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45"/>
                          <w:rPr>
                            <w:spacing w:val="-1"/>
                            <w:position w:val="-23"/>
                            <w:sz w:val="24"/>
                            <w:szCs w:val="24"/>
                          </w:rPr>
                        </w:pPr>
                        <w:r>
                          <w:rPr>
                            <w:spacing w:val="-1"/>
                            <w:position w:val="-23"/>
                            <w:sz w:val="24"/>
                            <w:szCs w:val="24"/>
                          </w:rPr>
                          <w:t>50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02"/>
                          <w:rPr>
                            <w:spacing w:val="-1"/>
                            <w:position w:val="-23"/>
                            <w:sz w:val="24"/>
                            <w:szCs w:val="24"/>
                          </w:rPr>
                        </w:pPr>
                        <w:r>
                          <w:rPr>
                            <w:spacing w:val="-1"/>
                            <w:position w:val="-23"/>
                            <w:sz w:val="24"/>
                            <w:szCs w:val="24"/>
                          </w:rPr>
                          <w:t>100</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97"/>
                          <w:rPr>
                            <w:spacing w:val="-1"/>
                            <w:position w:val="-23"/>
                            <w:sz w:val="24"/>
                            <w:szCs w:val="24"/>
                          </w:rPr>
                        </w:pPr>
                        <w:r>
                          <w:rPr>
                            <w:spacing w:val="-1"/>
                            <w:position w:val="-23"/>
                            <w:sz w:val="24"/>
                            <w:szCs w:val="24"/>
                          </w:rPr>
                          <w:t>150</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200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250</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300</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350</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400</w:t>
                        </w:r>
                      </w:p>
                    </w:tc>
                  </w:tr>
                  <w:tr w:rsidR="00A31DB7">
                    <w:trPr>
                      <w:trHeight w:hRule="exact" w:val="508"/>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206"/>
                          <w:rPr>
                            <w:spacing w:val="-1"/>
                            <w:position w:val="-23"/>
                            <w:sz w:val="24"/>
                            <w:szCs w:val="24"/>
                            <w:lang w:val="en-US"/>
                          </w:rPr>
                        </w:pPr>
                        <w:r>
                          <w:rPr>
                            <w:spacing w:val="-1"/>
                            <w:position w:val="-23"/>
                            <w:sz w:val="24"/>
                            <w:szCs w:val="24"/>
                            <w:lang w:val="en-US"/>
                          </w:rPr>
                          <w:t>f(t)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0,012000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0,006586</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0,003614</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0,001984</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0,001089</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0,000597</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0,000328</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0,000180</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0,000099</w:t>
                        </w:r>
                      </w:p>
                    </w:tc>
                  </w:tr>
                  <w:tr w:rsidR="00A31DB7">
                    <w:trPr>
                      <w:trHeight w:hRule="exact" w:val="499"/>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73"/>
                          <w:rPr>
                            <w:spacing w:val="-1"/>
                            <w:position w:val="-23"/>
                            <w:sz w:val="24"/>
                            <w:szCs w:val="24"/>
                            <w:lang w:val="en-US"/>
                          </w:rPr>
                        </w:pPr>
                        <w:r>
                          <w:rPr>
                            <w:spacing w:val="-1"/>
                            <w:position w:val="-23"/>
                            <w:sz w:val="24"/>
                            <w:szCs w:val="24"/>
                            <w:lang w:val="en-US"/>
                          </w:rPr>
                          <w:t>P(t)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1,000000</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0,548812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0,301194</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rPr>
                        </w:pPr>
                        <w:r>
                          <w:rPr>
                            <w:spacing w:val="-1"/>
                            <w:position w:val="-23"/>
                            <w:sz w:val="24"/>
                            <w:szCs w:val="24"/>
                          </w:rPr>
                          <w:t>0,165299</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0,090718</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0,049787</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0,027324</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0,014996</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0,008230</w:t>
                        </w:r>
                      </w:p>
                    </w:tc>
                  </w:tr>
                  <w:tr w:rsidR="00A31DB7">
                    <w:trPr>
                      <w:trHeight w:hRule="exact" w:val="532"/>
                    </w:trPr>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rPr>
                            <w:spacing w:val="-1"/>
                            <w:position w:val="-23"/>
                            <w:sz w:val="24"/>
                            <w:szCs w:val="24"/>
                            <w:lang w:val="en-US"/>
                          </w:rPr>
                        </w:pPr>
                        <w:r>
                          <w:rPr>
                            <w:spacing w:val="-1"/>
                            <w:position w:val="-23"/>
                            <w:sz w:val="24"/>
                            <w:szCs w:val="24"/>
                            <w:lang w:val="en-US"/>
                          </w:rPr>
                          <w:t>f(t)/p(t)</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10"/>
                          <w:rPr>
                            <w:spacing w:val="-1"/>
                            <w:position w:val="-23"/>
                            <w:sz w:val="24"/>
                            <w:szCs w:val="24"/>
                          </w:rPr>
                        </w:pPr>
                        <w:r>
                          <w:rPr>
                            <w:spacing w:val="-1"/>
                            <w:position w:val="-23"/>
                            <w:sz w:val="24"/>
                            <w:szCs w:val="24"/>
                          </w:rPr>
                          <w:t>0,012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10"/>
                          <w:rPr>
                            <w:spacing w:val="-1"/>
                            <w:position w:val="-23"/>
                            <w:sz w:val="24"/>
                            <w:szCs w:val="24"/>
                          </w:rPr>
                        </w:pPr>
                        <w:r>
                          <w:rPr>
                            <w:spacing w:val="-1"/>
                            <w:position w:val="-23"/>
                            <w:sz w:val="24"/>
                            <w:szCs w:val="24"/>
                          </w:rPr>
                          <w:t>0,012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10"/>
                          <w:rPr>
                            <w:spacing w:val="-1"/>
                            <w:position w:val="-23"/>
                            <w:sz w:val="24"/>
                            <w:szCs w:val="24"/>
                          </w:rPr>
                        </w:pPr>
                        <w:r>
                          <w:rPr>
                            <w:spacing w:val="-1"/>
                            <w:position w:val="-23"/>
                            <w:sz w:val="24"/>
                            <w:szCs w:val="24"/>
                          </w:rPr>
                          <w:t>0,012</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ind w:left="106"/>
                          <w:rPr>
                            <w:spacing w:val="-1"/>
                            <w:position w:val="-23"/>
                            <w:sz w:val="24"/>
                            <w:szCs w:val="24"/>
                          </w:rPr>
                        </w:pPr>
                        <w:r>
                          <w:rPr>
                            <w:spacing w:val="-1"/>
                            <w:position w:val="-23"/>
                            <w:sz w:val="24"/>
                            <w:szCs w:val="24"/>
                          </w:rPr>
                          <w:t>0,012</w:t>
                        </w:r>
                      </w:p>
                    </w:tc>
                    <w:tc>
                      <w:tcPr>
                        <w:tcW w:w="1013"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22"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29"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17" w:type="dxa"/>
                        <w:tcBorders>
                          <w:top w:val="single" w:sz="4" w:space="0" w:color="000000"/>
                          <w:left w:val="single" w:sz="4" w:space="0" w:color="000000"/>
                          <w:bottom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c>
                      <w:tcPr>
                        <w:tcW w:w="1037" w:type="dxa"/>
                        <w:tcBorders>
                          <w:top w:val="single" w:sz="4" w:space="0" w:color="000000"/>
                          <w:left w:val="single" w:sz="4" w:space="0" w:color="000000"/>
                          <w:bottom w:val="single" w:sz="4" w:space="0" w:color="000000"/>
                          <w:right w:val="single" w:sz="4" w:space="0" w:color="000000"/>
                        </w:tcBorders>
                      </w:tcPr>
                      <w:p w:rsidR="00A31DB7" w:rsidRDefault="00A31DB7">
                        <w:pPr>
                          <w:shd w:val="clear" w:color="auto" w:fill="FFFFFF"/>
                          <w:snapToGrid w:val="0"/>
                          <w:jc w:val="center"/>
                          <w:rPr>
                            <w:spacing w:val="-1"/>
                            <w:position w:val="-23"/>
                            <w:sz w:val="24"/>
                            <w:szCs w:val="24"/>
                          </w:rPr>
                        </w:pPr>
                        <w:r>
                          <w:rPr>
                            <w:spacing w:val="-1"/>
                            <w:position w:val="-23"/>
                            <w:sz w:val="24"/>
                            <w:szCs w:val="24"/>
                          </w:rPr>
                          <w:t>0,012</w:t>
                        </w:r>
                      </w:p>
                    </w:tc>
                  </w:tr>
                </w:tbl>
                <w:p w:rsidR="00A31DB7" w:rsidRDefault="00A31DB7">
                  <w:r>
                    <w:t xml:space="preserve"> </w:t>
                  </w:r>
                </w:p>
              </w:txbxContent>
            </v:textbox>
            <w10:wrap type="square" side="largest" anchorx="margin"/>
          </v:shape>
        </w:pict>
      </w:r>
      <w:r w:rsidR="00A31DB7" w:rsidRPr="00A31DB7">
        <w:rPr>
          <w:sz w:val="24"/>
          <w:szCs w:val="24"/>
        </w:rPr>
        <w:t xml:space="preserve">  </w:t>
      </w:r>
    </w:p>
    <w:p w:rsidR="00A31DB7" w:rsidRPr="00A31DB7" w:rsidRDefault="00D263DC" w:rsidP="00A31DB7">
      <w:pPr>
        <w:shd w:val="clear" w:color="auto" w:fill="FFFFFF"/>
        <w:rPr>
          <w:sz w:val="24"/>
          <w:szCs w:val="24"/>
        </w:rPr>
        <w:sectPr w:rsidR="00A31DB7" w:rsidRPr="00A31DB7">
          <w:pgSz w:w="11906" w:h="16838"/>
          <w:pgMar w:top="567" w:right="567" w:bottom="567" w:left="851" w:header="720" w:footer="720" w:gutter="0"/>
          <w:cols w:space="720"/>
          <w:docGrid w:linePitch="360"/>
        </w:sectPr>
      </w:pPr>
      <w:r w:rsidRPr="00D263DC">
        <w:rPr>
          <w:sz w:val="24"/>
          <w:szCs w:val="24"/>
        </w:rPr>
        <w:lastRenderedPageBreak/>
        <w:pict>
          <v:shape id="_x0000_i1142" type="#_x0000_t75" style="width:440.25pt;height:501pt" filled="t">
            <v:fill color2="black"/>
            <v:imagedata r:id="rId212" o:title=""/>
          </v:shape>
        </w:pict>
      </w:r>
    </w:p>
    <w:p w:rsidR="00A31DB7" w:rsidRPr="00A31DB7" w:rsidRDefault="00A31DB7" w:rsidP="00A31DB7">
      <w:pPr>
        <w:shd w:val="clear" w:color="auto" w:fill="FFFFFF"/>
        <w:ind w:firstLine="562"/>
        <w:jc w:val="both"/>
        <w:rPr>
          <w:sz w:val="24"/>
          <w:szCs w:val="24"/>
        </w:rPr>
      </w:pPr>
      <w:r w:rsidRPr="00A31DB7">
        <w:rPr>
          <w:sz w:val="24"/>
          <w:szCs w:val="24"/>
        </w:rPr>
        <w:lastRenderedPageBreak/>
        <w:t xml:space="preserve">Условная вероятность безотказной работы в интервале времени от </w:t>
      </w:r>
      <w:r w:rsidRPr="00A31DB7">
        <w:rPr>
          <w:sz w:val="24"/>
          <w:szCs w:val="24"/>
          <w:lang w:val="en-US"/>
        </w:rPr>
        <w:t>t</w:t>
      </w:r>
      <w:r w:rsidRPr="00A31DB7">
        <w:rPr>
          <w:sz w:val="24"/>
          <w:szCs w:val="24"/>
          <w:vertAlign w:val="subscript"/>
        </w:rPr>
        <w:t>1</w:t>
      </w:r>
      <w:r w:rsidRPr="00A31DB7">
        <w:rPr>
          <w:sz w:val="24"/>
          <w:szCs w:val="24"/>
        </w:rPr>
        <w:t xml:space="preserve"> до </w:t>
      </w:r>
      <w:r w:rsidRPr="00A31DB7">
        <w:rPr>
          <w:sz w:val="24"/>
          <w:szCs w:val="24"/>
          <w:lang w:val="en-US"/>
        </w:rPr>
        <w:t>t</w:t>
      </w:r>
      <w:r w:rsidRPr="00A31DB7">
        <w:rPr>
          <w:sz w:val="24"/>
          <w:szCs w:val="24"/>
          <w:vertAlign w:val="subscript"/>
        </w:rPr>
        <w:t>2</w:t>
      </w:r>
      <w:r w:rsidRPr="00A31DB7">
        <w:rPr>
          <w:sz w:val="24"/>
          <w:szCs w:val="24"/>
        </w:rPr>
        <w:t xml:space="preserve">, если известно, что в момент </w:t>
      </w:r>
      <w:r w:rsidRPr="00A31DB7">
        <w:rPr>
          <w:sz w:val="24"/>
          <w:szCs w:val="24"/>
          <w:lang w:val="en-US"/>
        </w:rPr>
        <w:t>t</w:t>
      </w:r>
      <w:r w:rsidRPr="00A31DB7">
        <w:rPr>
          <w:sz w:val="24"/>
          <w:szCs w:val="24"/>
          <w:vertAlign w:val="subscript"/>
        </w:rPr>
        <w:t>1</w:t>
      </w:r>
      <w:r w:rsidRPr="00A31DB7">
        <w:rPr>
          <w:sz w:val="24"/>
          <w:szCs w:val="24"/>
        </w:rPr>
        <w:t xml:space="preserve"> объект работал, равна</w:t>
      </w:r>
    </w:p>
    <w:p w:rsidR="00A31DB7" w:rsidRPr="00A31DB7" w:rsidRDefault="00D263DC" w:rsidP="00A31DB7">
      <w:pPr>
        <w:shd w:val="clear" w:color="auto" w:fill="FFFFFF"/>
        <w:rPr>
          <w:sz w:val="24"/>
          <w:szCs w:val="24"/>
        </w:rPr>
      </w:pPr>
      <w:r w:rsidRPr="00D263DC">
        <w:rPr>
          <w:sz w:val="24"/>
          <w:szCs w:val="24"/>
        </w:rPr>
        <w:pict>
          <v:shape id="_x0000_i1127" type="#_x0000_t75" style="width:222.75pt;height:37.5pt" filled="t">
            <v:fill color2="black"/>
            <v:imagedata r:id="rId213" o:title=""/>
          </v:shape>
        </w:pict>
      </w:r>
    </w:p>
    <w:p w:rsidR="00A31DB7" w:rsidRPr="00A31DB7" w:rsidRDefault="00D263DC" w:rsidP="00A31DB7">
      <w:pPr>
        <w:shd w:val="clear" w:color="auto" w:fill="FFFFFF"/>
        <w:tabs>
          <w:tab w:val="left" w:pos="821"/>
        </w:tabs>
        <w:ind w:firstLine="562"/>
        <w:jc w:val="both"/>
        <w:rPr>
          <w:sz w:val="24"/>
          <w:szCs w:val="24"/>
        </w:rPr>
      </w:pPr>
      <w:r>
        <w:rPr>
          <w:sz w:val="24"/>
          <w:szCs w:val="24"/>
        </w:rPr>
        <w:pict>
          <v:shape id="_x0000_s1030" type="#_x0000_t75" style="position:absolute;left:0;text-align:left;margin-left:219.95pt;margin-top:63.5pt;width:119.2pt;height:44.95pt;z-index:251607040;mso-wrap-distance-left:9.05pt;mso-wrap-distance-right:9.05pt" filled="t">
            <v:fill color2="black"/>
            <v:imagedata r:id="rId214" o:title=""/>
            <w10:wrap type="square"/>
          </v:shape>
        </w:pict>
      </w:r>
      <w:r w:rsidR="00A31DB7" w:rsidRPr="00A31DB7">
        <w:rPr>
          <w:b/>
          <w:i/>
          <w:iCs/>
          <w:sz w:val="24"/>
          <w:szCs w:val="24"/>
        </w:rPr>
        <w:t>3.</w:t>
      </w:r>
      <w:r w:rsidR="00A31DB7" w:rsidRPr="00A31DB7">
        <w:rPr>
          <w:i/>
          <w:iCs/>
          <w:sz w:val="24"/>
          <w:szCs w:val="24"/>
        </w:rPr>
        <w:tab/>
      </w:r>
      <w:r w:rsidR="00A31DB7" w:rsidRPr="00A31DB7">
        <w:rPr>
          <w:sz w:val="24"/>
          <w:szCs w:val="24"/>
        </w:rPr>
        <w:t>Определить, какой технический объект имеет большую вероятность безотказной</w:t>
      </w:r>
      <w:r w:rsidR="00A31DB7" w:rsidRPr="00A31DB7">
        <w:rPr>
          <w:sz w:val="24"/>
          <w:szCs w:val="24"/>
        </w:rPr>
        <w:br/>
        <w:t>работы в период от 1100 часов до 1200 часов: с показательной функцией распределения и</w:t>
      </w:r>
      <w:r w:rsidR="00A31DB7" w:rsidRPr="00A31DB7">
        <w:rPr>
          <w:sz w:val="24"/>
          <w:szCs w:val="24"/>
        </w:rPr>
        <w:br/>
        <w:t>средней наработкой М =950 часов или с функцией распределения Релея с тем же значением</w:t>
      </w:r>
      <w:r w:rsidR="00A31DB7" w:rsidRPr="00A31DB7">
        <w:rPr>
          <w:sz w:val="24"/>
          <w:szCs w:val="24"/>
        </w:rPr>
        <w:br/>
        <w:t>средней наработки до отказа?</w:t>
      </w:r>
    </w:p>
    <w:p w:rsidR="00A31DB7" w:rsidRPr="00A31DB7" w:rsidRDefault="00A31DB7" w:rsidP="00A31DB7">
      <w:pPr>
        <w:shd w:val="clear" w:color="auto" w:fill="FFFFFF"/>
        <w:rPr>
          <w:sz w:val="24"/>
          <w:szCs w:val="24"/>
        </w:rPr>
      </w:pPr>
      <w:r w:rsidRPr="00A31DB7">
        <w:rPr>
          <w:spacing w:val="-2"/>
          <w:sz w:val="24"/>
          <w:szCs w:val="24"/>
          <w:lang w:val="en-US"/>
        </w:rPr>
        <w:t>m</w:t>
      </w:r>
      <w:r w:rsidRPr="00A31DB7">
        <w:rPr>
          <w:spacing w:val="-2"/>
          <w:sz w:val="24"/>
          <w:szCs w:val="24"/>
        </w:rPr>
        <w:t xml:space="preserve"> = М = 950 часов. </w:t>
      </w:r>
      <w:r w:rsidRPr="00A31DB7">
        <w:rPr>
          <w:sz w:val="24"/>
          <w:szCs w:val="24"/>
        </w:rPr>
        <w:t>Известно, что</w:t>
      </w:r>
    </w:p>
    <w:p w:rsidR="00A31DB7" w:rsidRPr="00A31DB7" w:rsidRDefault="00A31DB7" w:rsidP="00A31DB7">
      <w:pPr>
        <w:shd w:val="clear" w:color="auto" w:fill="FFFFFF"/>
        <w:rPr>
          <w:sz w:val="24"/>
          <w:szCs w:val="24"/>
        </w:rPr>
      </w:pPr>
    </w:p>
    <w:p w:rsidR="00A31DB7" w:rsidRPr="00A31DB7" w:rsidRDefault="00A31DB7" w:rsidP="00A31DB7">
      <w:pPr>
        <w:shd w:val="clear" w:color="auto" w:fill="FFFFFF"/>
        <w:rPr>
          <w:spacing w:val="-1"/>
          <w:sz w:val="24"/>
          <w:szCs w:val="24"/>
        </w:rPr>
      </w:pPr>
    </w:p>
    <w:p w:rsidR="00A31DB7" w:rsidRPr="00A31DB7" w:rsidRDefault="00A31DB7" w:rsidP="00A31DB7">
      <w:pPr>
        <w:shd w:val="clear" w:color="auto" w:fill="FFFFFF"/>
        <w:rPr>
          <w:spacing w:val="-1"/>
          <w:sz w:val="24"/>
          <w:szCs w:val="24"/>
        </w:rPr>
      </w:pPr>
      <w:r w:rsidRPr="00A31DB7">
        <w:rPr>
          <w:spacing w:val="-1"/>
          <w:sz w:val="24"/>
          <w:szCs w:val="24"/>
        </w:rPr>
        <w:t xml:space="preserve">Для показательного распределения </w:t>
      </w:r>
    </w:p>
    <w:p w:rsidR="00A31DB7" w:rsidRPr="00A31DB7" w:rsidRDefault="00D263DC" w:rsidP="00A31DB7">
      <w:pPr>
        <w:shd w:val="clear" w:color="auto" w:fill="FFFFFF"/>
        <w:rPr>
          <w:sz w:val="24"/>
          <w:szCs w:val="24"/>
        </w:rPr>
      </w:pPr>
      <w:r w:rsidRPr="00D263DC">
        <w:rPr>
          <w:spacing w:val="-1"/>
          <w:position w:val="-23"/>
          <w:sz w:val="24"/>
          <w:szCs w:val="24"/>
        </w:rPr>
        <w:pict>
          <v:shape id="_x0000_i1128" type="#_x0000_t75" style="width:131.25pt;height:35.25pt" filled="t">
            <v:fill color2="black"/>
            <v:imagedata r:id="rId215" o:title=""/>
          </v:shape>
        </w:pict>
      </w:r>
    </w:p>
    <w:p w:rsidR="00A31DB7" w:rsidRPr="00A31DB7" w:rsidRDefault="00D263DC" w:rsidP="00A31DB7">
      <w:pPr>
        <w:shd w:val="clear" w:color="auto" w:fill="FFFFFF"/>
        <w:rPr>
          <w:sz w:val="24"/>
          <w:szCs w:val="24"/>
        </w:rPr>
      </w:pPr>
      <w:r w:rsidRPr="00D263DC">
        <w:rPr>
          <w:sz w:val="24"/>
          <w:szCs w:val="24"/>
        </w:rPr>
        <w:pict>
          <v:shape id="_x0000_i1129" type="#_x0000_t75" style="width:228pt;height:33pt" filled="t">
            <v:fill color2="black"/>
            <v:imagedata r:id="rId216" o:title=""/>
          </v:shape>
        </w:pict>
      </w:r>
    </w:p>
    <w:p w:rsidR="00A31DB7" w:rsidRPr="00A31DB7" w:rsidRDefault="00A31DB7" w:rsidP="00A31DB7">
      <w:pPr>
        <w:shd w:val="clear" w:color="auto" w:fill="FFFFFF"/>
        <w:rPr>
          <w:sz w:val="24"/>
          <w:szCs w:val="24"/>
        </w:rPr>
      </w:pPr>
      <w:r w:rsidRPr="00A31DB7">
        <w:rPr>
          <w:sz w:val="24"/>
          <w:szCs w:val="24"/>
        </w:rPr>
        <w:t>Для распределения Релея</w:t>
      </w:r>
      <w:r w:rsidRPr="00A31DB7">
        <w:rPr>
          <w:sz w:val="24"/>
          <w:szCs w:val="24"/>
          <w:lang w:val="en-US"/>
        </w:rPr>
        <w:t xml:space="preserve">        </w:t>
      </w:r>
      <w:r w:rsidR="00D263DC" w:rsidRPr="00D263DC">
        <w:rPr>
          <w:position w:val="-24"/>
          <w:sz w:val="24"/>
          <w:szCs w:val="24"/>
        </w:rPr>
        <w:pict>
          <v:shape id="_x0000_i1130" type="#_x0000_t75" style="width:189pt;height:34.5pt" filled="t">
            <v:fill color2="black"/>
            <v:imagedata r:id="rId217" o:title=""/>
          </v:shape>
        </w:pict>
      </w:r>
    </w:p>
    <w:p w:rsidR="00A31DB7" w:rsidRPr="00A31DB7" w:rsidRDefault="00D263DC" w:rsidP="00A31DB7">
      <w:pPr>
        <w:shd w:val="clear" w:color="auto" w:fill="FFFFFF"/>
        <w:rPr>
          <w:sz w:val="24"/>
          <w:szCs w:val="24"/>
        </w:rPr>
      </w:pPr>
      <w:r w:rsidRPr="00D263DC">
        <w:rPr>
          <w:sz w:val="24"/>
          <w:szCs w:val="24"/>
        </w:rPr>
        <w:pict>
          <v:shape id="_x0000_i1131" type="#_x0000_t75" style="width:185.25pt;height:32.25pt" filled="t">
            <v:fill color2="black"/>
            <v:imagedata r:id="rId218" o:title=""/>
          </v:shape>
        </w:pict>
      </w:r>
    </w:p>
    <w:p w:rsidR="00A31DB7" w:rsidRPr="00A31DB7" w:rsidRDefault="00D263DC" w:rsidP="00A31DB7">
      <w:pPr>
        <w:shd w:val="clear" w:color="auto" w:fill="FFFFFF"/>
        <w:rPr>
          <w:sz w:val="24"/>
          <w:szCs w:val="24"/>
        </w:rPr>
      </w:pPr>
      <w:r w:rsidRPr="00D263DC">
        <w:rPr>
          <w:sz w:val="24"/>
          <w:szCs w:val="24"/>
        </w:rPr>
        <w:pict>
          <v:shape id="_x0000_i1132" type="#_x0000_t75" style="width:231.75pt;height:36pt" filled="t">
            <v:fill color2="black"/>
            <v:imagedata r:id="rId219" o:title=""/>
          </v:shape>
        </w:pict>
      </w:r>
    </w:p>
    <w:p w:rsidR="00A31DB7" w:rsidRPr="00A31DB7" w:rsidRDefault="00A31DB7" w:rsidP="00A31DB7">
      <w:pPr>
        <w:shd w:val="clear" w:color="auto" w:fill="FFFFFF"/>
        <w:ind w:firstLine="557"/>
        <w:jc w:val="both"/>
        <w:rPr>
          <w:sz w:val="24"/>
          <w:szCs w:val="24"/>
        </w:rPr>
      </w:pPr>
      <w:r w:rsidRPr="00A31DB7">
        <w:rPr>
          <w:sz w:val="24"/>
          <w:szCs w:val="24"/>
        </w:rPr>
        <w:t>Делаем вывод, что имеет большую вероятность безотказной работы в период от 1100 часов до 1200 часов: технический объект с показательной функцией распределения.</w:t>
      </w:r>
    </w:p>
    <w:p w:rsidR="00A31DB7" w:rsidRPr="00A31DB7" w:rsidRDefault="00A31DB7" w:rsidP="00A31DB7">
      <w:pPr>
        <w:shd w:val="clear" w:color="auto" w:fill="FFFFFF"/>
        <w:tabs>
          <w:tab w:val="left" w:pos="821"/>
        </w:tabs>
        <w:ind w:firstLine="562"/>
        <w:jc w:val="both"/>
        <w:rPr>
          <w:sz w:val="24"/>
          <w:szCs w:val="24"/>
        </w:rPr>
      </w:pPr>
      <w:r w:rsidRPr="00A31DB7">
        <w:rPr>
          <w:b/>
          <w:i/>
          <w:iCs/>
          <w:sz w:val="24"/>
          <w:szCs w:val="24"/>
        </w:rPr>
        <w:t>4.</w:t>
      </w:r>
      <w:r w:rsidRPr="00A31DB7">
        <w:rPr>
          <w:i/>
          <w:iCs/>
          <w:sz w:val="24"/>
          <w:szCs w:val="24"/>
        </w:rPr>
        <w:tab/>
      </w:r>
      <w:r w:rsidRPr="00A31DB7">
        <w:rPr>
          <w:sz w:val="24"/>
          <w:szCs w:val="24"/>
        </w:rPr>
        <w:t xml:space="preserve">Определить, какова должна быть средняя наработка </w:t>
      </w:r>
      <w:r w:rsidRPr="00A31DB7">
        <w:rPr>
          <w:sz w:val="24"/>
          <w:szCs w:val="24"/>
          <w:lang w:val="en-US"/>
        </w:rPr>
        <w:t>m</w:t>
      </w:r>
      <w:r w:rsidRPr="00A31DB7">
        <w:rPr>
          <w:sz w:val="24"/>
          <w:szCs w:val="24"/>
        </w:rPr>
        <w:t xml:space="preserve"> до отказа, имеющего</w:t>
      </w:r>
      <w:r w:rsidRPr="00A31DB7">
        <w:rPr>
          <w:sz w:val="24"/>
          <w:szCs w:val="24"/>
        </w:rPr>
        <w:br/>
        <w:t>показательное распределение наработки до отказа объекта, чтобы вероятность безотказной</w:t>
      </w:r>
      <w:r w:rsidRPr="00A31DB7">
        <w:rPr>
          <w:sz w:val="24"/>
          <w:szCs w:val="24"/>
        </w:rPr>
        <w:br/>
        <w:t xml:space="preserve">работы была не менее </w:t>
      </w:r>
      <w:proofErr w:type="gramStart"/>
      <w:r w:rsidRPr="00A31DB7">
        <w:rPr>
          <w:sz w:val="24"/>
          <w:szCs w:val="24"/>
        </w:rPr>
        <w:t>Р</w:t>
      </w:r>
      <w:proofErr w:type="gramEnd"/>
      <w:r w:rsidRPr="00A31DB7">
        <w:rPr>
          <w:sz w:val="24"/>
          <w:szCs w:val="24"/>
        </w:rPr>
        <w:t xml:space="preserve"> = 0.99 в течение наработки </w:t>
      </w:r>
      <w:r w:rsidRPr="00A31DB7">
        <w:rPr>
          <w:sz w:val="24"/>
          <w:szCs w:val="24"/>
          <w:lang w:val="en-US"/>
        </w:rPr>
        <w:t>t</w:t>
      </w:r>
      <w:r w:rsidRPr="00A31DB7">
        <w:rPr>
          <w:sz w:val="24"/>
          <w:szCs w:val="24"/>
        </w:rPr>
        <w:t xml:space="preserve"> = 300 часов.</w:t>
      </w:r>
    </w:p>
    <w:p w:rsidR="00A31DB7" w:rsidRPr="00A31DB7" w:rsidRDefault="00D263DC" w:rsidP="00A31DB7">
      <w:pPr>
        <w:shd w:val="clear" w:color="auto" w:fill="FFFFFF"/>
        <w:tabs>
          <w:tab w:val="left" w:leader="underscore" w:pos="6970"/>
        </w:tabs>
        <w:rPr>
          <w:sz w:val="24"/>
          <w:szCs w:val="24"/>
        </w:rPr>
      </w:pPr>
      <w:r>
        <w:rPr>
          <w:sz w:val="24"/>
          <w:szCs w:val="24"/>
        </w:rPr>
        <w:pict>
          <v:shape id="_x0000_s1032" type="#_x0000_t75" style="position:absolute;margin-left:219.95pt;margin-top:10.65pt;width:170.95pt;height:37.45pt;z-index:251609088;mso-wrap-distance-left:9.05pt;mso-wrap-distance-right:9.05pt" filled="t">
            <v:fill color2="black"/>
            <v:imagedata r:id="rId220" o:title=""/>
            <w10:wrap type="square"/>
          </v:shape>
        </w:pict>
      </w:r>
      <w:r w:rsidR="00A31DB7" w:rsidRPr="00A31DB7">
        <w:rPr>
          <w:sz w:val="24"/>
          <w:szCs w:val="24"/>
        </w:rPr>
        <w:t xml:space="preserve">Для показательного распределения         </w:t>
      </w:r>
    </w:p>
    <w:p w:rsidR="00A31DB7" w:rsidRPr="00A31DB7" w:rsidRDefault="00D263DC" w:rsidP="00A31DB7">
      <w:pPr>
        <w:shd w:val="clear" w:color="auto" w:fill="FFFFFF"/>
        <w:tabs>
          <w:tab w:val="left" w:pos="821"/>
        </w:tabs>
        <w:ind w:firstLine="562"/>
        <w:jc w:val="both"/>
        <w:rPr>
          <w:sz w:val="24"/>
          <w:szCs w:val="24"/>
        </w:rPr>
      </w:pPr>
      <w:r>
        <w:rPr>
          <w:sz w:val="24"/>
          <w:szCs w:val="24"/>
        </w:rPr>
        <w:pict>
          <v:shape id="_x0000_s1031" type="#_x0000_t75" style="position:absolute;left:0;text-align:left;margin-left:21.95pt;margin-top:11.95pt;width:187.45pt;height:24.7pt;z-index:251608064;mso-wrap-distance-left:9.05pt;mso-wrap-distance-right:9.05pt" filled="t">
            <v:fill color2="black"/>
            <v:imagedata r:id="rId221" o:title=""/>
            <w10:wrap type="square"/>
          </v:shape>
        </w:pict>
      </w:r>
    </w:p>
    <w:p w:rsidR="005927B8" w:rsidRDefault="005927B8" w:rsidP="00A31DB7">
      <w:pPr>
        <w:shd w:val="clear" w:color="auto" w:fill="FFFFFF"/>
        <w:tabs>
          <w:tab w:val="left" w:pos="821"/>
        </w:tabs>
        <w:ind w:firstLine="562"/>
        <w:jc w:val="both"/>
        <w:rPr>
          <w:b/>
          <w:sz w:val="24"/>
          <w:szCs w:val="24"/>
        </w:rPr>
      </w:pPr>
    </w:p>
    <w:p w:rsidR="005927B8" w:rsidRDefault="005927B8" w:rsidP="00A31DB7">
      <w:pPr>
        <w:shd w:val="clear" w:color="auto" w:fill="FFFFFF"/>
        <w:tabs>
          <w:tab w:val="left" w:pos="821"/>
        </w:tabs>
        <w:ind w:firstLine="562"/>
        <w:jc w:val="both"/>
        <w:rPr>
          <w:b/>
          <w:sz w:val="24"/>
          <w:szCs w:val="24"/>
        </w:rPr>
      </w:pPr>
    </w:p>
    <w:p w:rsidR="00A31DB7" w:rsidRPr="00A31DB7" w:rsidRDefault="00A31DB7" w:rsidP="00A31DB7">
      <w:pPr>
        <w:shd w:val="clear" w:color="auto" w:fill="FFFFFF"/>
        <w:tabs>
          <w:tab w:val="left" w:pos="821"/>
        </w:tabs>
        <w:ind w:firstLine="562"/>
        <w:jc w:val="both"/>
        <w:rPr>
          <w:sz w:val="24"/>
          <w:szCs w:val="24"/>
        </w:rPr>
      </w:pPr>
      <w:r w:rsidRPr="00A31DB7">
        <w:rPr>
          <w:b/>
          <w:sz w:val="24"/>
          <w:szCs w:val="24"/>
        </w:rPr>
        <w:t>5</w:t>
      </w:r>
      <w:r w:rsidRPr="00A31DB7">
        <w:rPr>
          <w:sz w:val="24"/>
          <w:szCs w:val="24"/>
        </w:rPr>
        <w:t>.</w:t>
      </w:r>
      <w:r w:rsidRPr="00A31DB7">
        <w:rPr>
          <w:sz w:val="24"/>
          <w:szCs w:val="24"/>
        </w:rPr>
        <w:tab/>
        <w:t xml:space="preserve">Известна функция надежности </w:t>
      </w:r>
      <w:r w:rsidRPr="00A31DB7">
        <w:rPr>
          <w:sz w:val="24"/>
          <w:szCs w:val="24"/>
          <w:lang w:val="en-US"/>
        </w:rPr>
        <w:t>P</w:t>
      </w:r>
      <w:r w:rsidRPr="00A31DB7">
        <w:rPr>
          <w:sz w:val="24"/>
          <w:szCs w:val="24"/>
        </w:rPr>
        <w:t>(</w:t>
      </w:r>
      <w:r w:rsidRPr="00A31DB7">
        <w:rPr>
          <w:sz w:val="24"/>
          <w:szCs w:val="24"/>
          <w:lang w:val="en-US"/>
        </w:rPr>
        <w:t>t</w:t>
      </w:r>
      <w:r w:rsidRPr="00A31DB7">
        <w:rPr>
          <w:sz w:val="24"/>
          <w:szCs w:val="24"/>
        </w:rPr>
        <w:t>) (например, нормальное распределение). Объект</w:t>
      </w:r>
      <w:r w:rsidRPr="00A31DB7">
        <w:rPr>
          <w:sz w:val="24"/>
          <w:szCs w:val="24"/>
        </w:rPr>
        <w:br/>
        <w:t xml:space="preserve">проработал интервал времени (0, </w:t>
      </w:r>
      <w:proofErr w:type="spellStart"/>
      <w:r w:rsidRPr="00A31DB7">
        <w:rPr>
          <w:sz w:val="24"/>
          <w:szCs w:val="24"/>
          <w:lang w:val="en-US"/>
        </w:rPr>
        <w:t>ti</w:t>
      </w:r>
      <w:proofErr w:type="spellEnd"/>
      <w:r w:rsidRPr="00A31DB7">
        <w:rPr>
          <w:sz w:val="24"/>
          <w:szCs w:val="24"/>
        </w:rPr>
        <w:t xml:space="preserve">) и работоспособен в момент </w:t>
      </w:r>
      <w:r w:rsidRPr="00A31DB7">
        <w:rPr>
          <w:i/>
          <w:iCs/>
          <w:sz w:val="24"/>
          <w:szCs w:val="24"/>
          <w:lang w:val="en-US"/>
        </w:rPr>
        <w:t>U</w:t>
      </w:r>
      <w:r w:rsidRPr="00A31DB7">
        <w:rPr>
          <w:i/>
          <w:iCs/>
          <w:sz w:val="24"/>
          <w:szCs w:val="24"/>
        </w:rPr>
        <w:t xml:space="preserve">- </w:t>
      </w:r>
      <w:r w:rsidRPr="00A31DB7">
        <w:rPr>
          <w:sz w:val="24"/>
          <w:szCs w:val="24"/>
        </w:rPr>
        <w:t>Требуется определить</w:t>
      </w:r>
      <w:r w:rsidRPr="00A31DB7">
        <w:rPr>
          <w:sz w:val="24"/>
          <w:szCs w:val="24"/>
        </w:rPr>
        <w:br/>
        <w:t>вероятность безотказной работы этого объекта в течени</w:t>
      </w:r>
      <w:proofErr w:type="gramStart"/>
      <w:r w:rsidRPr="00A31DB7">
        <w:rPr>
          <w:sz w:val="24"/>
          <w:szCs w:val="24"/>
        </w:rPr>
        <w:t>и</w:t>
      </w:r>
      <w:proofErr w:type="gramEnd"/>
      <w:r w:rsidRPr="00A31DB7">
        <w:rPr>
          <w:sz w:val="24"/>
          <w:szCs w:val="24"/>
        </w:rPr>
        <w:t xml:space="preserve"> интервала наработки (</w:t>
      </w:r>
      <w:r w:rsidRPr="00A31DB7">
        <w:rPr>
          <w:sz w:val="24"/>
          <w:szCs w:val="24"/>
          <w:lang w:val="en-US"/>
        </w:rPr>
        <w:t>t</w:t>
      </w:r>
      <w:r w:rsidRPr="00A31DB7">
        <w:rPr>
          <w:sz w:val="24"/>
          <w:szCs w:val="24"/>
        </w:rPr>
        <w:t>),</w:t>
      </w:r>
      <w:r w:rsidRPr="00A31DB7">
        <w:rPr>
          <w:sz w:val="24"/>
          <w:szCs w:val="24"/>
          <w:lang w:val="en-US"/>
        </w:rPr>
        <w:t>t</w:t>
      </w:r>
      <w:r w:rsidRPr="00A31DB7">
        <w:rPr>
          <w:sz w:val="24"/>
          <w:szCs w:val="24"/>
        </w:rPr>
        <w:t>2).</w:t>
      </w:r>
    </w:p>
    <w:p w:rsidR="00A31DB7" w:rsidRPr="00A31DB7" w:rsidRDefault="00A31DB7" w:rsidP="00A31DB7">
      <w:pPr>
        <w:shd w:val="clear" w:color="auto" w:fill="FFFFFF"/>
        <w:rPr>
          <w:spacing w:val="-2"/>
          <w:sz w:val="24"/>
          <w:szCs w:val="24"/>
        </w:rPr>
      </w:pPr>
      <w:r w:rsidRPr="00A31DB7">
        <w:rPr>
          <w:spacing w:val="-2"/>
          <w:sz w:val="24"/>
          <w:szCs w:val="24"/>
          <w:lang w:val="en-US"/>
        </w:rPr>
        <w:t>t</w:t>
      </w:r>
      <w:r w:rsidRPr="00A31DB7">
        <w:rPr>
          <w:spacing w:val="-2"/>
          <w:sz w:val="24"/>
          <w:szCs w:val="24"/>
          <w:vertAlign w:val="subscript"/>
        </w:rPr>
        <w:t>1</w:t>
      </w:r>
      <w:r w:rsidRPr="00A31DB7">
        <w:rPr>
          <w:spacing w:val="-2"/>
          <w:sz w:val="24"/>
          <w:szCs w:val="24"/>
        </w:rPr>
        <w:t xml:space="preserve"> = 300; </w:t>
      </w:r>
      <w:r w:rsidRPr="00A31DB7">
        <w:rPr>
          <w:spacing w:val="-2"/>
          <w:sz w:val="24"/>
          <w:szCs w:val="24"/>
          <w:lang w:val="en-US"/>
        </w:rPr>
        <w:t>t</w:t>
      </w:r>
      <w:r w:rsidRPr="00A31DB7">
        <w:rPr>
          <w:spacing w:val="-2"/>
          <w:sz w:val="24"/>
          <w:szCs w:val="24"/>
        </w:rPr>
        <w:t xml:space="preserve"> </w:t>
      </w:r>
      <w:r w:rsidRPr="00A31DB7">
        <w:rPr>
          <w:spacing w:val="-2"/>
          <w:sz w:val="24"/>
          <w:szCs w:val="24"/>
          <w:vertAlign w:val="subscript"/>
        </w:rPr>
        <w:t>2</w:t>
      </w:r>
      <w:r w:rsidRPr="00A31DB7">
        <w:rPr>
          <w:spacing w:val="-2"/>
          <w:sz w:val="24"/>
          <w:szCs w:val="24"/>
        </w:rPr>
        <w:t xml:space="preserve"> = 370.</w:t>
      </w:r>
    </w:p>
    <w:p w:rsidR="00A31DB7" w:rsidRPr="00A31DB7" w:rsidRDefault="00A31DB7" w:rsidP="00A31DB7">
      <w:pPr>
        <w:shd w:val="clear" w:color="auto" w:fill="FFFFFF"/>
        <w:ind w:firstLine="562"/>
        <w:jc w:val="both"/>
        <w:rPr>
          <w:sz w:val="24"/>
          <w:szCs w:val="24"/>
        </w:rPr>
      </w:pPr>
      <w:r w:rsidRPr="00A31DB7">
        <w:rPr>
          <w:sz w:val="24"/>
          <w:szCs w:val="24"/>
        </w:rPr>
        <w:t>Примечание: параметры нормального распределения взять из задания 3 (</w:t>
      </w:r>
      <w:proofErr w:type="spellStart"/>
      <w:r w:rsidRPr="00A31DB7">
        <w:rPr>
          <w:sz w:val="24"/>
          <w:szCs w:val="24"/>
          <w:lang w:val="en-US"/>
        </w:rPr>
        <w:t>m</w:t>
      </w:r>
      <w:r w:rsidRPr="00A31DB7">
        <w:rPr>
          <w:sz w:val="24"/>
          <w:szCs w:val="24"/>
          <w:vertAlign w:val="subscript"/>
          <w:lang w:val="en-US"/>
        </w:rPr>
        <w:t>t</w:t>
      </w:r>
      <w:proofErr w:type="spellEnd"/>
      <w:r w:rsidRPr="00A31DB7">
        <w:rPr>
          <w:sz w:val="24"/>
          <w:szCs w:val="24"/>
        </w:rPr>
        <w:t>= 420 часов, σ</w:t>
      </w:r>
      <w:r w:rsidRPr="00A31DB7">
        <w:rPr>
          <w:sz w:val="24"/>
          <w:szCs w:val="24"/>
          <w:vertAlign w:val="subscript"/>
          <w:lang w:val="en-US"/>
        </w:rPr>
        <w:t>t</w:t>
      </w:r>
      <w:r w:rsidRPr="00A31DB7">
        <w:rPr>
          <w:sz w:val="24"/>
          <w:szCs w:val="24"/>
          <w:vertAlign w:val="subscript"/>
        </w:rPr>
        <w:t xml:space="preserve"> </w:t>
      </w:r>
      <w:r w:rsidRPr="00A31DB7">
        <w:rPr>
          <w:sz w:val="24"/>
          <w:szCs w:val="24"/>
        </w:rPr>
        <w:t>= 130 часов).</w:t>
      </w:r>
    </w:p>
    <w:p w:rsidR="00A31DB7" w:rsidRPr="00A31DB7" w:rsidRDefault="00A31DB7" w:rsidP="00A31DB7">
      <w:pPr>
        <w:shd w:val="clear" w:color="auto" w:fill="FFFFFF"/>
        <w:rPr>
          <w:sz w:val="24"/>
          <w:szCs w:val="24"/>
        </w:rPr>
        <w:sectPr w:rsidR="00A31DB7" w:rsidRPr="00A31DB7">
          <w:pgSz w:w="11906" w:h="16838"/>
          <w:pgMar w:top="567" w:right="567" w:bottom="567" w:left="851" w:header="720" w:footer="720" w:gutter="0"/>
          <w:cols w:space="720"/>
          <w:docGrid w:linePitch="360"/>
        </w:sectPr>
      </w:pPr>
      <w:r w:rsidRPr="00A31DB7">
        <w:rPr>
          <w:spacing w:val="-3"/>
          <w:sz w:val="24"/>
          <w:szCs w:val="24"/>
        </w:rPr>
        <w:t xml:space="preserve">Известно, что      </w:t>
      </w:r>
      <w:r w:rsidR="00D263DC" w:rsidRPr="00D263DC">
        <w:rPr>
          <w:spacing w:val="-3"/>
          <w:position w:val="-41"/>
          <w:sz w:val="24"/>
          <w:szCs w:val="24"/>
        </w:rPr>
        <w:pict>
          <v:shape id="_x0000_i1133" type="#_x0000_t75" style="width:148.5pt;height:51pt" filled="t">
            <v:fill color2="black"/>
            <v:imagedata r:id="rId222" o:title=""/>
          </v:shape>
        </w:pict>
      </w:r>
      <w:r w:rsidRPr="00A31DB7">
        <w:rPr>
          <w:sz w:val="24"/>
          <w:szCs w:val="24"/>
        </w:rPr>
        <w:t>.   Отсюда следует, что</w:t>
      </w:r>
    </w:p>
    <w:p w:rsidR="00A31DB7" w:rsidRPr="00A31DB7" w:rsidRDefault="00D263DC" w:rsidP="00A31DB7">
      <w:pPr>
        <w:shd w:val="clear" w:color="auto" w:fill="FFFFFF"/>
        <w:rPr>
          <w:b/>
          <w:i/>
          <w:iCs/>
          <w:spacing w:val="-8"/>
          <w:sz w:val="24"/>
          <w:szCs w:val="24"/>
        </w:rPr>
      </w:pPr>
      <w:r w:rsidRPr="00D263DC">
        <w:rPr>
          <w:sz w:val="24"/>
          <w:szCs w:val="24"/>
        </w:rPr>
        <w:lastRenderedPageBreak/>
        <w:pict>
          <v:shape id="_x0000_i1134" type="#_x0000_t75" style="width:301.5pt;height:73.5pt" filled="t">
            <v:fill color2="black"/>
            <v:imagedata r:id="rId223" o:title=""/>
          </v:shape>
        </w:pict>
      </w:r>
    </w:p>
    <w:p w:rsidR="00A31DB7" w:rsidRPr="00A31DB7" w:rsidRDefault="00A31DB7" w:rsidP="00A31DB7">
      <w:pPr>
        <w:shd w:val="clear" w:color="auto" w:fill="FFFFFF"/>
        <w:ind w:firstLine="566"/>
        <w:jc w:val="both"/>
        <w:rPr>
          <w:sz w:val="24"/>
          <w:szCs w:val="24"/>
        </w:rPr>
      </w:pPr>
      <w:r w:rsidRPr="00A31DB7">
        <w:rPr>
          <w:b/>
          <w:i/>
          <w:iCs/>
          <w:spacing w:val="-8"/>
          <w:sz w:val="24"/>
          <w:szCs w:val="24"/>
        </w:rPr>
        <w:t>6</w:t>
      </w:r>
      <w:r w:rsidRPr="00A31DB7">
        <w:rPr>
          <w:i/>
          <w:iCs/>
          <w:spacing w:val="-8"/>
          <w:sz w:val="24"/>
          <w:szCs w:val="24"/>
        </w:rPr>
        <w:t xml:space="preserve">. </w:t>
      </w:r>
      <w:r w:rsidRPr="00A31DB7">
        <w:rPr>
          <w:spacing w:val="-8"/>
          <w:sz w:val="24"/>
          <w:szCs w:val="24"/>
        </w:rPr>
        <w:t xml:space="preserve">Определить значение средней наработки до отказа объекта, имеющего функцию надежности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w:t>
      </w:r>
      <w:r w:rsidRPr="00A31DB7">
        <w:rPr>
          <w:spacing w:val="-8"/>
          <w:sz w:val="24"/>
          <w:szCs w:val="24"/>
          <w:lang w:val="en-US"/>
        </w:rPr>
        <w:t>a</w:t>
      </w:r>
      <w:r w:rsidRPr="00A31DB7">
        <w:rPr>
          <w:spacing w:val="-8"/>
          <w:sz w:val="24"/>
          <w:szCs w:val="24"/>
        </w:rPr>
        <w:t xml:space="preserve"> для 0&lt;</w:t>
      </w:r>
      <w:r w:rsidRPr="00A31DB7">
        <w:rPr>
          <w:spacing w:val="-8"/>
          <w:sz w:val="24"/>
          <w:szCs w:val="24"/>
          <w:lang w:val="en-US"/>
        </w:rPr>
        <w:t>t</w:t>
      </w:r>
      <w:r w:rsidRPr="00A31DB7">
        <w:rPr>
          <w:spacing w:val="-8"/>
          <w:sz w:val="24"/>
          <w:szCs w:val="24"/>
        </w:rPr>
        <w:t>&lt;</w:t>
      </w:r>
      <w:r w:rsidRPr="00A31DB7">
        <w:rPr>
          <w:spacing w:val="-8"/>
          <w:sz w:val="24"/>
          <w:szCs w:val="24"/>
          <w:lang w:val="en-US"/>
        </w:rPr>
        <w:t>T</w:t>
      </w:r>
      <w:r w:rsidRPr="00A31DB7">
        <w:rPr>
          <w:spacing w:val="-8"/>
          <w:sz w:val="24"/>
          <w:szCs w:val="24"/>
        </w:rPr>
        <w:t xml:space="preserve">,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w:t>
      </w:r>
      <w:r w:rsidRPr="00A31DB7">
        <w:rPr>
          <w:spacing w:val="-8"/>
          <w:sz w:val="24"/>
          <w:szCs w:val="24"/>
          <w:lang w:val="en-US"/>
        </w:rPr>
        <w:t>b</w:t>
      </w:r>
      <w:r w:rsidRPr="00A31DB7">
        <w:rPr>
          <w:spacing w:val="-8"/>
          <w:sz w:val="24"/>
          <w:szCs w:val="24"/>
        </w:rPr>
        <w:t xml:space="preserve"> для    </w:t>
      </w:r>
      <w:r w:rsidRPr="00A31DB7">
        <w:rPr>
          <w:spacing w:val="-8"/>
          <w:sz w:val="24"/>
          <w:szCs w:val="24"/>
          <w:lang w:val="en-US"/>
        </w:rPr>
        <w:t>T</w:t>
      </w:r>
      <w:r w:rsidRPr="00A31DB7">
        <w:rPr>
          <w:spacing w:val="-8"/>
          <w:sz w:val="24"/>
          <w:szCs w:val="24"/>
        </w:rPr>
        <w:t>&lt;</w:t>
      </w:r>
      <w:r w:rsidRPr="00A31DB7">
        <w:rPr>
          <w:spacing w:val="-8"/>
          <w:sz w:val="24"/>
          <w:szCs w:val="24"/>
          <w:lang w:val="en-US"/>
        </w:rPr>
        <w:t>t</w:t>
      </w:r>
      <w:r w:rsidRPr="00A31DB7">
        <w:rPr>
          <w:spacing w:val="-8"/>
          <w:sz w:val="24"/>
          <w:szCs w:val="24"/>
        </w:rPr>
        <w:t>&lt;2</w:t>
      </w:r>
      <w:r w:rsidRPr="00A31DB7">
        <w:rPr>
          <w:spacing w:val="-8"/>
          <w:sz w:val="24"/>
          <w:szCs w:val="24"/>
          <w:lang w:val="en-US"/>
        </w:rPr>
        <w:t>T</w:t>
      </w:r>
      <w:r w:rsidRPr="00A31DB7">
        <w:rPr>
          <w:spacing w:val="-8"/>
          <w:sz w:val="24"/>
          <w:szCs w:val="24"/>
        </w:rPr>
        <w:t xml:space="preserve">, </w:t>
      </w:r>
      <w:r w:rsidRPr="00A31DB7">
        <w:rPr>
          <w:spacing w:val="-8"/>
          <w:sz w:val="24"/>
          <w:szCs w:val="24"/>
          <w:lang w:val="en-US"/>
        </w:rPr>
        <w:t>f</w:t>
      </w:r>
      <w:r w:rsidRPr="00A31DB7">
        <w:rPr>
          <w:spacing w:val="-8"/>
          <w:sz w:val="24"/>
          <w:szCs w:val="24"/>
        </w:rPr>
        <w:t>(</w:t>
      </w:r>
      <w:r w:rsidRPr="00A31DB7">
        <w:rPr>
          <w:spacing w:val="-8"/>
          <w:sz w:val="24"/>
          <w:szCs w:val="24"/>
          <w:lang w:val="en-US"/>
        </w:rPr>
        <w:t>t</w:t>
      </w:r>
      <w:r w:rsidRPr="00A31DB7">
        <w:rPr>
          <w:spacing w:val="-8"/>
          <w:sz w:val="24"/>
          <w:szCs w:val="24"/>
        </w:rPr>
        <w:t xml:space="preserve">)=0   для </w:t>
      </w:r>
      <w:r w:rsidRPr="00A31DB7">
        <w:rPr>
          <w:spacing w:val="-8"/>
          <w:sz w:val="24"/>
          <w:szCs w:val="24"/>
          <w:lang w:val="en-US"/>
        </w:rPr>
        <w:t>t</w:t>
      </w:r>
      <w:r w:rsidRPr="00A31DB7">
        <w:rPr>
          <w:spacing w:val="-8"/>
          <w:sz w:val="24"/>
          <w:szCs w:val="24"/>
        </w:rPr>
        <w:t>&gt;2</w:t>
      </w:r>
      <w:r w:rsidRPr="00A31DB7">
        <w:rPr>
          <w:spacing w:val="-8"/>
          <w:sz w:val="24"/>
          <w:szCs w:val="24"/>
          <w:lang w:val="en-US"/>
        </w:rPr>
        <w:t>T</w:t>
      </w:r>
      <w:r w:rsidRPr="00A31DB7">
        <w:rPr>
          <w:spacing w:val="-8"/>
          <w:sz w:val="24"/>
          <w:szCs w:val="24"/>
        </w:rPr>
        <w:t xml:space="preserve">. Построить график функции </w:t>
      </w:r>
      <w:r w:rsidRPr="00A31DB7">
        <w:rPr>
          <w:sz w:val="24"/>
          <w:szCs w:val="24"/>
        </w:rPr>
        <w:t>надежности.</w:t>
      </w:r>
    </w:p>
    <w:p w:rsidR="00A31DB7" w:rsidRPr="00A31DB7" w:rsidRDefault="00A31DB7" w:rsidP="00A31DB7">
      <w:pPr>
        <w:shd w:val="clear" w:color="auto" w:fill="FFFFFF"/>
        <w:rPr>
          <w:spacing w:val="-3"/>
          <w:sz w:val="24"/>
          <w:szCs w:val="24"/>
        </w:rPr>
      </w:pPr>
      <w:r w:rsidRPr="00A31DB7">
        <w:rPr>
          <w:spacing w:val="-3"/>
          <w:sz w:val="24"/>
          <w:szCs w:val="24"/>
        </w:rPr>
        <w:t xml:space="preserve">а = 0,002;  </w:t>
      </w:r>
      <w:r w:rsidRPr="00A31DB7">
        <w:rPr>
          <w:spacing w:val="-3"/>
          <w:sz w:val="24"/>
          <w:szCs w:val="24"/>
          <w:lang w:val="en-US"/>
        </w:rPr>
        <w:t>b</w:t>
      </w:r>
      <w:r w:rsidRPr="00A31DB7">
        <w:rPr>
          <w:spacing w:val="-3"/>
          <w:sz w:val="24"/>
          <w:szCs w:val="24"/>
        </w:rPr>
        <w:t xml:space="preserve"> = 0,006;   Т=150.</w:t>
      </w:r>
    </w:p>
    <w:p w:rsidR="00A31DB7" w:rsidRPr="00A31DB7" w:rsidRDefault="00A31DB7" w:rsidP="00A31DB7">
      <w:pPr>
        <w:shd w:val="clear" w:color="auto" w:fill="FFFFFF"/>
        <w:rPr>
          <w:spacing w:val="-11"/>
          <w:sz w:val="24"/>
          <w:szCs w:val="24"/>
        </w:rPr>
      </w:pPr>
      <w:r w:rsidRPr="00A31DB7">
        <w:rPr>
          <w:spacing w:val="-11"/>
          <w:sz w:val="24"/>
          <w:szCs w:val="24"/>
        </w:rPr>
        <w:t>Известно общее выражение для средней наработки до отказа:</w:t>
      </w:r>
    </w:p>
    <w:p w:rsidR="00A31DB7" w:rsidRPr="00A31DB7" w:rsidRDefault="00D263DC" w:rsidP="00A31DB7">
      <w:pPr>
        <w:shd w:val="clear" w:color="auto" w:fill="FFFFFF"/>
        <w:rPr>
          <w:sz w:val="24"/>
          <w:szCs w:val="24"/>
        </w:rPr>
      </w:pPr>
      <w:r w:rsidRPr="00D263DC">
        <w:rPr>
          <w:sz w:val="24"/>
          <w:szCs w:val="24"/>
        </w:rPr>
        <w:pict>
          <v:shape id="_x0000_i1135" type="#_x0000_t75" style="width:153pt;height:40.5pt" filled="t">
            <v:fill color2="black"/>
            <v:imagedata r:id="rId224" o:title=""/>
          </v:shape>
        </w:pict>
      </w:r>
    </w:p>
    <w:p w:rsidR="00A31DB7" w:rsidRPr="00A31DB7" w:rsidRDefault="00A31DB7" w:rsidP="00A31DB7">
      <w:pPr>
        <w:shd w:val="clear" w:color="auto" w:fill="FFFFFF"/>
        <w:rPr>
          <w:sz w:val="24"/>
          <w:szCs w:val="24"/>
        </w:rPr>
      </w:pPr>
      <w:r w:rsidRPr="00A31DB7">
        <w:rPr>
          <w:sz w:val="24"/>
          <w:szCs w:val="24"/>
        </w:rPr>
        <w:t xml:space="preserve">Построим график функции </w:t>
      </w:r>
      <w:r w:rsidRPr="00A31DB7">
        <w:rPr>
          <w:sz w:val="24"/>
          <w:szCs w:val="24"/>
          <w:lang w:val="en-US"/>
        </w:rPr>
        <w:t>f</w:t>
      </w:r>
      <w:r w:rsidRPr="00A31DB7">
        <w:rPr>
          <w:sz w:val="24"/>
          <w:szCs w:val="24"/>
        </w:rPr>
        <w:t>(</w:t>
      </w:r>
      <w:r w:rsidRPr="00A31DB7">
        <w:rPr>
          <w:sz w:val="24"/>
          <w:szCs w:val="24"/>
          <w:lang w:val="en-US"/>
        </w:rPr>
        <w:t>t</w:t>
      </w:r>
      <w:r w:rsidRPr="00A31DB7">
        <w:rPr>
          <w:sz w:val="24"/>
          <w:szCs w:val="24"/>
        </w:rPr>
        <w:t>).</w:t>
      </w:r>
    </w:p>
    <w:p w:rsidR="00A31DB7" w:rsidRPr="00A31DB7" w:rsidRDefault="00D263DC" w:rsidP="00A31DB7">
      <w:pPr>
        <w:shd w:val="clear" w:color="auto" w:fill="FFFFFF"/>
        <w:rPr>
          <w:spacing w:val="-8"/>
          <w:sz w:val="24"/>
          <w:szCs w:val="24"/>
        </w:rPr>
      </w:pPr>
      <w:r w:rsidRPr="00D263DC">
        <w:rPr>
          <w:sz w:val="24"/>
          <w:szCs w:val="24"/>
        </w:rPr>
        <w:pict>
          <v:shape id="_x0000_i1136" type="#_x0000_t75" style="width:402pt;height:244.5pt" filled="t">
            <v:fill color2="black"/>
            <v:imagedata r:id="rId225" o:title=""/>
          </v:shape>
        </w:pict>
      </w:r>
    </w:p>
    <w:p w:rsidR="00A31DB7" w:rsidRPr="00A31DB7" w:rsidRDefault="00A31DB7" w:rsidP="00A31DB7">
      <w:pPr>
        <w:shd w:val="clear" w:color="auto" w:fill="FFFFFF"/>
        <w:rPr>
          <w:spacing w:val="-8"/>
          <w:sz w:val="24"/>
          <w:szCs w:val="24"/>
        </w:rPr>
      </w:pPr>
      <w:r w:rsidRPr="00A31DB7">
        <w:rPr>
          <w:spacing w:val="-8"/>
          <w:sz w:val="24"/>
          <w:szCs w:val="24"/>
        </w:rPr>
        <w:t>Уточняем пределы интегрирования, разбив интеграл на две части:</w:t>
      </w:r>
    </w:p>
    <w:p w:rsidR="00A31DB7" w:rsidRPr="00A31DB7" w:rsidRDefault="00A31DB7" w:rsidP="00A31DB7">
      <w:pPr>
        <w:shd w:val="clear" w:color="auto" w:fill="FFFFFF"/>
        <w:rPr>
          <w:sz w:val="24"/>
          <w:szCs w:val="24"/>
        </w:rPr>
      </w:pPr>
    </w:p>
    <w:p w:rsidR="00A31DB7" w:rsidRPr="00A31DB7" w:rsidRDefault="00D263DC" w:rsidP="00A31DB7">
      <w:pPr>
        <w:shd w:val="clear" w:color="auto" w:fill="FFFFFF"/>
        <w:rPr>
          <w:sz w:val="24"/>
          <w:szCs w:val="24"/>
        </w:rPr>
        <w:sectPr w:rsidR="00A31DB7" w:rsidRPr="00A31DB7">
          <w:pgSz w:w="11906" w:h="16838"/>
          <w:pgMar w:top="567" w:right="567" w:bottom="567" w:left="851" w:header="720" w:footer="720" w:gutter="0"/>
          <w:cols w:space="720"/>
          <w:docGrid w:linePitch="360"/>
        </w:sectPr>
      </w:pPr>
      <w:r w:rsidRPr="00D263DC">
        <w:rPr>
          <w:sz w:val="24"/>
          <w:szCs w:val="24"/>
        </w:rPr>
        <w:pict>
          <v:shape id="_x0000_i1137" type="#_x0000_t75" style="width:460.5pt;height:69.75pt" filled="t">
            <v:fill color2="black"/>
            <v:imagedata r:id="rId226" o:title=""/>
          </v:shape>
        </w:pict>
      </w:r>
    </w:p>
    <w:p w:rsidR="00A31DB7" w:rsidRPr="00A31DB7" w:rsidRDefault="00D263DC" w:rsidP="00A31DB7">
      <w:pPr>
        <w:rPr>
          <w:sz w:val="24"/>
          <w:szCs w:val="24"/>
        </w:rPr>
      </w:pPr>
      <w:r w:rsidRPr="00D263DC">
        <w:rPr>
          <w:sz w:val="24"/>
          <w:szCs w:val="24"/>
        </w:rPr>
        <w:lastRenderedPageBreak/>
        <w:pict>
          <v:shape id="_x0000_i1138" type="#_x0000_t75" style="width:543.75pt;height:712.5pt" filled="t">
            <v:fill color2="black"/>
            <v:imagedata r:id="rId227" o:title=""/>
          </v:shape>
        </w:pict>
      </w: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Default="005927B8" w:rsidP="005927B8">
      <w:pPr>
        <w:jc w:val="center"/>
        <w:rPr>
          <w:rFonts w:eastAsia="Calibri"/>
          <w:b/>
          <w:sz w:val="28"/>
          <w:szCs w:val="28"/>
        </w:rPr>
      </w:pPr>
    </w:p>
    <w:p w:rsidR="005927B8" w:rsidRPr="00A95407" w:rsidRDefault="005927B8" w:rsidP="005927B8">
      <w:pPr>
        <w:jc w:val="center"/>
        <w:rPr>
          <w:rFonts w:eastAsia="Calibri"/>
          <w:b/>
          <w:sz w:val="28"/>
          <w:szCs w:val="28"/>
        </w:rPr>
      </w:pPr>
      <w:r w:rsidRPr="00A95407">
        <w:rPr>
          <w:rFonts w:eastAsia="Calibri"/>
          <w:b/>
          <w:sz w:val="28"/>
          <w:szCs w:val="28"/>
        </w:rPr>
        <w:t>Методические указания</w:t>
      </w:r>
    </w:p>
    <w:p w:rsidR="005927B8" w:rsidRDefault="005927B8" w:rsidP="005927B8">
      <w:pPr>
        <w:jc w:val="center"/>
        <w:rPr>
          <w:b/>
          <w:sz w:val="28"/>
          <w:szCs w:val="28"/>
        </w:rPr>
      </w:pPr>
      <w:r>
        <w:rPr>
          <w:rFonts w:eastAsia="Calibri"/>
          <w:b/>
          <w:sz w:val="28"/>
          <w:szCs w:val="28"/>
        </w:rPr>
        <w:t xml:space="preserve">для самостоятельной   работы  </w:t>
      </w:r>
      <w:r>
        <w:rPr>
          <w:b/>
          <w:sz w:val="28"/>
          <w:szCs w:val="28"/>
        </w:rPr>
        <w:t xml:space="preserve">по дисциплине </w:t>
      </w:r>
    </w:p>
    <w:p w:rsidR="005927B8" w:rsidRPr="00A95407" w:rsidRDefault="005927B8" w:rsidP="005927B8">
      <w:pPr>
        <w:jc w:val="center"/>
        <w:rPr>
          <w:rFonts w:eastAsia="Calibri"/>
          <w:b/>
          <w:sz w:val="28"/>
          <w:szCs w:val="28"/>
        </w:rPr>
      </w:pPr>
      <w:r>
        <w:rPr>
          <w:b/>
          <w:sz w:val="28"/>
          <w:szCs w:val="28"/>
        </w:rPr>
        <w:t>«Качество и надёжность машин»</w:t>
      </w:r>
    </w:p>
    <w:p w:rsidR="005927B8" w:rsidRPr="00407E53" w:rsidRDefault="005927B8" w:rsidP="005927B8">
      <w:pPr>
        <w:shd w:val="clear" w:color="auto" w:fill="FFFFFF"/>
        <w:jc w:val="center"/>
        <w:rPr>
          <w:b/>
          <w:bCs/>
          <w:sz w:val="28"/>
          <w:szCs w:val="28"/>
        </w:rPr>
      </w:pPr>
      <w:r w:rsidRPr="00407E53">
        <w:rPr>
          <w:b/>
          <w:bCs/>
          <w:sz w:val="28"/>
          <w:szCs w:val="28"/>
        </w:rPr>
        <w:t xml:space="preserve">для </w:t>
      </w:r>
      <w:r>
        <w:rPr>
          <w:b/>
          <w:bCs/>
          <w:sz w:val="28"/>
          <w:szCs w:val="28"/>
        </w:rPr>
        <w:t>учащихся 4</w:t>
      </w:r>
      <w:r w:rsidRPr="00407E53">
        <w:rPr>
          <w:b/>
          <w:bCs/>
          <w:sz w:val="28"/>
          <w:szCs w:val="28"/>
        </w:rPr>
        <w:t xml:space="preserve"> курса отделения </w:t>
      </w:r>
      <w:r>
        <w:rPr>
          <w:b/>
          <w:bCs/>
          <w:sz w:val="28"/>
          <w:szCs w:val="28"/>
        </w:rPr>
        <w:t xml:space="preserve"> ПССЗ</w:t>
      </w:r>
    </w:p>
    <w:p w:rsidR="005927B8" w:rsidRDefault="005927B8" w:rsidP="005927B8">
      <w:pPr>
        <w:shd w:val="clear" w:color="auto" w:fill="FFFFFF"/>
        <w:jc w:val="center"/>
        <w:rPr>
          <w:b/>
          <w:bCs/>
          <w:sz w:val="28"/>
          <w:szCs w:val="28"/>
        </w:rPr>
      </w:pPr>
      <w:r>
        <w:rPr>
          <w:b/>
          <w:bCs/>
          <w:sz w:val="28"/>
          <w:szCs w:val="28"/>
        </w:rPr>
        <w:t>специальности 23.02.03.</w:t>
      </w:r>
      <w:r w:rsidRPr="00407E53">
        <w:rPr>
          <w:b/>
          <w:bCs/>
          <w:sz w:val="28"/>
          <w:szCs w:val="28"/>
        </w:rPr>
        <w:t xml:space="preserve">  «Техническое обслуживание и </w:t>
      </w:r>
    </w:p>
    <w:p w:rsidR="005927B8" w:rsidRPr="00407E53" w:rsidRDefault="005927B8" w:rsidP="005927B8">
      <w:pPr>
        <w:shd w:val="clear" w:color="auto" w:fill="FFFFFF"/>
        <w:jc w:val="center"/>
        <w:rPr>
          <w:b/>
          <w:bCs/>
          <w:sz w:val="28"/>
          <w:szCs w:val="28"/>
        </w:rPr>
      </w:pPr>
      <w:r w:rsidRPr="00407E53">
        <w:rPr>
          <w:b/>
          <w:bCs/>
          <w:sz w:val="28"/>
          <w:szCs w:val="28"/>
        </w:rPr>
        <w:t xml:space="preserve">ремонт автомобильного  транспорта»  </w:t>
      </w:r>
    </w:p>
    <w:p w:rsidR="005927B8" w:rsidRDefault="005927B8" w:rsidP="005927B8">
      <w:pPr>
        <w:shd w:val="clear" w:color="auto" w:fill="FFFFFF"/>
        <w:jc w:val="center"/>
        <w:rPr>
          <w:bCs/>
          <w:color w:val="000000"/>
          <w:spacing w:val="-9"/>
          <w:sz w:val="28"/>
          <w:szCs w:val="28"/>
        </w:rPr>
      </w:pPr>
    </w:p>
    <w:p w:rsidR="005927B8" w:rsidRDefault="005927B8" w:rsidP="005927B8">
      <w:pPr>
        <w:shd w:val="clear" w:color="auto" w:fill="FFFFFF"/>
        <w:jc w:val="center"/>
        <w:rPr>
          <w:bCs/>
          <w:color w:val="000000"/>
          <w:spacing w:val="-9"/>
          <w:sz w:val="28"/>
          <w:szCs w:val="28"/>
        </w:rPr>
      </w:pPr>
    </w:p>
    <w:p w:rsidR="005927B8" w:rsidRDefault="005927B8" w:rsidP="005927B8">
      <w:pPr>
        <w:shd w:val="clear" w:color="auto" w:fill="FFFFFF"/>
        <w:jc w:val="center"/>
        <w:rPr>
          <w:bCs/>
          <w:spacing w:val="-9"/>
          <w:sz w:val="32"/>
          <w:szCs w:val="32"/>
        </w:rPr>
      </w:pPr>
      <w:r>
        <w:rPr>
          <w:bCs/>
          <w:spacing w:val="-9"/>
          <w:sz w:val="32"/>
          <w:szCs w:val="32"/>
        </w:rPr>
        <w:t>Составители:</w:t>
      </w:r>
    </w:p>
    <w:p w:rsidR="005927B8" w:rsidRDefault="005927B8" w:rsidP="005927B8">
      <w:pPr>
        <w:shd w:val="clear" w:color="auto" w:fill="FFFFFF"/>
        <w:jc w:val="center"/>
        <w:rPr>
          <w:bCs/>
          <w:spacing w:val="-9"/>
          <w:sz w:val="32"/>
          <w:szCs w:val="32"/>
        </w:rPr>
      </w:pPr>
      <w:r>
        <w:rPr>
          <w:bCs/>
          <w:spacing w:val="-9"/>
          <w:sz w:val="32"/>
          <w:szCs w:val="32"/>
        </w:rPr>
        <w:t xml:space="preserve">преподаватель </w:t>
      </w:r>
      <w:proofErr w:type="gramStart"/>
      <w:r>
        <w:rPr>
          <w:bCs/>
          <w:spacing w:val="-9"/>
          <w:sz w:val="32"/>
          <w:szCs w:val="32"/>
        </w:rPr>
        <w:t>спец</w:t>
      </w:r>
      <w:proofErr w:type="gramEnd"/>
      <w:r>
        <w:rPr>
          <w:bCs/>
          <w:spacing w:val="-9"/>
          <w:sz w:val="32"/>
          <w:szCs w:val="32"/>
        </w:rPr>
        <w:t>. дисциплин</w:t>
      </w:r>
    </w:p>
    <w:p w:rsidR="005927B8" w:rsidRDefault="005927B8" w:rsidP="005927B8">
      <w:pPr>
        <w:shd w:val="clear" w:color="auto" w:fill="FFFFFF"/>
        <w:jc w:val="center"/>
        <w:rPr>
          <w:bCs/>
          <w:spacing w:val="-9"/>
          <w:sz w:val="32"/>
          <w:szCs w:val="32"/>
        </w:rPr>
      </w:pPr>
      <w:r>
        <w:rPr>
          <w:bCs/>
          <w:spacing w:val="-9"/>
          <w:sz w:val="32"/>
          <w:szCs w:val="32"/>
        </w:rPr>
        <w:t xml:space="preserve">канд. </w:t>
      </w:r>
      <w:proofErr w:type="spellStart"/>
      <w:r>
        <w:rPr>
          <w:bCs/>
          <w:spacing w:val="-9"/>
          <w:sz w:val="32"/>
          <w:szCs w:val="32"/>
        </w:rPr>
        <w:t>пед</w:t>
      </w:r>
      <w:proofErr w:type="spellEnd"/>
      <w:r>
        <w:rPr>
          <w:bCs/>
          <w:spacing w:val="-9"/>
          <w:sz w:val="32"/>
          <w:szCs w:val="32"/>
        </w:rPr>
        <w:t>. наук Наумов О.Е.</w:t>
      </w:r>
    </w:p>
    <w:p w:rsidR="005927B8" w:rsidRDefault="005927B8" w:rsidP="005927B8">
      <w:pPr>
        <w:shd w:val="clear" w:color="auto" w:fill="FFFFFF"/>
        <w:jc w:val="center"/>
        <w:rPr>
          <w:bCs/>
          <w:spacing w:val="-9"/>
          <w:sz w:val="32"/>
          <w:szCs w:val="32"/>
        </w:rPr>
      </w:pPr>
      <w:r>
        <w:rPr>
          <w:bCs/>
          <w:spacing w:val="-9"/>
          <w:sz w:val="32"/>
          <w:szCs w:val="32"/>
        </w:rPr>
        <w:t xml:space="preserve">преподаватель </w:t>
      </w:r>
      <w:proofErr w:type="gramStart"/>
      <w:r>
        <w:rPr>
          <w:bCs/>
          <w:spacing w:val="-9"/>
          <w:sz w:val="32"/>
          <w:szCs w:val="32"/>
        </w:rPr>
        <w:t>спец</w:t>
      </w:r>
      <w:proofErr w:type="gramEnd"/>
      <w:r>
        <w:rPr>
          <w:bCs/>
          <w:spacing w:val="-9"/>
          <w:sz w:val="32"/>
          <w:szCs w:val="32"/>
        </w:rPr>
        <w:t>. дисциплин</w:t>
      </w:r>
    </w:p>
    <w:p w:rsidR="005927B8" w:rsidRPr="00407E53" w:rsidRDefault="005927B8" w:rsidP="005927B8">
      <w:pPr>
        <w:shd w:val="clear" w:color="auto" w:fill="FFFFFF"/>
        <w:jc w:val="center"/>
        <w:rPr>
          <w:bCs/>
          <w:spacing w:val="-9"/>
          <w:sz w:val="32"/>
          <w:szCs w:val="32"/>
        </w:rPr>
      </w:pPr>
      <w:proofErr w:type="spellStart"/>
      <w:r>
        <w:rPr>
          <w:bCs/>
          <w:spacing w:val="-9"/>
          <w:sz w:val="32"/>
          <w:szCs w:val="32"/>
        </w:rPr>
        <w:t>Баландин</w:t>
      </w:r>
      <w:proofErr w:type="spellEnd"/>
      <w:r>
        <w:rPr>
          <w:bCs/>
          <w:spacing w:val="-9"/>
          <w:sz w:val="32"/>
          <w:szCs w:val="32"/>
        </w:rPr>
        <w:t xml:space="preserve"> Л.И.</w:t>
      </w:r>
    </w:p>
    <w:p w:rsidR="005927B8" w:rsidRPr="00DC5482" w:rsidRDefault="005927B8" w:rsidP="005927B8">
      <w:pPr>
        <w:shd w:val="clear" w:color="auto" w:fill="FFFFFF"/>
        <w:jc w:val="center"/>
        <w:rPr>
          <w:bCs/>
          <w:color w:val="000000"/>
          <w:spacing w:val="-9"/>
          <w:sz w:val="28"/>
          <w:szCs w:val="28"/>
        </w:rPr>
      </w:pPr>
      <w:r w:rsidRPr="00DC5482">
        <w:rPr>
          <w:bCs/>
          <w:color w:val="000000"/>
          <w:spacing w:val="-9"/>
          <w:sz w:val="28"/>
          <w:szCs w:val="28"/>
        </w:rPr>
        <w:t xml:space="preserve">Редактор: к.т.н. </w:t>
      </w:r>
      <w:proofErr w:type="spellStart"/>
      <w:r w:rsidRPr="00DC5482">
        <w:rPr>
          <w:bCs/>
          <w:color w:val="000000"/>
          <w:spacing w:val="-9"/>
          <w:sz w:val="28"/>
          <w:szCs w:val="28"/>
        </w:rPr>
        <w:t>Старчакова</w:t>
      </w:r>
      <w:proofErr w:type="spellEnd"/>
      <w:r w:rsidRPr="00DC5482">
        <w:rPr>
          <w:bCs/>
          <w:color w:val="000000"/>
          <w:spacing w:val="-9"/>
          <w:sz w:val="28"/>
          <w:szCs w:val="28"/>
        </w:rPr>
        <w:t xml:space="preserve"> О.К.</w:t>
      </w:r>
    </w:p>
    <w:p w:rsidR="005927B8" w:rsidRPr="00DC5482" w:rsidRDefault="005927B8" w:rsidP="005927B8">
      <w:pPr>
        <w:shd w:val="clear" w:color="auto" w:fill="FFFFFF"/>
        <w:ind w:firstLine="720"/>
        <w:jc w:val="center"/>
        <w:rPr>
          <w:bCs/>
          <w:color w:val="000000"/>
          <w:spacing w:val="-9"/>
          <w:sz w:val="28"/>
          <w:szCs w:val="28"/>
        </w:rPr>
      </w:pPr>
    </w:p>
    <w:p w:rsidR="005927B8" w:rsidRPr="00DC5482" w:rsidRDefault="005927B8" w:rsidP="005927B8">
      <w:pPr>
        <w:shd w:val="clear" w:color="auto" w:fill="FFFFFF"/>
        <w:jc w:val="center"/>
        <w:rPr>
          <w:bCs/>
          <w:sz w:val="28"/>
          <w:szCs w:val="28"/>
        </w:rPr>
      </w:pPr>
      <w:r w:rsidRPr="00DC5482">
        <w:rPr>
          <w:bCs/>
          <w:color w:val="000000"/>
          <w:spacing w:val="-9"/>
          <w:sz w:val="28"/>
          <w:szCs w:val="28"/>
        </w:rPr>
        <w:t xml:space="preserve">ГОБУ  СПО </w:t>
      </w:r>
      <w:proofErr w:type="gramStart"/>
      <w:r w:rsidRPr="00DC5482">
        <w:rPr>
          <w:bCs/>
          <w:color w:val="000000"/>
          <w:spacing w:val="-9"/>
          <w:sz w:val="28"/>
          <w:szCs w:val="28"/>
        </w:rPr>
        <w:t>ВО</w:t>
      </w:r>
      <w:proofErr w:type="gramEnd"/>
      <w:r w:rsidRPr="00DC5482">
        <w:rPr>
          <w:bCs/>
          <w:color w:val="000000"/>
          <w:spacing w:val="-9"/>
          <w:sz w:val="28"/>
          <w:szCs w:val="28"/>
        </w:rPr>
        <w:t xml:space="preserve">  </w:t>
      </w:r>
      <w:r w:rsidRPr="00DC5482">
        <w:rPr>
          <w:bCs/>
          <w:sz w:val="28"/>
          <w:szCs w:val="28"/>
        </w:rPr>
        <w:t xml:space="preserve">«Воронежский  государственный </w:t>
      </w:r>
    </w:p>
    <w:p w:rsidR="005927B8" w:rsidRPr="00DC5482" w:rsidRDefault="005927B8" w:rsidP="005927B8">
      <w:pPr>
        <w:shd w:val="clear" w:color="auto" w:fill="FFFFFF"/>
        <w:jc w:val="center"/>
        <w:rPr>
          <w:bCs/>
          <w:color w:val="000000"/>
          <w:spacing w:val="-9"/>
          <w:sz w:val="28"/>
          <w:szCs w:val="28"/>
        </w:rPr>
      </w:pPr>
      <w:r w:rsidRPr="00DC5482">
        <w:rPr>
          <w:bCs/>
          <w:sz w:val="28"/>
          <w:szCs w:val="28"/>
        </w:rPr>
        <w:t xml:space="preserve"> промышленно - технологический   колледж»</w:t>
      </w:r>
    </w:p>
    <w:p w:rsidR="00A31DB7" w:rsidRPr="005927B8" w:rsidRDefault="005927B8" w:rsidP="005927B8">
      <w:pPr>
        <w:jc w:val="center"/>
        <w:rPr>
          <w:bCs/>
          <w:sz w:val="28"/>
          <w:szCs w:val="28"/>
        </w:rPr>
      </w:pPr>
      <w:r w:rsidRPr="00DC5482">
        <w:rPr>
          <w:bCs/>
          <w:sz w:val="28"/>
          <w:szCs w:val="28"/>
        </w:rPr>
        <w:t>г. Воронеж, ул. 9 – го Января, д. 268</w:t>
      </w:r>
      <w:r w:rsidR="00D263DC">
        <w:rPr>
          <w:sz w:val="24"/>
          <w:szCs w:val="24"/>
        </w:rPr>
        <w:pict>
          <v:shape id="_x0000_s1029" type="#_x0000_t202" style="position:absolute;left:0;text-align:left;margin-left:.05pt;margin-top:.05pt;width:1.1pt;height:612.7pt;z-index:251606016;mso-wrap-distance-left:7in;mso-wrap-distance-right:7in;mso-position-horizontal-relative:margin;mso-position-vertical-relative:text" stroked="f">
            <v:fill opacity="0" color2="black"/>
            <v:textbox inset="0,0,0,0">
              <w:txbxContent>
                <w:p w:rsidR="00A31DB7" w:rsidRDefault="00A31DB7"/>
              </w:txbxContent>
            </v:textbox>
            <w10:wrap type="topAndBottom" anchorx="margin"/>
          </v:shape>
        </w:pict>
      </w:r>
    </w:p>
    <w:sectPr w:rsidR="00A31DB7" w:rsidRPr="005927B8" w:rsidSect="00D263DC">
      <w:pgSz w:w="11906" w:h="16838"/>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00"/>
        </w:tabs>
        <w:ind w:left="-300" w:firstLine="0"/>
      </w:pPr>
      <w:rPr>
        <w:rFonts w:ascii="Times New Roman" w:hAnsi="Times New Roman" w:cs="Times New Roman"/>
      </w:rPr>
    </w:lvl>
  </w:abstractNum>
  <w:abstractNum w:abstractNumId="1">
    <w:nsid w:val="00000002"/>
    <w:multiLevelType w:val="singleLevel"/>
    <w:tmpl w:val="00000002"/>
    <w:name w:val="WW8Num3"/>
    <w:lvl w:ilvl="0">
      <w:start w:val="2"/>
      <w:numFmt w:val="decimal"/>
      <w:lvlText w:val="%1"/>
      <w:lvlJc w:val="left"/>
      <w:pPr>
        <w:tabs>
          <w:tab w:val="num" w:pos="0"/>
        </w:tabs>
        <w:ind w:left="0" w:firstLine="0"/>
      </w:pPr>
      <w:rPr>
        <w:rFonts w:ascii="Times New Roman" w:hAnsi="Times New Roman" w:cs="Times New Roman"/>
        <w:b/>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F915C1"/>
    <w:multiLevelType w:val="multilevel"/>
    <w:tmpl w:val="4A1CA018"/>
    <w:lvl w:ilvl="0">
      <w:start w:val="1"/>
      <w:numFmt w:val="decimal"/>
      <w:lvlText w:val="%1."/>
      <w:lvlJc w:val="left"/>
      <w:pPr>
        <w:tabs>
          <w:tab w:val="num" w:pos="660"/>
        </w:tabs>
        <w:ind w:left="660" w:hanging="360"/>
      </w:pPr>
      <w:rPr>
        <w:rFonts w:hint="default"/>
      </w:rPr>
    </w:lvl>
    <w:lvl w:ilvl="1">
      <w:start w:val="2"/>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4">
    <w:nsid w:val="075204BC"/>
    <w:multiLevelType w:val="multilevel"/>
    <w:tmpl w:val="A0DE09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098570CC"/>
    <w:multiLevelType w:val="hybridMultilevel"/>
    <w:tmpl w:val="08226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B35C4"/>
    <w:multiLevelType w:val="singleLevel"/>
    <w:tmpl w:val="0419000F"/>
    <w:lvl w:ilvl="0">
      <w:start w:val="1"/>
      <w:numFmt w:val="decimal"/>
      <w:lvlText w:val="%1."/>
      <w:lvlJc w:val="left"/>
      <w:pPr>
        <w:tabs>
          <w:tab w:val="num" w:pos="360"/>
        </w:tabs>
        <w:ind w:left="360" w:hanging="360"/>
      </w:pPr>
    </w:lvl>
  </w:abstractNum>
  <w:abstractNum w:abstractNumId="7">
    <w:nsid w:val="10E71B09"/>
    <w:multiLevelType w:val="singleLevel"/>
    <w:tmpl w:val="04190011"/>
    <w:lvl w:ilvl="0">
      <w:start w:val="1"/>
      <w:numFmt w:val="decimal"/>
      <w:lvlText w:val="%1)"/>
      <w:lvlJc w:val="left"/>
      <w:pPr>
        <w:tabs>
          <w:tab w:val="num" w:pos="360"/>
        </w:tabs>
        <w:ind w:left="360" w:hanging="360"/>
      </w:pPr>
    </w:lvl>
  </w:abstractNum>
  <w:abstractNum w:abstractNumId="8">
    <w:nsid w:val="1206233C"/>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9">
    <w:nsid w:val="1405278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0B62D65"/>
    <w:multiLevelType w:val="singleLevel"/>
    <w:tmpl w:val="0419000F"/>
    <w:lvl w:ilvl="0">
      <w:start w:val="1"/>
      <w:numFmt w:val="decimal"/>
      <w:lvlText w:val="%1."/>
      <w:lvlJc w:val="left"/>
      <w:pPr>
        <w:tabs>
          <w:tab w:val="num" w:pos="360"/>
        </w:tabs>
        <w:ind w:left="360" w:hanging="360"/>
      </w:pPr>
    </w:lvl>
  </w:abstractNum>
  <w:abstractNum w:abstractNumId="11">
    <w:nsid w:val="251417F8"/>
    <w:multiLevelType w:val="singleLevel"/>
    <w:tmpl w:val="71B6DFB0"/>
    <w:lvl w:ilvl="0">
      <w:start w:val="1"/>
      <w:numFmt w:val="decimal"/>
      <w:lvlText w:val="%1."/>
      <w:lvlJc w:val="left"/>
      <w:pPr>
        <w:tabs>
          <w:tab w:val="num" w:pos="660"/>
        </w:tabs>
        <w:ind w:left="660" w:hanging="360"/>
      </w:pPr>
      <w:rPr>
        <w:rFonts w:hint="default"/>
      </w:rPr>
    </w:lvl>
  </w:abstractNum>
  <w:abstractNum w:abstractNumId="12">
    <w:nsid w:val="2B7A24ED"/>
    <w:multiLevelType w:val="singleLevel"/>
    <w:tmpl w:val="8348DEB0"/>
    <w:lvl w:ilvl="0">
      <w:start w:val="2"/>
      <w:numFmt w:val="bullet"/>
      <w:lvlText w:val="-"/>
      <w:lvlJc w:val="left"/>
      <w:pPr>
        <w:tabs>
          <w:tab w:val="num" w:pos="360"/>
        </w:tabs>
        <w:ind w:left="360" w:hanging="360"/>
      </w:pPr>
      <w:rPr>
        <w:rFonts w:hint="default"/>
      </w:rPr>
    </w:lvl>
  </w:abstractNum>
  <w:abstractNum w:abstractNumId="13">
    <w:nsid w:val="2C877D90"/>
    <w:multiLevelType w:val="multilevel"/>
    <w:tmpl w:val="85ACA9B8"/>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842010"/>
    <w:multiLevelType w:val="singleLevel"/>
    <w:tmpl w:val="87D22272"/>
    <w:lvl w:ilvl="0">
      <w:start w:val="2"/>
      <w:numFmt w:val="decimal"/>
      <w:lvlText w:val="%1)"/>
      <w:lvlJc w:val="left"/>
      <w:pPr>
        <w:tabs>
          <w:tab w:val="num" w:pos="405"/>
        </w:tabs>
        <w:ind w:left="405" w:hanging="405"/>
      </w:pPr>
      <w:rPr>
        <w:rFonts w:hint="default"/>
      </w:rPr>
    </w:lvl>
  </w:abstractNum>
  <w:abstractNum w:abstractNumId="15">
    <w:nsid w:val="31844DAA"/>
    <w:multiLevelType w:val="multilevel"/>
    <w:tmpl w:val="5EE0266E"/>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C7604A"/>
    <w:multiLevelType w:val="multilevel"/>
    <w:tmpl w:val="9A7AAA0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533201A"/>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7382B1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9BC28B9"/>
    <w:multiLevelType w:val="singleLevel"/>
    <w:tmpl w:val="1444C6F6"/>
    <w:lvl w:ilvl="0">
      <w:start w:val="1"/>
      <w:numFmt w:val="decimal"/>
      <w:lvlText w:val="%1)"/>
      <w:lvlJc w:val="left"/>
      <w:pPr>
        <w:tabs>
          <w:tab w:val="num" w:pos="390"/>
        </w:tabs>
        <w:ind w:left="390" w:hanging="390"/>
      </w:pPr>
      <w:rPr>
        <w:rFonts w:hint="default"/>
      </w:rPr>
    </w:lvl>
  </w:abstractNum>
  <w:abstractNum w:abstractNumId="20">
    <w:nsid w:val="3B631160"/>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21">
    <w:nsid w:val="3E6162CC"/>
    <w:multiLevelType w:val="singleLevel"/>
    <w:tmpl w:val="0419000F"/>
    <w:lvl w:ilvl="0">
      <w:start w:val="1"/>
      <w:numFmt w:val="decimal"/>
      <w:lvlText w:val="%1."/>
      <w:lvlJc w:val="left"/>
      <w:pPr>
        <w:tabs>
          <w:tab w:val="num" w:pos="360"/>
        </w:tabs>
        <w:ind w:left="360" w:hanging="360"/>
      </w:pPr>
    </w:lvl>
  </w:abstractNum>
  <w:abstractNum w:abstractNumId="22">
    <w:nsid w:val="4126174B"/>
    <w:multiLevelType w:val="multilevel"/>
    <w:tmpl w:val="54D6E9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42E635F5"/>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24">
    <w:nsid w:val="48965914"/>
    <w:multiLevelType w:val="multilevel"/>
    <w:tmpl w:val="358234E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C814869"/>
    <w:multiLevelType w:val="singleLevel"/>
    <w:tmpl w:val="0419000F"/>
    <w:lvl w:ilvl="0">
      <w:start w:val="1"/>
      <w:numFmt w:val="decimal"/>
      <w:lvlText w:val="%1."/>
      <w:lvlJc w:val="left"/>
      <w:pPr>
        <w:tabs>
          <w:tab w:val="num" w:pos="360"/>
        </w:tabs>
        <w:ind w:left="360" w:hanging="360"/>
      </w:pPr>
    </w:lvl>
  </w:abstractNum>
  <w:abstractNum w:abstractNumId="26">
    <w:nsid w:val="50B910C3"/>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27">
    <w:nsid w:val="550441CD"/>
    <w:multiLevelType w:val="multilevel"/>
    <w:tmpl w:val="2E2CD906"/>
    <w:lvl w:ilvl="0">
      <w:start w:val="7"/>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5D87978"/>
    <w:multiLevelType w:val="hybridMultilevel"/>
    <w:tmpl w:val="CFCE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06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F7FCB"/>
    <w:multiLevelType w:val="singleLevel"/>
    <w:tmpl w:val="0419000F"/>
    <w:lvl w:ilvl="0">
      <w:start w:val="8"/>
      <w:numFmt w:val="decimal"/>
      <w:lvlText w:val="%1."/>
      <w:lvlJc w:val="left"/>
      <w:pPr>
        <w:tabs>
          <w:tab w:val="num" w:pos="360"/>
        </w:tabs>
        <w:ind w:left="360" w:hanging="360"/>
      </w:pPr>
      <w:rPr>
        <w:rFonts w:hint="default"/>
      </w:rPr>
    </w:lvl>
  </w:abstractNum>
  <w:abstractNum w:abstractNumId="30">
    <w:nsid w:val="5DFA1239"/>
    <w:multiLevelType w:val="singleLevel"/>
    <w:tmpl w:val="A3129B7E"/>
    <w:lvl w:ilvl="0">
      <w:start w:val="1"/>
      <w:numFmt w:val="bullet"/>
      <w:lvlText w:val="-"/>
      <w:lvlJc w:val="left"/>
      <w:pPr>
        <w:tabs>
          <w:tab w:val="num" w:pos="360"/>
        </w:tabs>
        <w:ind w:left="360" w:hanging="360"/>
      </w:pPr>
      <w:rPr>
        <w:rFonts w:hint="default"/>
      </w:rPr>
    </w:lvl>
  </w:abstractNum>
  <w:abstractNum w:abstractNumId="31">
    <w:nsid w:val="5E982C4B"/>
    <w:multiLevelType w:val="singleLevel"/>
    <w:tmpl w:val="0419000F"/>
    <w:lvl w:ilvl="0">
      <w:start w:val="1"/>
      <w:numFmt w:val="decimal"/>
      <w:lvlText w:val="%1."/>
      <w:lvlJc w:val="left"/>
      <w:pPr>
        <w:tabs>
          <w:tab w:val="num" w:pos="360"/>
        </w:tabs>
        <w:ind w:left="360" w:hanging="360"/>
      </w:pPr>
    </w:lvl>
  </w:abstractNum>
  <w:abstractNum w:abstractNumId="32">
    <w:nsid w:val="63CC61B6"/>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3D3591D"/>
    <w:multiLevelType w:val="singleLevel"/>
    <w:tmpl w:val="D1D6BA10"/>
    <w:lvl w:ilvl="0">
      <w:start w:val="1"/>
      <w:numFmt w:val="decimal"/>
      <w:lvlText w:val="%1)"/>
      <w:lvlJc w:val="left"/>
      <w:pPr>
        <w:tabs>
          <w:tab w:val="num" w:pos="360"/>
        </w:tabs>
        <w:ind w:left="360" w:hanging="360"/>
      </w:pPr>
      <w:rPr>
        <w:rFonts w:hint="default"/>
      </w:rPr>
    </w:lvl>
  </w:abstractNum>
  <w:abstractNum w:abstractNumId="34">
    <w:nsid w:val="65291FF2"/>
    <w:multiLevelType w:val="multilevel"/>
    <w:tmpl w:val="2E2CD906"/>
    <w:lvl w:ilvl="0">
      <w:start w:val="7"/>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8D32F97"/>
    <w:multiLevelType w:val="singleLevel"/>
    <w:tmpl w:val="F998CB02"/>
    <w:lvl w:ilvl="0">
      <w:start w:val="1"/>
      <w:numFmt w:val="decimal"/>
      <w:lvlText w:val="%1)"/>
      <w:lvlJc w:val="left"/>
      <w:pPr>
        <w:tabs>
          <w:tab w:val="num" w:pos="435"/>
        </w:tabs>
        <w:ind w:left="435" w:hanging="435"/>
      </w:pPr>
      <w:rPr>
        <w:rFonts w:hint="default"/>
      </w:rPr>
    </w:lvl>
  </w:abstractNum>
  <w:abstractNum w:abstractNumId="36">
    <w:nsid w:val="715B0C14"/>
    <w:multiLevelType w:val="singleLevel"/>
    <w:tmpl w:val="3390825E"/>
    <w:lvl w:ilvl="0">
      <w:start w:val="1"/>
      <w:numFmt w:val="decimal"/>
      <w:lvlText w:val="%1."/>
      <w:lvlJc w:val="left"/>
      <w:pPr>
        <w:tabs>
          <w:tab w:val="num" w:pos="795"/>
        </w:tabs>
        <w:ind w:left="795" w:hanging="360"/>
      </w:pPr>
      <w:rPr>
        <w:rFonts w:hint="default"/>
      </w:rPr>
    </w:lvl>
  </w:abstractNum>
  <w:abstractNum w:abstractNumId="37">
    <w:nsid w:val="7243476C"/>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33A3F4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7415B50"/>
    <w:multiLevelType w:val="singleLevel"/>
    <w:tmpl w:val="CCCA0930"/>
    <w:lvl w:ilvl="0">
      <w:start w:val="1"/>
      <w:numFmt w:val="decimal"/>
      <w:lvlText w:val="%1)"/>
      <w:lvlJc w:val="left"/>
      <w:pPr>
        <w:tabs>
          <w:tab w:val="num" w:pos="390"/>
        </w:tabs>
        <w:ind w:left="390" w:hanging="390"/>
      </w:pPr>
      <w:rPr>
        <w:rFonts w:hint="default"/>
        <w:i/>
        <w:iCs/>
      </w:rPr>
    </w:lvl>
  </w:abstractNum>
  <w:abstractNum w:abstractNumId="40">
    <w:nsid w:val="79D11982"/>
    <w:multiLevelType w:val="multilevel"/>
    <w:tmpl w:val="98BAC0C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nsid w:val="7A450390"/>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7B291444"/>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B5E299C"/>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D074622"/>
    <w:multiLevelType w:val="singleLevel"/>
    <w:tmpl w:val="9EE66DCA"/>
    <w:lvl w:ilvl="0">
      <w:start w:val="1"/>
      <w:numFmt w:val="decimal"/>
      <w:lvlText w:val="%1)"/>
      <w:lvlJc w:val="left"/>
      <w:pPr>
        <w:tabs>
          <w:tab w:val="num" w:pos="435"/>
        </w:tabs>
        <w:ind w:left="435" w:hanging="435"/>
      </w:pPr>
      <w:rPr>
        <w:rFonts w:hint="default"/>
      </w:rPr>
    </w:lvl>
  </w:abstractNum>
  <w:num w:numId="1">
    <w:abstractNumId w:val="0"/>
  </w:num>
  <w:num w:numId="2">
    <w:abstractNumId w:val="1"/>
  </w:num>
  <w:num w:numId="3">
    <w:abstractNumId w:val="2"/>
  </w:num>
  <w:num w:numId="4">
    <w:abstractNumId w:val="22"/>
  </w:num>
  <w:num w:numId="5">
    <w:abstractNumId w:val="43"/>
  </w:num>
  <w:num w:numId="6">
    <w:abstractNumId w:val="38"/>
  </w:num>
  <w:num w:numId="7">
    <w:abstractNumId w:val="3"/>
  </w:num>
  <w:num w:numId="8">
    <w:abstractNumId w:val="12"/>
  </w:num>
  <w:num w:numId="9">
    <w:abstractNumId w:val="15"/>
  </w:num>
  <w:num w:numId="10">
    <w:abstractNumId w:val="16"/>
  </w:num>
  <w:num w:numId="11">
    <w:abstractNumId w:val="10"/>
  </w:num>
  <w:num w:numId="12">
    <w:abstractNumId w:val="7"/>
  </w:num>
  <w:num w:numId="13">
    <w:abstractNumId w:val="41"/>
  </w:num>
  <w:num w:numId="14">
    <w:abstractNumId w:val="33"/>
  </w:num>
  <w:num w:numId="15">
    <w:abstractNumId w:val="8"/>
  </w:num>
  <w:num w:numId="16">
    <w:abstractNumId w:val="39"/>
  </w:num>
  <w:num w:numId="17">
    <w:abstractNumId w:val="26"/>
  </w:num>
  <w:num w:numId="18">
    <w:abstractNumId w:val="23"/>
  </w:num>
  <w:num w:numId="19">
    <w:abstractNumId w:val="20"/>
  </w:num>
  <w:num w:numId="20">
    <w:abstractNumId w:val="4"/>
  </w:num>
  <w:num w:numId="21">
    <w:abstractNumId w:val="13"/>
  </w:num>
  <w:num w:numId="22">
    <w:abstractNumId w:val="24"/>
  </w:num>
  <w:num w:numId="23">
    <w:abstractNumId w:val="44"/>
  </w:num>
  <w:num w:numId="24">
    <w:abstractNumId w:val="18"/>
  </w:num>
  <w:num w:numId="25">
    <w:abstractNumId w:val="35"/>
  </w:num>
  <w:num w:numId="26">
    <w:abstractNumId w:val="19"/>
  </w:num>
  <w:num w:numId="27">
    <w:abstractNumId w:val="32"/>
  </w:num>
  <w:num w:numId="28">
    <w:abstractNumId w:val="40"/>
  </w:num>
  <w:num w:numId="29">
    <w:abstractNumId w:val="36"/>
  </w:num>
  <w:num w:numId="30">
    <w:abstractNumId w:val="30"/>
  </w:num>
  <w:num w:numId="31">
    <w:abstractNumId w:val="9"/>
  </w:num>
  <w:num w:numId="32">
    <w:abstractNumId w:val="11"/>
  </w:num>
  <w:num w:numId="33">
    <w:abstractNumId w:val="14"/>
  </w:num>
  <w:num w:numId="34">
    <w:abstractNumId w:val="42"/>
  </w:num>
  <w:num w:numId="35">
    <w:abstractNumId w:val="6"/>
  </w:num>
  <w:num w:numId="36">
    <w:abstractNumId w:val="29"/>
  </w:num>
  <w:num w:numId="37">
    <w:abstractNumId w:val="31"/>
  </w:num>
  <w:num w:numId="38">
    <w:abstractNumId w:val="34"/>
  </w:num>
  <w:num w:numId="39">
    <w:abstractNumId w:val="17"/>
  </w:num>
  <w:num w:numId="40">
    <w:abstractNumId w:val="27"/>
  </w:num>
  <w:num w:numId="41">
    <w:abstractNumId w:val="37"/>
  </w:num>
  <w:num w:numId="42">
    <w:abstractNumId w:val="25"/>
  </w:num>
  <w:num w:numId="43">
    <w:abstractNumId w:val="21"/>
    <w:lvlOverride w:ilvl="0">
      <w:startOverride w:val="1"/>
    </w:lvlOverride>
  </w:num>
  <w:num w:numId="44">
    <w:abstractNumId w:val="2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DB7"/>
    <w:rsid w:val="005927B8"/>
    <w:rsid w:val="005B0A00"/>
    <w:rsid w:val="00A31DB7"/>
    <w:rsid w:val="00D047CA"/>
    <w:rsid w:val="00D263DC"/>
    <w:rsid w:val="00D479CC"/>
    <w:rsid w:val="00FD5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DC"/>
    <w:pPr>
      <w:widowControl w:val="0"/>
      <w:suppressAutoHyphens/>
      <w:autoSpaceDE w:val="0"/>
    </w:pPr>
    <w:rPr>
      <w:lang w:eastAsia="ar-SA"/>
    </w:rPr>
  </w:style>
  <w:style w:type="paragraph" w:styleId="1">
    <w:name w:val="heading 1"/>
    <w:basedOn w:val="a"/>
    <w:next w:val="a"/>
    <w:link w:val="10"/>
    <w:uiPriority w:val="99"/>
    <w:qFormat/>
    <w:rsid w:val="00A31DB7"/>
    <w:pPr>
      <w:keepNext/>
      <w:widowControl/>
      <w:suppressAutoHyphens w:val="0"/>
      <w:autoSpaceDE/>
      <w:outlineLvl w:val="0"/>
    </w:pPr>
    <w:rPr>
      <w:sz w:val="28"/>
      <w:szCs w:val="28"/>
      <w:lang w:eastAsia="ru-RU"/>
    </w:rPr>
  </w:style>
  <w:style w:type="paragraph" w:styleId="2">
    <w:name w:val="heading 2"/>
    <w:basedOn w:val="a"/>
    <w:next w:val="a"/>
    <w:link w:val="20"/>
    <w:uiPriority w:val="9"/>
    <w:semiHidden/>
    <w:unhideWhenUsed/>
    <w:qFormat/>
    <w:rsid w:val="005927B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DB7"/>
    <w:rPr>
      <w:sz w:val="28"/>
      <w:szCs w:val="28"/>
    </w:rPr>
  </w:style>
  <w:style w:type="character" w:customStyle="1" w:styleId="WW8Num1z0">
    <w:name w:val="WW8Num1z0"/>
    <w:rsid w:val="00D263DC"/>
    <w:rPr>
      <w:rFonts w:ascii="Times New Roman" w:hAnsi="Times New Roman" w:cs="Times New Roman"/>
    </w:rPr>
  </w:style>
  <w:style w:type="character" w:customStyle="1" w:styleId="WW8Num2z0">
    <w:name w:val="WW8Num2z0"/>
    <w:rsid w:val="00D263DC"/>
    <w:rPr>
      <w:rFonts w:ascii="Times New Roman" w:hAnsi="Times New Roman" w:cs="Times New Roman"/>
    </w:rPr>
  </w:style>
  <w:style w:type="character" w:customStyle="1" w:styleId="WW8Num3z0">
    <w:name w:val="WW8Num3z0"/>
    <w:rsid w:val="00D263DC"/>
    <w:rPr>
      <w:rFonts w:ascii="Times New Roman" w:hAnsi="Times New Roman" w:cs="Times New Roman"/>
      <w:b/>
    </w:rPr>
  </w:style>
  <w:style w:type="character" w:customStyle="1" w:styleId="11">
    <w:name w:val="Основной шрифт абзаца1"/>
    <w:rsid w:val="00D263DC"/>
  </w:style>
  <w:style w:type="character" w:styleId="a3">
    <w:name w:val="page number"/>
    <w:basedOn w:val="11"/>
    <w:uiPriority w:val="99"/>
    <w:rsid w:val="00D263DC"/>
  </w:style>
  <w:style w:type="paragraph" w:customStyle="1" w:styleId="a4">
    <w:name w:val="Заголовок"/>
    <w:basedOn w:val="a"/>
    <w:next w:val="a5"/>
    <w:rsid w:val="00D263DC"/>
    <w:pPr>
      <w:keepNext/>
      <w:spacing w:before="240" w:after="120"/>
    </w:pPr>
    <w:rPr>
      <w:rFonts w:ascii="Arial" w:eastAsia="Arial Unicode MS" w:hAnsi="Arial" w:cs="Tahoma"/>
      <w:sz w:val="28"/>
      <w:szCs w:val="28"/>
    </w:rPr>
  </w:style>
  <w:style w:type="paragraph" w:styleId="a5">
    <w:name w:val="Body Text"/>
    <w:basedOn w:val="a"/>
    <w:link w:val="a6"/>
    <w:uiPriority w:val="99"/>
    <w:rsid w:val="00D263DC"/>
    <w:pPr>
      <w:spacing w:after="120"/>
    </w:pPr>
  </w:style>
  <w:style w:type="character" w:customStyle="1" w:styleId="a6">
    <w:name w:val="Основной текст Знак"/>
    <w:basedOn w:val="a0"/>
    <w:link w:val="a5"/>
    <w:uiPriority w:val="99"/>
    <w:rsid w:val="00A31DB7"/>
    <w:rPr>
      <w:lang w:eastAsia="ar-SA"/>
    </w:rPr>
  </w:style>
  <w:style w:type="paragraph" w:styleId="a7">
    <w:name w:val="List"/>
    <w:basedOn w:val="a5"/>
    <w:rsid w:val="00D263DC"/>
    <w:rPr>
      <w:rFonts w:cs="Tahoma"/>
    </w:rPr>
  </w:style>
  <w:style w:type="paragraph" w:customStyle="1" w:styleId="12">
    <w:name w:val="Название1"/>
    <w:basedOn w:val="a"/>
    <w:rsid w:val="00D263DC"/>
    <w:pPr>
      <w:suppressLineNumbers/>
      <w:spacing w:before="120" w:after="120"/>
    </w:pPr>
    <w:rPr>
      <w:rFonts w:cs="Tahoma"/>
      <w:i/>
      <w:iCs/>
      <w:sz w:val="24"/>
      <w:szCs w:val="24"/>
    </w:rPr>
  </w:style>
  <w:style w:type="paragraph" w:customStyle="1" w:styleId="13">
    <w:name w:val="Указатель1"/>
    <w:basedOn w:val="a"/>
    <w:rsid w:val="00D263DC"/>
    <w:pPr>
      <w:suppressLineNumbers/>
    </w:pPr>
    <w:rPr>
      <w:rFonts w:cs="Tahoma"/>
    </w:rPr>
  </w:style>
  <w:style w:type="paragraph" w:styleId="a8">
    <w:name w:val="header"/>
    <w:basedOn w:val="a"/>
    <w:rsid w:val="00D263DC"/>
    <w:pPr>
      <w:tabs>
        <w:tab w:val="center" w:pos="4677"/>
        <w:tab w:val="right" w:pos="9355"/>
      </w:tabs>
    </w:pPr>
  </w:style>
  <w:style w:type="paragraph" w:customStyle="1" w:styleId="a9">
    <w:name w:val="Содержимое врезки"/>
    <w:basedOn w:val="a5"/>
    <w:rsid w:val="00D263DC"/>
  </w:style>
  <w:style w:type="paragraph" w:customStyle="1" w:styleId="aa">
    <w:name w:val="Содержимое таблицы"/>
    <w:basedOn w:val="a"/>
    <w:rsid w:val="00D263DC"/>
    <w:pPr>
      <w:suppressLineNumbers/>
    </w:pPr>
  </w:style>
  <w:style w:type="paragraph" w:customStyle="1" w:styleId="ab">
    <w:name w:val="Заголовок таблицы"/>
    <w:basedOn w:val="aa"/>
    <w:rsid w:val="00D263DC"/>
    <w:pPr>
      <w:jc w:val="center"/>
    </w:pPr>
    <w:rPr>
      <w:b/>
      <w:bCs/>
    </w:rPr>
  </w:style>
  <w:style w:type="paragraph" w:styleId="21">
    <w:name w:val="Body Text 2"/>
    <w:basedOn w:val="a"/>
    <w:link w:val="22"/>
    <w:uiPriority w:val="99"/>
    <w:unhideWhenUsed/>
    <w:rsid w:val="00A31DB7"/>
    <w:pPr>
      <w:spacing w:after="120" w:line="480" w:lineRule="auto"/>
    </w:pPr>
  </w:style>
  <w:style w:type="character" w:customStyle="1" w:styleId="22">
    <w:name w:val="Основной текст 2 Знак"/>
    <w:basedOn w:val="a0"/>
    <w:link w:val="21"/>
    <w:uiPriority w:val="99"/>
    <w:semiHidden/>
    <w:rsid w:val="00A31DB7"/>
    <w:rPr>
      <w:lang w:eastAsia="ar-SA"/>
    </w:rPr>
  </w:style>
  <w:style w:type="paragraph" w:styleId="ac">
    <w:name w:val="Title"/>
    <w:basedOn w:val="a"/>
    <w:link w:val="ad"/>
    <w:uiPriority w:val="99"/>
    <w:qFormat/>
    <w:rsid w:val="00A31DB7"/>
    <w:pPr>
      <w:widowControl/>
      <w:suppressAutoHyphens w:val="0"/>
      <w:autoSpaceDE/>
      <w:jc w:val="center"/>
    </w:pPr>
    <w:rPr>
      <w:sz w:val="28"/>
      <w:szCs w:val="28"/>
      <w:lang w:eastAsia="ru-RU"/>
    </w:rPr>
  </w:style>
  <w:style w:type="character" w:customStyle="1" w:styleId="ad">
    <w:name w:val="Название Знак"/>
    <w:basedOn w:val="a0"/>
    <w:link w:val="ac"/>
    <w:uiPriority w:val="99"/>
    <w:rsid w:val="00A31DB7"/>
    <w:rPr>
      <w:sz w:val="28"/>
      <w:szCs w:val="28"/>
    </w:rPr>
  </w:style>
  <w:style w:type="paragraph" w:styleId="ae">
    <w:name w:val="footer"/>
    <w:basedOn w:val="a"/>
    <w:link w:val="af"/>
    <w:uiPriority w:val="99"/>
    <w:rsid w:val="00A31DB7"/>
    <w:pPr>
      <w:widowControl/>
      <w:tabs>
        <w:tab w:val="center" w:pos="4153"/>
        <w:tab w:val="right" w:pos="8306"/>
      </w:tabs>
      <w:suppressAutoHyphens w:val="0"/>
      <w:autoSpaceDE/>
    </w:pPr>
    <w:rPr>
      <w:lang w:eastAsia="ru-RU"/>
    </w:rPr>
  </w:style>
  <w:style w:type="character" w:customStyle="1" w:styleId="af">
    <w:name w:val="Нижний колонтитул Знак"/>
    <w:basedOn w:val="a0"/>
    <w:link w:val="ae"/>
    <w:uiPriority w:val="99"/>
    <w:rsid w:val="00A31DB7"/>
  </w:style>
  <w:style w:type="character" w:styleId="af0">
    <w:name w:val="Hyperlink"/>
    <w:basedOn w:val="a0"/>
    <w:uiPriority w:val="99"/>
    <w:rsid w:val="00A31DB7"/>
    <w:rPr>
      <w:color w:val="0000FF"/>
      <w:u w:val="single"/>
    </w:rPr>
  </w:style>
  <w:style w:type="paragraph" w:styleId="af1">
    <w:name w:val="Body Text Indent"/>
    <w:basedOn w:val="a"/>
    <w:link w:val="af2"/>
    <w:uiPriority w:val="99"/>
    <w:rsid w:val="00A31DB7"/>
    <w:pPr>
      <w:widowControl/>
      <w:suppressAutoHyphens w:val="0"/>
      <w:autoSpaceDE/>
      <w:spacing w:after="120"/>
      <w:ind w:left="283"/>
    </w:pPr>
    <w:rPr>
      <w:sz w:val="28"/>
      <w:szCs w:val="28"/>
      <w:lang w:eastAsia="ru-RU"/>
    </w:rPr>
  </w:style>
  <w:style w:type="character" w:customStyle="1" w:styleId="af2">
    <w:name w:val="Основной текст с отступом Знак"/>
    <w:basedOn w:val="a0"/>
    <w:link w:val="af1"/>
    <w:uiPriority w:val="99"/>
    <w:rsid w:val="00A31DB7"/>
    <w:rPr>
      <w:sz w:val="28"/>
      <w:szCs w:val="28"/>
    </w:rPr>
  </w:style>
  <w:style w:type="paragraph" w:styleId="3">
    <w:name w:val="Body Text 3"/>
    <w:basedOn w:val="a"/>
    <w:link w:val="30"/>
    <w:uiPriority w:val="99"/>
    <w:rsid w:val="00A31DB7"/>
    <w:pPr>
      <w:widowControl/>
      <w:suppressAutoHyphens w:val="0"/>
      <w:autoSpaceDE/>
      <w:jc w:val="center"/>
    </w:pPr>
    <w:rPr>
      <w:sz w:val="24"/>
      <w:szCs w:val="24"/>
      <w:lang w:eastAsia="ru-RU"/>
    </w:rPr>
  </w:style>
  <w:style w:type="character" w:customStyle="1" w:styleId="30">
    <w:name w:val="Основной текст 3 Знак"/>
    <w:basedOn w:val="a0"/>
    <w:link w:val="3"/>
    <w:uiPriority w:val="99"/>
    <w:rsid w:val="00A31DB7"/>
    <w:rPr>
      <w:sz w:val="24"/>
      <w:szCs w:val="24"/>
    </w:rPr>
  </w:style>
  <w:style w:type="paragraph" w:styleId="af3">
    <w:name w:val="No Spacing"/>
    <w:uiPriority w:val="1"/>
    <w:qFormat/>
    <w:rsid w:val="005927B8"/>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5927B8"/>
    <w:rPr>
      <w:rFonts w:asciiTheme="majorHAnsi" w:eastAsiaTheme="majorEastAsia" w:hAnsiTheme="majorHAnsi" w:cstheme="majorBidi"/>
      <w:b/>
      <w:bCs/>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9.wmf"/><Relationship Id="rId42" Type="http://schemas.openxmlformats.org/officeDocument/2006/relationships/oleObject" Target="embeddings/oleObject17.bin"/><Relationship Id="rId63" Type="http://schemas.openxmlformats.org/officeDocument/2006/relationships/oleObject" Target="embeddings/oleObject26.bin"/><Relationship Id="rId84" Type="http://schemas.openxmlformats.org/officeDocument/2006/relationships/image" Target="media/image43.wmf"/><Relationship Id="rId138" Type="http://schemas.openxmlformats.org/officeDocument/2006/relationships/oleObject" Target="embeddings/oleObject62.bin"/><Relationship Id="rId159" Type="http://schemas.openxmlformats.org/officeDocument/2006/relationships/image" Target="media/image81.wmf"/><Relationship Id="rId170" Type="http://schemas.openxmlformats.org/officeDocument/2006/relationships/oleObject" Target="embeddings/oleObject79.bin"/><Relationship Id="rId191" Type="http://schemas.openxmlformats.org/officeDocument/2006/relationships/image" Target="media/image98.wmf"/><Relationship Id="rId205" Type="http://schemas.openxmlformats.org/officeDocument/2006/relationships/oleObject" Target="embeddings/oleObject96.bin"/><Relationship Id="rId226" Type="http://schemas.openxmlformats.org/officeDocument/2006/relationships/image" Target="media/image123.png"/><Relationship Id="rId107" Type="http://schemas.openxmlformats.org/officeDocument/2006/relationships/image" Target="media/image56.wmf"/><Relationship Id="rId11" Type="http://schemas.openxmlformats.org/officeDocument/2006/relationships/oleObject" Target="embeddings/oleObject3.bin"/><Relationship Id="rId32" Type="http://schemas.openxmlformats.org/officeDocument/2006/relationships/oleObject" Target="embeddings/oleObject12.bin"/><Relationship Id="rId53" Type="http://schemas.openxmlformats.org/officeDocument/2006/relationships/oleObject" Target="embeddings/oleObject21.bin"/><Relationship Id="rId74" Type="http://schemas.openxmlformats.org/officeDocument/2006/relationships/image" Target="media/image38.wmf"/><Relationship Id="rId128" Type="http://schemas.openxmlformats.org/officeDocument/2006/relationships/image" Target="media/image67.wmf"/><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oleObject" Target="embeddings/oleObject74.bin"/><Relationship Id="rId181" Type="http://schemas.openxmlformats.org/officeDocument/2006/relationships/image" Target="media/image93.wmf"/><Relationship Id="rId216" Type="http://schemas.openxmlformats.org/officeDocument/2006/relationships/image" Target="media/image113.png"/><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1.wmf"/><Relationship Id="rId48"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oleObject" Target="embeddings/oleObject29.bin"/><Relationship Id="rId113" Type="http://schemas.openxmlformats.org/officeDocument/2006/relationships/image" Target="media/image59.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72.wmf"/><Relationship Id="rId80" Type="http://schemas.openxmlformats.org/officeDocument/2006/relationships/image" Target="media/image41.wmf"/><Relationship Id="rId85" Type="http://schemas.openxmlformats.org/officeDocument/2006/relationships/oleObject" Target="embeddings/oleObject37.bin"/><Relationship Id="rId150" Type="http://schemas.openxmlformats.org/officeDocument/2006/relationships/image" Target="media/image77.wmf"/><Relationship Id="rId155" Type="http://schemas.openxmlformats.org/officeDocument/2006/relationships/oleObject" Target="embeddings/oleObject71.bin"/><Relationship Id="rId171" Type="http://schemas.openxmlformats.org/officeDocument/2006/relationships/image" Target="media/image87.wmf"/><Relationship Id="rId176" Type="http://schemas.openxmlformats.org/officeDocument/2006/relationships/image" Target="media/image90.wmf"/><Relationship Id="rId192" Type="http://schemas.openxmlformats.org/officeDocument/2006/relationships/image" Target="media/image99.wmf"/><Relationship Id="rId197" Type="http://schemas.openxmlformats.org/officeDocument/2006/relationships/oleObject" Target="embeddings/oleObject91.bin"/><Relationship Id="rId206" Type="http://schemas.openxmlformats.org/officeDocument/2006/relationships/oleObject" Target="embeddings/oleObject97.bin"/><Relationship Id="rId227" Type="http://schemas.openxmlformats.org/officeDocument/2006/relationships/image" Target="media/image124.png"/><Relationship Id="rId201" Type="http://schemas.openxmlformats.org/officeDocument/2006/relationships/oleObject" Target="embeddings/oleObject93.bin"/><Relationship Id="rId222" Type="http://schemas.openxmlformats.org/officeDocument/2006/relationships/image" Target="media/image119.png"/><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6.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oleObject" Target="embeddings/oleObject45.bin"/><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oleObject" Target="embeddings/oleObject57.bin"/><Relationship Id="rId54" Type="http://schemas.openxmlformats.org/officeDocument/2006/relationships/image" Target="media/image28.wmf"/><Relationship Id="rId70" Type="http://schemas.openxmlformats.org/officeDocument/2006/relationships/image" Target="media/image36.wmf"/><Relationship Id="rId75" Type="http://schemas.openxmlformats.org/officeDocument/2006/relationships/oleObject" Target="embeddings/oleObject32.bin"/><Relationship Id="rId91" Type="http://schemas.openxmlformats.org/officeDocument/2006/relationships/image" Target="media/image47.wmf"/><Relationship Id="rId96" Type="http://schemas.openxmlformats.org/officeDocument/2006/relationships/oleObject" Target="embeddings/oleObject42.bin"/><Relationship Id="rId140" Type="http://schemas.openxmlformats.org/officeDocument/2006/relationships/oleObject" Target="embeddings/oleObject63.bin"/><Relationship Id="rId145" Type="http://schemas.openxmlformats.org/officeDocument/2006/relationships/oleObject" Target="embeddings/oleObject66.bin"/><Relationship Id="rId161" Type="http://schemas.openxmlformats.org/officeDocument/2006/relationships/image" Target="media/image82.wmf"/><Relationship Id="rId166" Type="http://schemas.openxmlformats.org/officeDocument/2006/relationships/oleObject" Target="embeddings/oleObject77.bin"/><Relationship Id="rId182" Type="http://schemas.openxmlformats.org/officeDocument/2006/relationships/oleObject" Target="embeddings/oleObject84.bin"/><Relationship Id="rId187" Type="http://schemas.openxmlformats.org/officeDocument/2006/relationships/image" Target="media/image96.wmf"/><Relationship Id="rId217" Type="http://schemas.openxmlformats.org/officeDocument/2006/relationships/image" Target="media/image114.png"/><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image" Target="media/image109.png"/><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oleObject" Target="embeddings/oleObject50.bin"/><Relationship Id="rId119" Type="http://schemas.openxmlformats.org/officeDocument/2006/relationships/image" Target="media/image62.wmf"/><Relationship Id="rId44" Type="http://schemas.openxmlformats.org/officeDocument/2006/relationships/oleObject" Target="embeddings/oleObject18.bin"/><Relationship Id="rId60" Type="http://schemas.openxmlformats.org/officeDocument/2006/relationships/image" Target="media/image31.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4.wmf"/><Relationship Id="rId130" Type="http://schemas.openxmlformats.org/officeDocument/2006/relationships/oleObject" Target="embeddings/oleObject58.bin"/><Relationship Id="rId135" Type="http://schemas.openxmlformats.org/officeDocument/2006/relationships/image" Target="media/image70.wmf"/><Relationship Id="rId151" Type="http://schemas.openxmlformats.org/officeDocument/2006/relationships/oleObject" Target="embeddings/oleObject69.bin"/><Relationship Id="rId156" Type="http://schemas.openxmlformats.org/officeDocument/2006/relationships/oleObject" Target="embeddings/oleObject72.bin"/><Relationship Id="rId177" Type="http://schemas.openxmlformats.org/officeDocument/2006/relationships/oleObject" Target="embeddings/oleObject82.bin"/><Relationship Id="rId198" Type="http://schemas.openxmlformats.org/officeDocument/2006/relationships/image" Target="media/image102.wmf"/><Relationship Id="rId172" Type="http://schemas.openxmlformats.org/officeDocument/2006/relationships/oleObject" Target="embeddings/oleObject80.bin"/><Relationship Id="rId193" Type="http://schemas.openxmlformats.org/officeDocument/2006/relationships/oleObject" Target="embeddings/oleObject89.bin"/><Relationship Id="rId202" Type="http://schemas.openxmlformats.org/officeDocument/2006/relationships/image" Target="media/image104.wmf"/><Relationship Id="rId207" Type="http://schemas.openxmlformats.org/officeDocument/2006/relationships/image" Target="media/image105.wmf"/><Relationship Id="rId223" Type="http://schemas.openxmlformats.org/officeDocument/2006/relationships/image" Target="media/image120.png"/><Relationship Id="rId228"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image" Target="media/image57.wmf"/><Relationship Id="rId34" Type="http://schemas.openxmlformats.org/officeDocument/2006/relationships/oleObject" Target="embeddings/oleObject13.bin"/><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image" Target="media/image50.wmf"/><Relationship Id="rId104" Type="http://schemas.openxmlformats.org/officeDocument/2006/relationships/image" Target="media/image54.wmf"/><Relationship Id="rId120" Type="http://schemas.openxmlformats.org/officeDocument/2006/relationships/oleObject" Target="embeddings/oleObject53.bin"/><Relationship Id="rId125" Type="http://schemas.openxmlformats.org/officeDocument/2006/relationships/image" Target="media/image65.wmf"/><Relationship Id="rId141" Type="http://schemas.openxmlformats.org/officeDocument/2006/relationships/image" Target="media/image73.wmf"/><Relationship Id="rId146" Type="http://schemas.openxmlformats.org/officeDocument/2006/relationships/image" Target="media/image75.wmf"/><Relationship Id="rId167" Type="http://schemas.openxmlformats.org/officeDocument/2006/relationships/image" Target="media/image85.wmf"/><Relationship Id="rId188" Type="http://schemas.openxmlformats.org/officeDocument/2006/relationships/oleObject" Target="embeddings/oleObject87.bin"/><Relationship Id="rId7" Type="http://schemas.openxmlformats.org/officeDocument/2006/relationships/oleObject" Target="embeddings/oleObject1.bin"/><Relationship Id="rId71" Type="http://schemas.openxmlformats.org/officeDocument/2006/relationships/oleObject" Target="embeddings/oleObject30.bin"/><Relationship Id="rId92" Type="http://schemas.openxmlformats.org/officeDocument/2006/relationships/oleObject" Target="embeddings/oleObject40.bin"/><Relationship Id="rId162" Type="http://schemas.openxmlformats.org/officeDocument/2006/relationships/oleObject" Target="embeddings/oleObject75.bin"/><Relationship Id="rId183" Type="http://schemas.openxmlformats.org/officeDocument/2006/relationships/image" Target="media/image94.wmf"/><Relationship Id="rId213" Type="http://schemas.openxmlformats.org/officeDocument/2006/relationships/image" Target="media/image110.png"/><Relationship Id="rId218" Type="http://schemas.openxmlformats.org/officeDocument/2006/relationships/image" Target="media/image115.pn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oleObject" Target="embeddings/oleObject38.bin"/><Relationship Id="rId110" Type="http://schemas.openxmlformats.org/officeDocument/2006/relationships/oleObject" Target="embeddings/oleObject48.bin"/><Relationship Id="rId115" Type="http://schemas.openxmlformats.org/officeDocument/2006/relationships/image" Target="media/image60.wmf"/><Relationship Id="rId131" Type="http://schemas.openxmlformats.org/officeDocument/2006/relationships/oleObject" Target="embeddings/oleObject59.bin"/><Relationship Id="rId136" Type="http://schemas.openxmlformats.org/officeDocument/2006/relationships/oleObject" Target="embeddings/oleObject61.bin"/><Relationship Id="rId157" Type="http://schemas.openxmlformats.org/officeDocument/2006/relationships/image" Target="media/image80.wmf"/><Relationship Id="rId178" Type="http://schemas.openxmlformats.org/officeDocument/2006/relationships/image" Target="media/image91.wmf"/><Relationship Id="rId61" Type="http://schemas.openxmlformats.org/officeDocument/2006/relationships/oleObject" Target="embeddings/oleObject25.bin"/><Relationship Id="rId82" Type="http://schemas.openxmlformats.org/officeDocument/2006/relationships/image" Target="media/image42.wmf"/><Relationship Id="rId152" Type="http://schemas.openxmlformats.org/officeDocument/2006/relationships/image" Target="media/image78.wmf"/><Relationship Id="rId173" Type="http://schemas.openxmlformats.org/officeDocument/2006/relationships/image" Target="media/image88.wmf"/><Relationship Id="rId194" Type="http://schemas.openxmlformats.org/officeDocument/2006/relationships/image" Target="media/image100.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oleObject" Target="embeddings/oleObject98.bin"/><Relationship Id="rId229"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image" Target="media/image121.png"/><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image" Target="media/image52.wmf"/><Relationship Id="rId105" Type="http://schemas.openxmlformats.org/officeDocument/2006/relationships/oleObject" Target="embeddings/oleObject46.bin"/><Relationship Id="rId126" Type="http://schemas.openxmlformats.org/officeDocument/2006/relationships/oleObject" Target="embeddings/oleObject56.bin"/><Relationship Id="rId147" Type="http://schemas.openxmlformats.org/officeDocument/2006/relationships/oleObject" Target="embeddings/oleObject67.bin"/><Relationship Id="rId168" Type="http://schemas.openxmlformats.org/officeDocument/2006/relationships/oleObject" Target="embeddings/oleObject78.bin"/><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image" Target="media/image37.wmf"/><Relationship Id="rId93" Type="http://schemas.openxmlformats.org/officeDocument/2006/relationships/image" Target="media/image48.wmf"/><Relationship Id="rId98" Type="http://schemas.openxmlformats.org/officeDocument/2006/relationships/oleObject" Target="embeddings/oleObject43.bin"/><Relationship Id="rId121" Type="http://schemas.openxmlformats.org/officeDocument/2006/relationships/image" Target="media/image63.wmf"/><Relationship Id="rId142" Type="http://schemas.openxmlformats.org/officeDocument/2006/relationships/oleObject" Target="embeddings/oleObject64.bin"/><Relationship Id="rId163" Type="http://schemas.openxmlformats.org/officeDocument/2006/relationships/image" Target="media/image83.wmf"/><Relationship Id="rId184" Type="http://schemas.openxmlformats.org/officeDocument/2006/relationships/oleObject" Target="embeddings/oleObject85.bin"/><Relationship Id="rId189" Type="http://schemas.openxmlformats.org/officeDocument/2006/relationships/image" Target="media/image97.wmf"/><Relationship Id="rId219" Type="http://schemas.openxmlformats.org/officeDocument/2006/relationships/image" Target="media/image116.png"/><Relationship Id="rId3" Type="http://schemas.openxmlformats.org/officeDocument/2006/relationships/styles" Target="styles.xml"/><Relationship Id="rId214" Type="http://schemas.openxmlformats.org/officeDocument/2006/relationships/image" Target="media/image111.png"/><Relationship Id="rId25" Type="http://schemas.openxmlformats.org/officeDocument/2006/relationships/oleObject" Target="embeddings/oleObject9.bin"/><Relationship Id="rId46" Type="http://schemas.openxmlformats.org/officeDocument/2006/relationships/image" Target="media/image23.wmf"/><Relationship Id="rId67" Type="http://schemas.openxmlformats.org/officeDocument/2006/relationships/oleObject" Target="embeddings/oleObject28.bin"/><Relationship Id="rId116" Type="http://schemas.openxmlformats.org/officeDocument/2006/relationships/oleObject" Target="embeddings/oleObject51.bin"/><Relationship Id="rId137" Type="http://schemas.openxmlformats.org/officeDocument/2006/relationships/image" Target="media/image71.wmf"/><Relationship Id="rId158" Type="http://schemas.openxmlformats.org/officeDocument/2006/relationships/oleObject" Target="embeddings/oleObject73.bin"/><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image" Target="media/image32.wmf"/><Relationship Id="rId83" Type="http://schemas.openxmlformats.org/officeDocument/2006/relationships/oleObject" Target="embeddings/oleObject36.bin"/><Relationship Id="rId88" Type="http://schemas.openxmlformats.org/officeDocument/2006/relationships/image" Target="media/image45.wmf"/><Relationship Id="rId111" Type="http://schemas.openxmlformats.org/officeDocument/2006/relationships/image" Target="media/image58.wmf"/><Relationship Id="rId132" Type="http://schemas.openxmlformats.org/officeDocument/2006/relationships/image" Target="media/image68.wmf"/><Relationship Id="rId153" Type="http://schemas.openxmlformats.org/officeDocument/2006/relationships/oleObject" Target="embeddings/oleObject70.bin"/><Relationship Id="rId174" Type="http://schemas.openxmlformats.org/officeDocument/2006/relationships/image" Target="media/image89.wmf"/><Relationship Id="rId179" Type="http://schemas.openxmlformats.org/officeDocument/2006/relationships/oleObject" Target="embeddings/oleObject83.bin"/><Relationship Id="rId195" Type="http://schemas.openxmlformats.org/officeDocument/2006/relationships/oleObject" Target="embeddings/oleObject90.bin"/><Relationship Id="rId209" Type="http://schemas.openxmlformats.org/officeDocument/2006/relationships/image" Target="media/image106.png"/><Relationship Id="rId190" Type="http://schemas.openxmlformats.org/officeDocument/2006/relationships/oleObject" Target="embeddings/oleObject88.bin"/><Relationship Id="rId204" Type="http://schemas.openxmlformats.org/officeDocument/2006/relationships/oleObject" Target="embeddings/oleObject95.bin"/><Relationship Id="rId220" Type="http://schemas.openxmlformats.org/officeDocument/2006/relationships/image" Target="media/image117.png"/><Relationship Id="rId225" Type="http://schemas.openxmlformats.org/officeDocument/2006/relationships/image" Target="media/image122.png"/><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3.bin"/><Relationship Id="rId106" Type="http://schemas.openxmlformats.org/officeDocument/2006/relationships/image" Target="media/image55.wmf"/><Relationship Id="rId127" Type="http://schemas.openxmlformats.org/officeDocument/2006/relationships/image" Target="media/image66.wmf"/><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image" Target="media/image27.wmf"/><Relationship Id="rId73" Type="http://schemas.openxmlformats.org/officeDocument/2006/relationships/oleObject" Target="embeddings/oleObject31.bin"/><Relationship Id="rId78" Type="http://schemas.openxmlformats.org/officeDocument/2006/relationships/image" Target="media/image40.wmf"/><Relationship Id="rId94" Type="http://schemas.openxmlformats.org/officeDocument/2006/relationships/oleObject" Target="embeddings/oleObject41.bin"/><Relationship Id="rId99" Type="http://schemas.openxmlformats.org/officeDocument/2006/relationships/image" Target="media/image51.wmf"/><Relationship Id="rId101" Type="http://schemas.openxmlformats.org/officeDocument/2006/relationships/oleObject" Target="embeddings/oleObject44.bin"/><Relationship Id="rId122" Type="http://schemas.openxmlformats.org/officeDocument/2006/relationships/oleObject" Target="embeddings/oleObject54.bin"/><Relationship Id="rId143" Type="http://schemas.openxmlformats.org/officeDocument/2006/relationships/image" Target="media/image74.wmf"/><Relationship Id="rId148" Type="http://schemas.openxmlformats.org/officeDocument/2006/relationships/image" Target="media/image76.wmf"/><Relationship Id="rId164" Type="http://schemas.openxmlformats.org/officeDocument/2006/relationships/oleObject" Target="embeddings/oleObject76.bin"/><Relationship Id="rId169" Type="http://schemas.openxmlformats.org/officeDocument/2006/relationships/image" Target="media/image86.wmf"/><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92.wmf"/><Relationship Id="rId210" Type="http://schemas.openxmlformats.org/officeDocument/2006/relationships/image" Target="media/image107.png"/><Relationship Id="rId215" Type="http://schemas.openxmlformats.org/officeDocument/2006/relationships/image" Target="media/image112.png"/><Relationship Id="rId26" Type="http://schemas.openxmlformats.org/officeDocument/2006/relationships/oleObject" Target="embeddings/oleObject10.bin"/><Relationship Id="rId47" Type="http://schemas.openxmlformats.org/officeDocument/2006/relationships/image" Target="media/image24.wmf"/><Relationship Id="rId68" Type="http://schemas.openxmlformats.org/officeDocument/2006/relationships/image" Target="media/image35.wmf"/><Relationship Id="rId89" Type="http://schemas.openxmlformats.org/officeDocument/2006/relationships/image" Target="media/image46.wmf"/><Relationship Id="rId112" Type="http://schemas.openxmlformats.org/officeDocument/2006/relationships/oleObject" Target="embeddings/oleObject49.bin"/><Relationship Id="rId133" Type="http://schemas.openxmlformats.org/officeDocument/2006/relationships/image" Target="media/image69.wmf"/><Relationship Id="rId154" Type="http://schemas.openxmlformats.org/officeDocument/2006/relationships/image" Target="media/image79.wmf"/><Relationship Id="rId175" Type="http://schemas.openxmlformats.org/officeDocument/2006/relationships/oleObject" Target="embeddings/oleObject81.bin"/><Relationship Id="rId196" Type="http://schemas.openxmlformats.org/officeDocument/2006/relationships/image" Target="media/image101.wmf"/><Relationship Id="rId200" Type="http://schemas.openxmlformats.org/officeDocument/2006/relationships/image" Target="media/image103.wmf"/><Relationship Id="rId16" Type="http://schemas.openxmlformats.org/officeDocument/2006/relationships/oleObject" Target="embeddings/oleObject6.bin"/><Relationship Id="rId221" Type="http://schemas.openxmlformats.org/officeDocument/2006/relationships/image" Target="media/image118.png"/><Relationship Id="rId37" Type="http://schemas.openxmlformats.org/officeDocument/2006/relationships/image" Target="media/image18.wmf"/><Relationship Id="rId58"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image" Target="media/image53.wmf"/><Relationship Id="rId123" Type="http://schemas.openxmlformats.org/officeDocument/2006/relationships/image" Target="media/image64.wmf"/><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84.wmf"/><Relationship Id="rId186" Type="http://schemas.openxmlformats.org/officeDocument/2006/relationships/oleObject" Target="embeddings/oleObject86.bin"/><Relationship Id="rId211" Type="http://schemas.openxmlformats.org/officeDocument/2006/relationships/image" Target="media/image10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968D-275D-400D-B901-592F64F2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8335</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4</cp:revision>
  <cp:lastPrinted>2010-12-26T20:24:00Z</cp:lastPrinted>
  <dcterms:created xsi:type="dcterms:W3CDTF">2017-02-07T16:01:00Z</dcterms:created>
  <dcterms:modified xsi:type="dcterms:W3CDTF">2017-02-16T10:58:00Z</dcterms:modified>
</cp:coreProperties>
</file>