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E6" w:rsidRDefault="003B32E6" w:rsidP="003B32E6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Коучинг тақырыбы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Тіл  тағдыры – ел  тағдыры</w:t>
      </w:r>
    </w:p>
    <w:p w:rsidR="003B32E6" w:rsidRDefault="003B32E6" w:rsidP="003B32E6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Жалпы мақсат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: оқушыларды сын  тұрғысынан ойлау арқылы  тіл құдіреттілігін сезіне отырып, өз пікірін еркін айтуға бағыттау</w:t>
      </w:r>
    </w:p>
    <w:p w:rsidR="003B32E6" w:rsidRDefault="003B32E6" w:rsidP="003B32E6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Күтілетін  нәтиже: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тіл маңыздылығын сезінеді, өз ойын  айта алады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br/>
        <w:t>Кез келген жағдайға сыни көзқараспен қарауға үйренеді;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br/>
        <w:t xml:space="preserve">Сабақ барысында топтық жұмыстың  тиімді екенін түсінеді. </w:t>
      </w:r>
    </w:p>
    <w:p w:rsidR="003B32E6" w:rsidRDefault="003B32E6" w:rsidP="003B32E6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Негізгі идея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: «Жұмыла көтерген жүк жеңіл»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Сабақта қолданылатын ресурстар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: Постерлер, стикер, интербелсенді тақта, маркер, қалам, желім, фотосуреттер., видеороликтер, стикерлер, кері байланыс парақтары.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модульдер қамтылуы: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Оқыту мен оқудағы жаңа әдістер,АКТ,Бағалау ,Диалог, Жеке жұмыс,Топтық жұмыс ,. Рөлдік ойындар,Формативті бағалау </w:t>
      </w:r>
    </w:p>
    <w:p w:rsidR="003B32E6" w:rsidRDefault="003B32E6" w:rsidP="003B32E6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Әдіс-тәсілдер қолданылуы: Ой шақыру,постер жасау,»Кітапхана « әдісі,сұрақ-жауап,Ассосация</w:t>
      </w:r>
    </w:p>
    <w:tbl>
      <w:tblPr>
        <w:tblStyle w:val="a4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2694"/>
        <w:gridCol w:w="3546"/>
        <w:gridCol w:w="2553"/>
      </w:tblGrid>
      <w:tr w:rsidR="003B32E6" w:rsidTr="003B32E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</w:p>
          <w:p w:rsidR="003B32E6" w:rsidRDefault="003B32E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кезеңдері</w:t>
            </w:r>
            <w:proofErr w:type="spellEnd"/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Әдістері 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Коучтің әрекеті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оқушылардың  сабақ барысындағы іс әрекеті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Күтілетін нәтиже</w:t>
            </w:r>
          </w:p>
        </w:tc>
      </w:tr>
      <w:tr w:rsidR="003B32E6" w:rsidTr="003B32E6">
        <w:trPr>
          <w:trHeight w:val="8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Тренинг</w:t>
            </w:r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5мин</w:t>
            </w:r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Қызығушылықты ояту</w:t>
            </w: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2мин</w:t>
            </w:r>
          </w:p>
          <w:p w:rsidR="003B32E6" w:rsidRDefault="003B32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шақыру</w:t>
            </w:r>
            <w:proofErr w:type="spellEnd"/>
          </w:p>
          <w:p w:rsidR="003B32E6" w:rsidRDefault="003B32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  <w:p w:rsidR="003B32E6" w:rsidRDefault="003B32E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Мағынанытану</w:t>
            </w:r>
          </w:p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Топқа бөлу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Тренинг  жасайды,коучтің  айтқанын орындайды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Өздерін реттейді, топқа бөлінеді</w:t>
            </w:r>
          </w:p>
        </w:tc>
      </w:tr>
      <w:tr w:rsidR="003B32E6" w:rsidTr="003B32E6">
        <w:trPr>
          <w:trHeight w:val="4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Бейнеролик  қарау Не көрдіңіздер?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Ауызбіршілікті,татулықты көреді.</w:t>
            </w:r>
          </w:p>
          <w:p w:rsidR="003B32E6" w:rsidRDefault="003B32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 ойларын ортаға салады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Бірлескен жұмысты көреді</w:t>
            </w:r>
          </w:p>
        </w:tc>
      </w:tr>
      <w:tr w:rsidR="003B32E6" w:rsidRPr="003B32E6" w:rsidTr="003B32E6">
        <w:trPr>
          <w:trHeight w:val="3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              "Бағыттаушы сұрақ"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Ұлттық ерекшелігімізді айқындайтын таңбалар нелер?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жаратылу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не?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жұппен, топпен жұмыс жасайды.Топта ойласып, сұраққа нақты жауаптарын айтады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 өз ойларысен бөліседі, сын тұрғысынын ойлай біледі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Бірлескен топтық жұмыс  екенін  біледі</w:t>
            </w:r>
          </w:p>
        </w:tc>
      </w:tr>
      <w:tr w:rsidR="003B32E6" w:rsidRPr="003B32E6" w:rsidTr="003B32E6">
        <w:trPr>
          <w:trHeight w:val="7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Мәтінмен жұмыс. « Асыл қазына.»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Тілді неліктен мұра етіп қалдырған?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 топ </w:t>
            </w: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 топ </w:t>
            </w: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3 топ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заман талабына сай білім берудің  бағыттары бойынша топта жоба жасайды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ойлар тізбегі жеке,жұппен және топпен өз орындарында  жинақталады</w:t>
            </w:r>
          </w:p>
        </w:tc>
      </w:tr>
      <w:tr w:rsidR="003B32E6" w:rsidRPr="003B32E6" w:rsidTr="003B32E6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Презентация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Постер қорғайды</w:t>
            </w: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 бір-бірін критерий бойынша бағалайды.(мағыналылығы,түсіндіруі,формасы)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Ортақ ойға келген шешімдерін қорғайды</w:t>
            </w:r>
          </w:p>
        </w:tc>
      </w:tr>
      <w:tr w:rsidR="003B32E6" w:rsidTr="003B32E6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«Тұғыр» сөзіне түсінік беру.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Үш тұғырлы тілге қандай тілдер кіреді?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ағылшын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) Сұрақтарбереді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Берілген тапсырмаларды орындайды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Үш  тілде  айтады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Жеке,Топта ойласады,жұмыс жасайы</w:t>
            </w:r>
          </w:p>
        </w:tc>
      </w:tr>
      <w:tr w:rsidR="003B32E6" w:rsidTr="003B32E6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Сергіту сәті: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Сергітудің  тиімділігін  біледі</w:t>
            </w:r>
          </w:p>
        </w:tc>
      </w:tr>
      <w:tr w:rsidR="003B32E6" w:rsidRPr="003B32E6" w:rsidTr="003B32E6">
        <w:trPr>
          <w:trHeight w:val="12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«Ротация» әдісі </w:t>
            </w: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Әр топ тіл туралы мақал-мәтел,нақыл сөздер жазады </w:t>
            </w: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Сурет салу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Топтық жұмыс Әр топ тапсырманы жазады,мазмұнын ашады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Оқушылар топ бойынша қорғайды.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br/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Тақырыптық сурет салу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Сыни тұрғыдан ойлай  алады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«Шапалақ»арқылы бағалау.</w:t>
            </w:r>
          </w:p>
        </w:tc>
      </w:tr>
      <w:tr w:rsidR="003B32E6" w:rsidTr="003B32E6">
        <w:trPr>
          <w:trHeight w:val="5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«Кітапхана» әдісі</w:t>
            </w:r>
          </w:p>
          <w:p w:rsidR="003B32E6" w:rsidRDefault="003B32E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Бүгінгі тақырыптар негізінде еркін түрде жасайды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 Кітапша   жасап  шығарады</w:t>
            </w: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32E6" w:rsidTr="003B32E6">
        <w:trPr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Ой  - толғаныс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Рефлексия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Тиімді жағы ,тиімсіз жағы  туралы ойларын жазу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Стикерге  жазып іледі</w:t>
            </w:r>
          </w:p>
        </w:tc>
      </w:tr>
      <w:tr w:rsidR="003B32E6" w:rsidTr="003B32E6">
        <w:trPr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E6" w:rsidRDefault="003B32E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</w:tbl>
    <w:p w:rsidR="003B32E6" w:rsidRDefault="003B32E6" w:rsidP="003B32E6">
      <w:pPr>
        <w:rPr>
          <w:sz w:val="20"/>
          <w:szCs w:val="20"/>
          <w:lang w:val="kk-KZ"/>
        </w:rPr>
      </w:pPr>
    </w:p>
    <w:p w:rsidR="003B32E6" w:rsidRDefault="003B32E6" w:rsidP="003B32E6">
      <w:pPr>
        <w:rPr>
          <w:sz w:val="20"/>
          <w:szCs w:val="20"/>
          <w:lang w:val="kk-KZ"/>
        </w:rPr>
      </w:pPr>
    </w:p>
    <w:p w:rsidR="008F221B" w:rsidRDefault="008F221B"/>
    <w:sectPr w:rsidR="008F221B" w:rsidSect="00C079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5"/>
    <w:rsid w:val="00195655"/>
    <w:rsid w:val="003B32E6"/>
    <w:rsid w:val="008F221B"/>
    <w:rsid w:val="00C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2E6"/>
    <w:pPr>
      <w:spacing w:after="0" w:line="240" w:lineRule="auto"/>
    </w:pPr>
  </w:style>
  <w:style w:type="table" w:styleId="a4">
    <w:name w:val="Table Grid"/>
    <w:basedOn w:val="a1"/>
    <w:uiPriority w:val="59"/>
    <w:rsid w:val="003B3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2E6"/>
    <w:pPr>
      <w:spacing w:after="0" w:line="240" w:lineRule="auto"/>
    </w:pPr>
  </w:style>
  <w:style w:type="table" w:styleId="a4">
    <w:name w:val="Table Grid"/>
    <w:basedOn w:val="a1"/>
    <w:uiPriority w:val="59"/>
    <w:rsid w:val="003B32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2016-11-18T13:42:00Z</dcterms:created>
  <dcterms:modified xsi:type="dcterms:W3CDTF">2016-11-18T13:43:00Z</dcterms:modified>
</cp:coreProperties>
</file>