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4F" w:rsidRPr="00301749" w:rsidRDefault="00C4694F" w:rsidP="00301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49">
        <w:rPr>
          <w:rFonts w:ascii="Times New Roman" w:hAnsi="Times New Roman" w:cs="Times New Roman"/>
          <w:b/>
          <w:sz w:val="28"/>
          <w:szCs w:val="28"/>
        </w:rPr>
        <w:t>Урок технологии  в 3 классе</w:t>
      </w:r>
      <w:r w:rsidR="00301749" w:rsidRPr="00301749">
        <w:rPr>
          <w:rFonts w:ascii="Times New Roman" w:hAnsi="Times New Roman" w:cs="Times New Roman"/>
          <w:b/>
          <w:sz w:val="28"/>
          <w:szCs w:val="28"/>
        </w:rPr>
        <w:t>. УМК «Школа России»</w:t>
      </w:r>
    </w:p>
    <w:p w:rsidR="006B7F6C" w:rsidRPr="00301749" w:rsidRDefault="00C4694F" w:rsidP="00301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49">
        <w:rPr>
          <w:rFonts w:ascii="Times New Roman" w:hAnsi="Times New Roman" w:cs="Times New Roman"/>
          <w:b/>
          <w:sz w:val="28"/>
          <w:szCs w:val="28"/>
        </w:rPr>
        <w:t xml:space="preserve">Кафе «Кулинарная сказка». Работа с бумагой. </w:t>
      </w:r>
      <w:r w:rsidR="001C59E6" w:rsidRPr="00301749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301749" w:rsidRPr="00301749" w:rsidRDefault="00301749" w:rsidP="00301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49">
        <w:rPr>
          <w:rFonts w:ascii="Times New Roman" w:hAnsi="Times New Roman" w:cs="Times New Roman"/>
          <w:b/>
          <w:sz w:val="28"/>
          <w:szCs w:val="28"/>
        </w:rPr>
        <w:t>Лецких Л.А.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55"/>
        <w:gridCol w:w="11945"/>
      </w:tblGrid>
      <w:tr w:rsidR="006B7F6C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педагога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понятиями «рецепт» и «ингредиенты», их применением в жизни человека, с ролью весов в жизни человека, вариантами взвешивания продуктов; учить использовать таблицу мер веса продуктов в граммах; развивать навыки выполнения чертежей, навыки конструирования, творческую инициативу; воспитывать интерес к предмету</w:t>
            </w:r>
          </w:p>
        </w:tc>
      </w:tr>
      <w:tr w:rsidR="006B7F6C">
        <w:trPr>
          <w:trHeight w:val="270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решение учебной задачи</w:t>
            </w:r>
          </w:p>
        </w:tc>
      </w:tr>
      <w:tr w:rsidR="006B7F6C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Объяснительно-иллюстративный, практический; индивидуальная, фронтальная, групповая</w:t>
            </w:r>
          </w:p>
        </w:tc>
      </w:tr>
      <w:tr w:rsidR="006B7F6C">
        <w:trPr>
          <w:trHeight w:val="450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Рецепт, порция, ингредиенты, повар, официант</w:t>
            </w:r>
          </w:p>
        </w:tc>
      </w:tr>
      <w:tr w:rsidR="006B7F6C">
        <w:trPr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Вундер, М. В. Работа с бумагой. Конструирование. –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ежим доступа : www.proshkolu.ru/user/vunder73/file/3455420</w:t>
            </w:r>
          </w:p>
        </w:tc>
      </w:tr>
      <w:tr w:rsidR="006B7F6C">
        <w:trPr>
          <w:trHeight w:val="15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Наглядно-демонстрационный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материал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м</w:t>
            </w:r>
            <w:r>
              <w:rPr>
                <w:rFonts w:ascii="Times New Roman" w:hAnsi="Times New Roman" w:cs="Times New Roman"/>
              </w:rPr>
              <w:t>ультимедийная презентация по теме; изображения различных весов; образец изделия «Весы»</w:t>
            </w:r>
          </w:p>
        </w:tc>
      </w:tr>
      <w:tr w:rsidR="006B7F6C">
        <w:trPr>
          <w:trHeight w:val="15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>чебник, рабочая тетрадь; копировальная бумага, карандаш, цветная бумага, картон; два спичечных коробка, шило или декоративная кнопка, палочка от мороженого; нитки, скрепка, зубочистка, ножницы</w:t>
            </w:r>
          </w:p>
        </w:tc>
      </w:tr>
      <w:tr w:rsidR="006B7F6C">
        <w:trPr>
          <w:trHeight w:val="15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умения:</w:t>
            </w:r>
            <w:r>
              <w:rPr>
                <w:rFonts w:ascii="Times New Roman" w:hAnsi="Times New Roman" w:cs="Times New Roman"/>
              </w:rPr>
              <w:t xml:space="preserve"> узнают о сути понятий: «рецепт», «порция», «ингредиенты», «повар», «официант»; научатся использовать таблицу мер веса продуктов в граммах, самостоятельно составлять план работы над изделием, собирать конструкцию из бумаги.</w:t>
            </w:r>
          </w:p>
          <w:p w:rsidR="006B7F6C" w:rsidRDefault="006B7F6C">
            <w:pPr>
              <w:pStyle w:val="ParagraphStyle"/>
              <w:tabs>
                <w:tab w:val="left" w:pos="645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Метапредметные универсальные учебные действия (УУД):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научатся формулировать проблему; самостоятельно осуществлять поиск способов решения проблем творческого и поискового характера (украшение поделки);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</w:t>
            </w:r>
            <w:r>
              <w:rPr>
                <w:rFonts w:ascii="Times New Roman" w:hAnsi="Times New Roman" w:cs="Times New Roman"/>
              </w:rPr>
              <w:t xml:space="preserve">е – научатся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овладеют способностью инициативно сотрудничать с учителем, одноклассниками,  отвечать на вопросы, делать выводы.</w:t>
            </w:r>
          </w:p>
          <w:p w:rsidR="006B7F6C" w:rsidRDefault="006B7F6C">
            <w:pPr>
              <w:pStyle w:val="ParagraphStyle"/>
              <w:tabs>
                <w:tab w:val="left" w:pos="645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</w:tr>
    </w:tbl>
    <w:p w:rsidR="006B7F6C" w:rsidRDefault="006B7F6C" w:rsidP="006B7F6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7"/>
        <w:gridCol w:w="1701"/>
        <w:gridCol w:w="4677"/>
        <w:gridCol w:w="1560"/>
        <w:gridCol w:w="1559"/>
        <w:gridCol w:w="2354"/>
        <w:gridCol w:w="992"/>
      </w:tblGrid>
      <w:tr w:rsidR="006B7F6C" w:rsidTr="001C59E6">
        <w:trPr>
          <w:trHeight w:val="15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Организационная структура урока</w:t>
            </w:r>
          </w:p>
        </w:tc>
      </w:tr>
      <w:tr w:rsidR="006B7F6C" w:rsidTr="001C59E6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совзаимодей-</w:t>
            </w:r>
          </w:p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6B7F6C" w:rsidTr="001C59E6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7F6C" w:rsidTr="001C59E6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>к усвоению изучаемого материала. Сообщение темы урока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готовность обучающихся к уроку.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Мы с вами надолго задержались на остановке «Ателье мод». Сегодня наше путешествие по городу продолжится, и мы посетим остановку «Кафе “Кулинарная сказка”»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подготовку к уроку.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</w:t>
            </w:r>
            <w:r>
              <w:rPr>
                <w:rFonts w:ascii="Times New Roman" w:hAnsi="Times New Roman" w:cs="Times New Roman"/>
              </w:rPr>
              <w:br/>
              <w:t>учителя, от-вечают на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деятельности; понимают личную ответственность за будущий результат.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6B7F6C" w:rsidTr="001C59E6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материала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«Кафе. Профессии людей, работающих </w:t>
            </w:r>
            <w:r>
              <w:rPr>
                <w:rFonts w:ascii="Times New Roman" w:hAnsi="Times New Roman" w:cs="Times New Roman"/>
              </w:rPr>
              <w:br/>
              <w:t>в кафе». Работа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в учебнике (с. 63) диалог Ани и Вани</w:t>
            </w:r>
            <w:r>
              <w:rPr>
                <w:rFonts w:ascii="Times New Roman" w:hAnsi="Times New Roman" w:cs="Times New Roman"/>
              </w:rPr>
              <w:br/>
              <w:t>о кафе.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беседу по вопросам: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Бывали ли вы когда-нибудь в кафе?  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вы там делали? 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правила поведения вы соблюдали в кафе?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вас обслуживал?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выбирали блюда? Кто вам помогал?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меню?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Участвуют </w:t>
            </w:r>
            <w:r>
              <w:rPr>
                <w:rFonts w:ascii="Times New Roman" w:hAnsi="Times New Roman" w:cs="Times New Roman"/>
              </w:rPr>
              <w:br/>
              <w:t xml:space="preserve">в коллективной беседе; 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 учебником,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информацию; слушают учителя;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уважительное отношение к людям, работающим на предприятиях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 питания.</w:t>
            </w:r>
          </w:p>
          <w:p w:rsidR="006B7F6C" w:rsidRDefault="006B7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читают тексты с целью освоения и </w:t>
            </w:r>
            <w:r>
              <w:rPr>
                <w:rFonts w:ascii="Times New Roman" w:hAnsi="Times New Roman" w:cs="Times New Roman"/>
              </w:rPr>
              <w:lastRenderedPageBreak/>
              <w:t>использования информации.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</w:tbl>
    <w:p w:rsidR="006B7F6C" w:rsidRDefault="006B7F6C" w:rsidP="006B7F6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7"/>
        <w:gridCol w:w="1701"/>
        <w:gridCol w:w="4677"/>
        <w:gridCol w:w="1560"/>
        <w:gridCol w:w="1559"/>
        <w:gridCol w:w="2368"/>
        <w:gridCol w:w="978"/>
      </w:tblGrid>
      <w:tr w:rsidR="006B7F6C" w:rsidTr="004741F8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7F6C" w:rsidTr="004741F8">
        <w:trPr>
          <w:trHeight w:val="15"/>
          <w:jc w:val="center"/>
        </w:trPr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 </w:t>
            </w:r>
            <w:r>
              <w:rPr>
                <w:rFonts w:ascii="Times New Roman" w:hAnsi="Times New Roman" w:cs="Times New Roman"/>
              </w:rPr>
              <w:br/>
              <w:t>(с. 63, 65)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Люди каких профессий работают в кафе?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делает повар (кулинар)?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делает официант?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Сравните высказанные вами предположения с определениями, данными в учебнике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рассказ о профессиональных обязанностях повара и официанта, используя свой собственный опыт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в коллективном обсуждении; слушают друг друга, строят понятные речевые высказывания, задают вопросы, находят и формулируют ответы на вопросы.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B7F6C" w:rsidTr="004741F8">
        <w:trPr>
          <w:trHeight w:val="1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теоретических сведений «Рецепт, ингредиенты,</w:t>
            </w:r>
          </w:p>
          <w:p w:rsidR="006B7F6C" w:rsidRDefault="006B7F6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порция».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учебником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63)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учебнику.</w:t>
            </w:r>
          </w:p>
          <w:p w:rsidR="006B7F6C" w:rsidRDefault="006B7F6C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Впечатление от посещения кафе зависит не только от приятной обстановки, но и от еды, поданной вам. Если вам не понравилось какое-либо блюдо, вряд ли вы еще раз придете в это место. Поэтому от работы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повара</w:t>
            </w:r>
            <w:r>
              <w:rPr>
                <w:rFonts w:ascii="Times New Roman" w:hAnsi="Times New Roman" w:cs="Times New Roman"/>
              </w:rPr>
              <w:t xml:space="preserve"> зависит очень многое. Каждый повар хранит в своей памяти много рецептов. Иногда он сам придумывает рецепты новых блюд. </w:t>
            </w:r>
          </w:p>
          <w:p w:rsidR="006B7F6C" w:rsidRDefault="006B7F6C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же такое рецепт? Начинается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рецепт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 перечисления продуктов, из которых готовится блюдо. Этот набор продуктов называют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ингредиентами</w:t>
            </w:r>
            <w:r>
              <w:rPr>
                <w:rFonts w:ascii="Times New Roman" w:hAnsi="Times New Roman" w:cs="Times New Roman"/>
              </w:rPr>
              <w:t xml:space="preserve">. Количество продуктов зависит от того, сколько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порций</w:t>
            </w:r>
            <w:r>
              <w:rPr>
                <w:rFonts w:ascii="Times New Roman" w:hAnsi="Times New Roman" w:cs="Times New Roman"/>
              </w:rPr>
              <w:t xml:space="preserve"> будет готовить повар. </w:t>
            </w:r>
          </w:p>
          <w:p w:rsidR="006B7F6C" w:rsidRDefault="006B7F6C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в учебнике, что рассказывает Аня об этих терминах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учителя; работают с учебником, анализируют информацию; дают определение терминов, используя свой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собственный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слушать и слышать учителя и одноклассников, инициативно сотрудничать в поиске информации,  отвечать на вопросы, делать выводы.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осуществлять </w:t>
            </w:r>
            <w:r>
              <w:rPr>
                <w:rFonts w:ascii="Times New Roman" w:hAnsi="Times New Roman" w:cs="Times New Roman"/>
              </w:rPr>
              <w:lastRenderedPageBreak/>
              <w:t>поиск нужной информации в разных источниках, анализировать информацию.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Устные ответы </w:t>
            </w:r>
          </w:p>
        </w:tc>
      </w:tr>
    </w:tbl>
    <w:p w:rsidR="006B7F6C" w:rsidRDefault="006B7F6C" w:rsidP="006B7F6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7"/>
        <w:gridCol w:w="1701"/>
        <w:gridCol w:w="4677"/>
        <w:gridCol w:w="1560"/>
        <w:gridCol w:w="1559"/>
        <w:gridCol w:w="2368"/>
        <w:gridCol w:w="978"/>
      </w:tblGrid>
      <w:tr w:rsidR="006B7F6C" w:rsidTr="004741F8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7F6C" w:rsidTr="004741F8">
        <w:trPr>
          <w:trHeight w:val="3120"/>
          <w:jc w:val="center"/>
        </w:trPr>
        <w:tc>
          <w:tcPr>
            <w:tcW w:w="12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(учебник,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65–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Заслушивает ответы учащихся, организует работу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учебником (с. 65–66) и рабочей тетрадью (с. 32).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задание в рабочей тетради «Кухонные ин-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струменты и принадлежности» с опорой на иллюстрации в учебнике.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Расскажите о технологических операциях, которые выполняются с их помощью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информацию; работают по учебнику, отвечают на вопросы, делают выводы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осознанно читают тексты; рассматривают рисунки с целью освоения и ис-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информации.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инициативно сотрудничать в поиске и сборе информации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6B7F6C" w:rsidTr="004741F8">
        <w:trPr>
          <w:trHeight w:val="4665"/>
          <w:jc w:val="center"/>
        </w:trPr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учебником </w:t>
            </w:r>
            <w:r>
              <w:rPr>
                <w:rFonts w:ascii="Times New Roman" w:hAnsi="Times New Roman" w:cs="Times New Roman"/>
              </w:rPr>
              <w:br/>
              <w:t>(с. 64)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Для того, чтобы блюдо каждый раз получалось вкусным, нужно строго соблюдать рецептуру, то есть точно отмерять количество продуктов. С помощью чего это делают?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 если дома нет весов, а так хочется испечь пирог по новому рецепту? А в рецепте написано: взять 600 г муки, 150 г сахара и т. д. Что делать?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Оказывается, можно воспользоваться мерными емкостями.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 таблицу в учебнике. Какие емкости используются в качестве мер веса продуктов?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помощью мерной емкости отмеривает продукт,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а затем взвешивает, проверяя вес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анализируют ин-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формацию; используют таблицу мер веса продуктов, определяют массу продуктов; наблюдают, делают выводы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осознанно и произвольно высказываться в уст-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форме о способах определения веса продуктов.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в диалог; находят ответы на вопросы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правильно формулируют их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6B7F6C" w:rsidRDefault="006B7F6C" w:rsidP="00FD200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7"/>
        <w:gridCol w:w="1701"/>
        <w:gridCol w:w="4677"/>
        <w:gridCol w:w="1560"/>
        <w:gridCol w:w="1559"/>
        <w:gridCol w:w="2368"/>
        <w:gridCol w:w="978"/>
      </w:tblGrid>
      <w:tr w:rsidR="006B7F6C" w:rsidTr="00175E1C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7F6C" w:rsidTr="00175E1C">
        <w:trPr>
          <w:trHeight w:val="15"/>
          <w:jc w:val="center"/>
        </w:trPr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rPr>
                <w:rStyle w:val="Normaltex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физкультминутку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положительно относятся к занятиям двигательной деятельностью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</w:tr>
      <w:tr w:rsidR="006B7F6C" w:rsidTr="00175E1C">
        <w:trPr>
          <w:trHeight w:val="15"/>
          <w:jc w:val="center"/>
        </w:trPr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caps/>
                <w:spacing w:val="-15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ор-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ческая практическая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рабочего места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организации рабочего места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свое рабочее 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пространство; знают </w:t>
            </w:r>
            <w:r>
              <w:rPr>
                <w:rFonts w:ascii="Times New Roman" w:hAnsi="Times New Roman" w:cs="Times New Roman"/>
              </w:rPr>
              <w:lastRenderedPageBreak/>
              <w:t>о гигиене учебного труда.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сориентированы на ответственное отношение к своему здоровью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6B7F6C" w:rsidTr="00175E1C">
        <w:trPr>
          <w:trHeight w:val="1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«Что мы будем делать?». Работа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учебником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67).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 все-таки в каждом доме желательно иметь весы. Вот их-то вы и изготовите сегодня, используя подручные материалы.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Знаете ли вы, какие бывают весы? </w:t>
            </w:r>
            <w:r>
              <w:rPr>
                <w:rFonts w:ascii="Times New Roman" w:hAnsi="Times New Roman" w:cs="Times New Roman"/>
                <w:i/>
                <w:iCs/>
              </w:rPr>
              <w:t>(Напольные, подвесные, настольные и т. п.)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Помогает учащимся провести анализ готового изделия, определить, какие материалы и инструменты понадобятся для работы над изделием, способ разметки, способ кроя, способ сборки изделия и его оформления.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изучение плана работы над изделием по учебнику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информацию, слушают учителя, отвечают на вопрос; проговаривают последовательность работы; наблюдают за дей-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ствиями учителя, демон-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стрирующе-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для партнера высказывания, слушать и слышать учителя и одноклассников.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 </w:t>
            </w:r>
            <w:r>
              <w:rPr>
                <w:rFonts w:ascii="Times New Roman" w:hAnsi="Times New Roman" w:cs="Times New Roman"/>
              </w:rPr>
              <w:br/>
              <w:t>(украшение поделки).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составляют последовательность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6B7F6C" w:rsidRDefault="006B7F6C" w:rsidP="00FD200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7"/>
        <w:gridCol w:w="1701"/>
        <w:gridCol w:w="4677"/>
        <w:gridCol w:w="1560"/>
        <w:gridCol w:w="1559"/>
        <w:gridCol w:w="2368"/>
        <w:gridCol w:w="978"/>
      </w:tblGrid>
      <w:tr w:rsidR="006B7F6C" w:rsidTr="00622C06">
        <w:trPr>
          <w:trHeight w:val="1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7F6C" w:rsidTr="00622C06">
        <w:trPr>
          <w:trHeight w:val="15"/>
          <w:jc w:val="center"/>
        </w:trPr>
        <w:tc>
          <w:tcPr>
            <w:tcW w:w="125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некоторые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над изделием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B7F6C" w:rsidTr="00622C06">
        <w:trPr>
          <w:trHeight w:val="15"/>
          <w:jc w:val="center"/>
        </w:trPr>
        <w:tc>
          <w:tcPr>
            <w:tcW w:w="12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Наблюдает, советует, отвечает на вопросы учащихся, помогает затрудняющимся в выполнении задания.</w:t>
            </w:r>
          </w:p>
          <w:p w:rsidR="006B7F6C" w:rsidRDefault="006B7F6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поделку изделия «Весы» и его отделку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самостоятельно осуществлять поиск способов решения проблем творческого </w:t>
            </w:r>
            <w:r>
              <w:rPr>
                <w:rFonts w:ascii="Times New Roman" w:hAnsi="Times New Roman" w:cs="Times New Roman"/>
              </w:rPr>
              <w:br/>
              <w:t xml:space="preserve">и поискового характера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изделия</w:t>
            </w:r>
            <w:r>
              <w:rPr>
                <w:rFonts w:ascii="Times New Roman" w:hAnsi="Times New Roman" w:cs="Times New Roman"/>
              </w:rPr>
              <w:br/>
              <w:t>«Весы»</w:t>
            </w:r>
          </w:p>
        </w:tc>
      </w:tr>
      <w:tr w:rsidR="006B7F6C" w:rsidTr="00622C06">
        <w:trPr>
          <w:trHeight w:val="15"/>
          <w:jc w:val="center"/>
        </w:trPr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>IV. Итоги урока. Рефлексия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tabs>
                <w:tab w:val="left" w:pos="19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процессе просмотра работ учитель организует их обсуждение, оценивание.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Комментирует качество выполненной работы по критериям: аккуратность, оригинальность и т. 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выполненные рисунки, оценивают 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обладают первичными умениями оценки работ и ответов </w:t>
            </w:r>
            <w:r>
              <w:rPr>
                <w:rFonts w:ascii="Times New Roman" w:hAnsi="Times New Roman" w:cs="Times New Roman"/>
              </w:rPr>
              <w:br/>
              <w:t>одноклассников на основе заданных критериев.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свою работу на уроке; умеют адекватно воспринимать информацию учителя или товарища, содержащую оценочный характер отзыва о работе на уроке.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>умеют излагать свое мнение и аргументировать свою точку зрения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Оценивание учащихся за работу на уроке</w:t>
            </w:r>
          </w:p>
        </w:tc>
      </w:tr>
      <w:tr w:rsidR="006B7F6C" w:rsidTr="00622C06">
        <w:trPr>
          <w:trHeight w:val="1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tabs>
                <w:tab w:val="left" w:pos="19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сведений, оценивание результатов ра-боты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беседу по вопросам: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>то нового вы узнали на уроке?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озникали ли у вас в процессе работы затруднения?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ак вы оцениваете свою работу на уроке?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акое у вас настроение?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Довольны ли вы выполненной работой?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6B7F6C" w:rsidTr="00622C06">
        <w:trPr>
          <w:trHeight w:val="1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Объясняет задание: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На следующем уроке мы будем готовить блюдо. Для этого необходимо знать правила поведения при приготовле-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</w:t>
            </w:r>
          </w:p>
          <w:p w:rsidR="006B7F6C" w:rsidRDefault="006B7F6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аль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B7F6C" w:rsidRDefault="006B7F6C" w:rsidP="00E21DF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15"/>
        <w:gridCol w:w="1701"/>
        <w:gridCol w:w="4819"/>
        <w:gridCol w:w="1560"/>
        <w:gridCol w:w="1559"/>
        <w:gridCol w:w="2368"/>
        <w:gridCol w:w="978"/>
      </w:tblGrid>
      <w:tr w:rsidR="006B7F6C" w:rsidTr="00622C06">
        <w:trPr>
          <w:trHeight w:val="15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F6C" w:rsidRDefault="006B7F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7F6C" w:rsidTr="00622C06">
        <w:trPr>
          <w:trHeight w:val="15"/>
          <w:jc w:val="center"/>
        </w:trPr>
        <w:tc>
          <w:tcPr>
            <w:tcW w:w="1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 пищи. Внимательно прочитайте вместе с родителями текст на странице 68 учебника. Попросите родителей объяснить те правила, которые вам непонятны.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задание «Правила поведения при приготовлении пищи» в рабочей тетради (с. 34). </w:t>
            </w:r>
          </w:p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Принесите на следующий урок ингредиенты для приготовления фруктового завтрака: консервированные фрукты, апельсин или мандарин, банан, орехи или цукаты,</w:t>
            </w:r>
            <w:r>
              <w:rPr>
                <w:rFonts w:ascii="Times New Roman" w:hAnsi="Times New Roman" w:cs="Times New Roman"/>
              </w:rPr>
              <w:br/>
              <w:t>йогурт; кухонные принадлежности: разделочную доску, большой стакан, 4 миски, нож и ложку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C" w:rsidRDefault="006B7F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B7F6C" w:rsidRDefault="006B7F6C" w:rsidP="006B7F6C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bookmarkEnd w:id="0"/>
    <w:p w:rsidR="00D779C3" w:rsidRDefault="00D779C3">
      <w:r>
        <w:br w:type="page"/>
      </w:r>
    </w:p>
    <w:p w:rsidR="00FC358A" w:rsidRPr="006B7F6C" w:rsidRDefault="00D779C3" w:rsidP="006B7F6C">
      <w:pPr>
        <w:jc w:val="center"/>
      </w:pPr>
      <w:hyperlink r:id="rId4" w:history="1">
        <w:r w:rsidRPr="00D779C3">
          <w:rPr>
            <w:rStyle w:val="a4"/>
          </w:rPr>
          <w:t>Скачано с www.znanio.ru</w:t>
        </w:r>
      </w:hyperlink>
    </w:p>
    <w:sectPr w:rsidR="00FC358A" w:rsidRPr="006B7F6C" w:rsidSect="006B7F6C">
      <w:pgSz w:w="15840" w:h="12240" w:orient="landscape"/>
      <w:pgMar w:top="426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F6C"/>
    <w:rsid w:val="00062BAB"/>
    <w:rsid w:val="00175E1C"/>
    <w:rsid w:val="001C59E6"/>
    <w:rsid w:val="00301749"/>
    <w:rsid w:val="00351A35"/>
    <w:rsid w:val="004741F8"/>
    <w:rsid w:val="00622C06"/>
    <w:rsid w:val="006B7F6C"/>
    <w:rsid w:val="00A03B80"/>
    <w:rsid w:val="00B17DE4"/>
    <w:rsid w:val="00C4694F"/>
    <w:rsid w:val="00D22356"/>
    <w:rsid w:val="00D779C3"/>
    <w:rsid w:val="00E21DF2"/>
    <w:rsid w:val="00E330BC"/>
    <w:rsid w:val="00F81093"/>
    <w:rsid w:val="00FC358A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0225-F927-415F-8134-647A8EF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6B7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B7F6C"/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D7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12</cp:revision>
  <dcterms:created xsi:type="dcterms:W3CDTF">2016-12-24T17:02:00Z</dcterms:created>
  <dcterms:modified xsi:type="dcterms:W3CDTF">2020-08-06T02:57:00Z</dcterms:modified>
</cp:coreProperties>
</file>