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7BD" w:rsidRPr="00F517BD" w:rsidRDefault="00F517BD" w:rsidP="00F517BD">
      <w:pPr>
        <w:jc w:val="center"/>
        <w:rPr>
          <w:rFonts w:ascii="Times New Roman" w:hAnsi="Times New Roman" w:cs="Times New Roman"/>
          <w:b/>
          <w:bCs/>
          <w:sz w:val="28"/>
        </w:rPr>
      </w:pPr>
      <w:r w:rsidRPr="00F517BD">
        <w:rPr>
          <w:rFonts w:ascii="Times New Roman" w:hAnsi="Times New Roman" w:cs="Times New Roman"/>
          <w:b/>
          <w:bCs/>
          <w:sz w:val="28"/>
        </w:rPr>
        <w:t>линия компьютера</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sz w:val="28"/>
        </w:rPr>
        <w:t> </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sz w:val="28"/>
        </w:rPr>
        <w:t>Одна из содержательных линий базового курса информатики — линия компьютера. Эта линия делится на четыре ветви: устройство компьютера; программное обеспечение; представление данных в ЭВМ; история и перспективы развития ЭВМ (см. схему 2, Приложение 1).</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sz w:val="28"/>
        </w:rPr>
        <w:t>Линия компьютера проходит через весь курс. В большинстве тем базового курса ученики имеют дело с компьютером, углубляя свои представления о его устройстве, возможностях; развивая собственные навыки работы на компьютере. Освоение содержательной линии «Компьютер» происходит по двум целевым направлениям:</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sz w:val="28"/>
        </w:rPr>
        <w:t>1) теоретическое изучение устройства, принципов функционирования и организации данных в ЭВМ;</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sz w:val="28"/>
        </w:rPr>
        <w:t>2) практическое освоение компьютера; получение навыков применения компьютера для выполнения различных видов работы с информацией.</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
          <w:bCs/>
          <w:sz w:val="28"/>
          <w:u w:val="single"/>
        </w:rPr>
        <w:t>Общие методические рекомендации</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Одна из содержательных линий базового курса информатики - линия компьютера. Линия компьютера проходит через весь курс. В большинстве последующих тем ученики будут иметь дело с компьютером, углубляя свои представления о его устройстве, возможностях; развивая собственные навыки работы на компьютере. Освоение содержательной линии "Компьютер" происходит по двум целевым направлениям:</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1) теоретическое изучение устройства, принципов функционирования и организации данных в ЭВМ;</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2) практическое освоение компьютера; получение навыков применения компьютера  для выполнения различных видов работы с информацией.</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    В курсе информатики устройство компьютера изучается на уровне его </w:t>
      </w:r>
      <w:r w:rsidRPr="00F517BD">
        <w:rPr>
          <w:rFonts w:ascii="Times New Roman" w:hAnsi="Times New Roman" w:cs="Times New Roman"/>
          <w:bCs/>
          <w:i/>
          <w:iCs/>
          <w:sz w:val="28"/>
        </w:rPr>
        <w:t>архитектуры. </w:t>
      </w:r>
      <w:r w:rsidRPr="00F517BD">
        <w:rPr>
          <w:rFonts w:ascii="Times New Roman" w:hAnsi="Times New Roman" w:cs="Times New Roman"/>
          <w:bCs/>
          <w:sz w:val="28"/>
        </w:rPr>
        <w:t>Под архитектурой понимают описание устройства и принципов работы ЭВМ без подробностей технического характер</w:t>
      </w:r>
      <w:proofErr w:type="gramStart"/>
      <w:r w:rsidRPr="00F517BD">
        <w:rPr>
          <w:rFonts w:ascii="Times New Roman" w:hAnsi="Times New Roman" w:cs="Times New Roman"/>
          <w:bCs/>
          <w:sz w:val="28"/>
        </w:rPr>
        <w:t>а(</w:t>
      </w:r>
      <w:proofErr w:type="gramEnd"/>
      <w:r w:rsidRPr="00F517BD">
        <w:rPr>
          <w:rFonts w:ascii="Times New Roman" w:hAnsi="Times New Roman" w:cs="Times New Roman"/>
          <w:bCs/>
          <w:sz w:val="28"/>
        </w:rPr>
        <w:t>электронных схем, конструктивных деталей и пр.). Описание архитектуры - это представление о компьютере, достаточное для человека, работающего за компьютером, но не конструирующего или ремонтирующего его, то есть для пользовател</w:t>
      </w:r>
      <w:proofErr w:type="gramStart"/>
      <w:r w:rsidRPr="00F517BD">
        <w:rPr>
          <w:rFonts w:ascii="Times New Roman" w:hAnsi="Times New Roman" w:cs="Times New Roman"/>
          <w:bCs/>
          <w:sz w:val="28"/>
        </w:rPr>
        <w:t>я(</w:t>
      </w:r>
      <w:proofErr w:type="gramEnd"/>
      <w:r w:rsidRPr="00F517BD">
        <w:rPr>
          <w:rFonts w:ascii="Times New Roman" w:hAnsi="Times New Roman" w:cs="Times New Roman"/>
          <w:bCs/>
          <w:sz w:val="28"/>
        </w:rPr>
        <w:t>в том числе и программиста).</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    Различным пользователям</w:t>
      </w:r>
      <w:proofErr w:type="gramStart"/>
      <w:r w:rsidRPr="00F517BD">
        <w:rPr>
          <w:rFonts w:ascii="Times New Roman" w:hAnsi="Times New Roman" w:cs="Times New Roman"/>
          <w:bCs/>
          <w:sz w:val="28"/>
        </w:rPr>
        <w:t xml:space="preserve"> ,</w:t>
      </w:r>
      <w:proofErr w:type="gramEnd"/>
      <w:r w:rsidRPr="00F517BD">
        <w:rPr>
          <w:rFonts w:ascii="Times New Roman" w:hAnsi="Times New Roman" w:cs="Times New Roman"/>
          <w:bCs/>
          <w:sz w:val="28"/>
        </w:rPr>
        <w:t xml:space="preserve"> в зависимости от использования ими ЭВМ, требуется различный уровень знаний об архитектуре. Самый поверхностный уровень - это понятия об основных устройствах, входящих  в состав ЭВМ, и их назначении. Самый глубокий </w:t>
      </w:r>
      <w:r w:rsidRPr="00F517BD">
        <w:rPr>
          <w:rFonts w:ascii="Times New Roman" w:hAnsi="Times New Roman" w:cs="Times New Roman"/>
          <w:bCs/>
          <w:sz w:val="28"/>
        </w:rPr>
        <w:lastRenderedPageBreak/>
        <w:t>уровень - это описание системы команд процессор</w:t>
      </w:r>
      <w:proofErr w:type="gramStart"/>
      <w:r w:rsidRPr="00F517BD">
        <w:rPr>
          <w:rFonts w:ascii="Times New Roman" w:hAnsi="Times New Roman" w:cs="Times New Roman"/>
          <w:bCs/>
          <w:sz w:val="28"/>
        </w:rPr>
        <w:t>а(</w:t>
      </w:r>
      <w:proofErr w:type="gramEnd"/>
      <w:r w:rsidRPr="00F517BD">
        <w:rPr>
          <w:rFonts w:ascii="Times New Roman" w:hAnsi="Times New Roman" w:cs="Times New Roman"/>
          <w:bCs/>
          <w:sz w:val="28"/>
        </w:rPr>
        <w:t>языка машинных команд), правил работы процессора при выполнении программы. В ходе изучения базового курса ученики будут постепенно углублять свои знания об архитектуре компьютера.</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lang w:val="en-US"/>
        </w:rPr>
        <w:t>    </w:t>
      </w:r>
      <w:r w:rsidRPr="00F517BD">
        <w:rPr>
          <w:rFonts w:ascii="Times New Roman" w:hAnsi="Times New Roman" w:cs="Times New Roman"/>
          <w:bCs/>
          <w:sz w:val="28"/>
        </w:rPr>
        <w:t>В учебниках по базовому курсу информатики принята следующая схема раскрытия  архитектуры ЭВМ: вначале ведется разговор о назначении ЭВМ</w:t>
      </w:r>
      <w:proofErr w:type="gramStart"/>
      <w:r w:rsidRPr="00F517BD">
        <w:rPr>
          <w:rFonts w:ascii="Times New Roman" w:hAnsi="Times New Roman" w:cs="Times New Roman"/>
          <w:bCs/>
          <w:sz w:val="28"/>
        </w:rPr>
        <w:t xml:space="preserve"> ,</w:t>
      </w:r>
      <w:proofErr w:type="gramEnd"/>
      <w:r w:rsidRPr="00F517BD">
        <w:rPr>
          <w:rFonts w:ascii="Times New Roman" w:hAnsi="Times New Roman" w:cs="Times New Roman"/>
          <w:bCs/>
          <w:sz w:val="28"/>
        </w:rPr>
        <w:t xml:space="preserve"> об основных устройствах, входящих в состав компьютера(память, процессор, устройства ввода-вывода), и выполняемых ими функциях. Рассказывается также об особенностях организации ПК, о типах и свойствах устройств, входящих в состав ПК. В материале, ориентированном на 2-й год обучения, на примере простой модели ЭВМ раскрывается механизм программного управления работой компьютера. Здесь описывается структура процессора, состав команд процессора, структура программы, и алгоритм ее выполнения процессором - цикл работы процессора.</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u w:val="single"/>
        </w:rPr>
        <w:t>Методические рекомендации по изучению темы</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    Изучаемые вопросы</w:t>
      </w:r>
    </w:p>
    <w:p w:rsidR="00F517BD" w:rsidRPr="00F517BD" w:rsidRDefault="00F517BD" w:rsidP="00F517BD">
      <w:pPr>
        <w:numPr>
          <w:ilvl w:val="0"/>
          <w:numId w:val="1"/>
        </w:numPr>
        <w:rPr>
          <w:rFonts w:ascii="Times New Roman" w:hAnsi="Times New Roman" w:cs="Times New Roman"/>
          <w:sz w:val="28"/>
        </w:rPr>
      </w:pPr>
      <w:r w:rsidRPr="00F517BD">
        <w:rPr>
          <w:rFonts w:ascii="Times New Roman" w:hAnsi="Times New Roman" w:cs="Times New Roman"/>
          <w:bCs/>
          <w:i/>
          <w:iCs/>
          <w:sz w:val="28"/>
        </w:rPr>
        <w:t>Основные устройства ЭВМ</w:t>
      </w:r>
    </w:p>
    <w:p w:rsidR="00F517BD" w:rsidRPr="00F517BD" w:rsidRDefault="00F517BD" w:rsidP="00F517BD">
      <w:pPr>
        <w:numPr>
          <w:ilvl w:val="0"/>
          <w:numId w:val="1"/>
        </w:numPr>
        <w:rPr>
          <w:rFonts w:ascii="Times New Roman" w:hAnsi="Times New Roman" w:cs="Times New Roman"/>
          <w:sz w:val="28"/>
        </w:rPr>
      </w:pPr>
      <w:r w:rsidRPr="00F517BD">
        <w:rPr>
          <w:rFonts w:ascii="Times New Roman" w:hAnsi="Times New Roman" w:cs="Times New Roman"/>
          <w:bCs/>
          <w:i/>
          <w:iCs/>
          <w:sz w:val="28"/>
        </w:rPr>
        <w:t>Принцип программного управления</w:t>
      </w:r>
    </w:p>
    <w:p w:rsidR="00F517BD" w:rsidRPr="00F517BD" w:rsidRDefault="00F517BD" w:rsidP="00F517BD">
      <w:pPr>
        <w:numPr>
          <w:ilvl w:val="0"/>
          <w:numId w:val="1"/>
        </w:numPr>
        <w:rPr>
          <w:rFonts w:ascii="Times New Roman" w:hAnsi="Times New Roman" w:cs="Times New Roman"/>
          <w:sz w:val="28"/>
        </w:rPr>
      </w:pPr>
      <w:r w:rsidRPr="00F517BD">
        <w:rPr>
          <w:rFonts w:ascii="Times New Roman" w:hAnsi="Times New Roman" w:cs="Times New Roman"/>
          <w:bCs/>
          <w:i/>
          <w:iCs/>
          <w:sz w:val="28"/>
        </w:rPr>
        <w:t>Виды памяти ЭВМ</w:t>
      </w:r>
    </w:p>
    <w:p w:rsidR="00F517BD" w:rsidRPr="00F517BD" w:rsidRDefault="00F517BD" w:rsidP="00F517BD">
      <w:pPr>
        <w:numPr>
          <w:ilvl w:val="0"/>
          <w:numId w:val="1"/>
        </w:numPr>
        <w:rPr>
          <w:rFonts w:ascii="Times New Roman" w:hAnsi="Times New Roman" w:cs="Times New Roman"/>
          <w:sz w:val="28"/>
        </w:rPr>
      </w:pPr>
      <w:r w:rsidRPr="00F517BD">
        <w:rPr>
          <w:rFonts w:ascii="Times New Roman" w:hAnsi="Times New Roman" w:cs="Times New Roman"/>
          <w:bCs/>
          <w:i/>
          <w:iCs/>
          <w:sz w:val="28"/>
        </w:rPr>
        <w:t>Архитектура ПК</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    В ходе изучения базового курса ученики должны постепенно углублять свои знания об архитектуре компьютера вплоть до получения представлений о языке машинных команд</w:t>
      </w:r>
      <w:proofErr w:type="gramStart"/>
      <w:r w:rsidRPr="00F517BD">
        <w:rPr>
          <w:rFonts w:ascii="Times New Roman" w:hAnsi="Times New Roman" w:cs="Times New Roman"/>
          <w:bCs/>
          <w:sz w:val="28"/>
        </w:rPr>
        <w:t xml:space="preserve"> ,</w:t>
      </w:r>
      <w:proofErr w:type="gramEnd"/>
      <w:r w:rsidRPr="00F517BD">
        <w:rPr>
          <w:rFonts w:ascii="Times New Roman" w:hAnsi="Times New Roman" w:cs="Times New Roman"/>
          <w:bCs/>
          <w:sz w:val="28"/>
        </w:rPr>
        <w:t xml:space="preserve"> о работе процессора . Необходимость таких знаний следует из основной концепции курса:</w:t>
      </w:r>
      <w:r w:rsidRPr="00F517BD">
        <w:rPr>
          <w:rFonts w:ascii="Times New Roman" w:hAnsi="Times New Roman" w:cs="Times New Roman"/>
          <w:bCs/>
          <w:sz w:val="28"/>
          <w:lang w:val="en-US"/>
        </w:rPr>
        <w:t> </w:t>
      </w:r>
      <w:r w:rsidRPr="00F517BD">
        <w:rPr>
          <w:rFonts w:ascii="Times New Roman" w:hAnsi="Times New Roman" w:cs="Times New Roman"/>
          <w:bCs/>
          <w:sz w:val="28"/>
        </w:rPr>
        <w:t>направленности на фундаментальное, базовое образование.</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Как правило, в учебниках разъясняются общие понятия архитектуры без привязки к конкретным маркам. Учитель, вводя такие понятия, например, объем памяти, разрядность процессора, тактовая частота и др., следует сообщить учащимся,  какие конкретно значения этих параметров имеются у школьных компьютеров. Рассказывая о назначении устрой</w:t>
      </w:r>
      <w:proofErr w:type="gramStart"/>
      <w:r w:rsidRPr="00F517BD">
        <w:rPr>
          <w:rFonts w:ascii="Times New Roman" w:hAnsi="Times New Roman" w:cs="Times New Roman"/>
          <w:bCs/>
          <w:sz w:val="28"/>
        </w:rPr>
        <w:t>ств вв</w:t>
      </w:r>
      <w:proofErr w:type="gramEnd"/>
      <w:r w:rsidRPr="00F517BD">
        <w:rPr>
          <w:rFonts w:ascii="Times New Roman" w:hAnsi="Times New Roman" w:cs="Times New Roman"/>
          <w:bCs/>
          <w:sz w:val="28"/>
        </w:rPr>
        <w:t xml:space="preserve">ода и вывода, о носителях информации, учитель должен продемонстрировать эти устройства, познакомить учеников с их характеристиками, с правилами обращения. Безусловно, нужно рассказывать о возможностях и характеристиках более совершенной и современной техники, чем та, что есть в школе, раскрывать перспективы ее развития. </w:t>
      </w:r>
      <w:proofErr w:type="gramStart"/>
      <w:r w:rsidRPr="00F517BD">
        <w:rPr>
          <w:rFonts w:ascii="Times New Roman" w:hAnsi="Times New Roman" w:cs="Times New Roman"/>
          <w:bCs/>
          <w:sz w:val="28"/>
        </w:rPr>
        <w:t>Однако</w:t>
      </w:r>
      <w:proofErr w:type="gramEnd"/>
      <w:r w:rsidRPr="00F517BD">
        <w:rPr>
          <w:rFonts w:ascii="Times New Roman" w:hAnsi="Times New Roman" w:cs="Times New Roman"/>
          <w:bCs/>
          <w:sz w:val="28"/>
        </w:rPr>
        <w:t xml:space="preserve"> прежде всего ученики должны хорошо узнать свой компьютер.</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i/>
          <w:iCs/>
          <w:sz w:val="28"/>
        </w:rPr>
        <w:t>Основные устройства ЭВМ и принцип программного управления.</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lastRenderedPageBreak/>
        <w:t>Главные понятия данной темы: </w:t>
      </w:r>
      <w:r w:rsidRPr="00F517BD">
        <w:rPr>
          <w:rFonts w:ascii="Times New Roman" w:hAnsi="Times New Roman" w:cs="Times New Roman"/>
          <w:bCs/>
          <w:i/>
          <w:iCs/>
          <w:sz w:val="28"/>
        </w:rPr>
        <w:t xml:space="preserve">архитектура ЭВМ; память ЭВМ </w:t>
      </w:r>
      <w:proofErr w:type="gramStart"/>
      <w:r w:rsidRPr="00F517BD">
        <w:rPr>
          <w:rFonts w:ascii="Times New Roman" w:hAnsi="Times New Roman" w:cs="Times New Roman"/>
          <w:bCs/>
          <w:i/>
          <w:iCs/>
          <w:sz w:val="28"/>
        </w:rPr>
        <w:t xml:space="preserve">( </w:t>
      </w:r>
      <w:proofErr w:type="gramEnd"/>
      <w:r w:rsidRPr="00F517BD">
        <w:rPr>
          <w:rFonts w:ascii="Times New Roman" w:hAnsi="Times New Roman" w:cs="Times New Roman"/>
          <w:bCs/>
          <w:i/>
          <w:iCs/>
          <w:sz w:val="28"/>
        </w:rPr>
        <w:t>оперативная, внешняя); процессор; устройства ввода; устройства вывода; программное управление.</w:t>
      </w:r>
      <w:r w:rsidRPr="00F517BD">
        <w:rPr>
          <w:rFonts w:ascii="Times New Roman" w:hAnsi="Times New Roman" w:cs="Times New Roman"/>
          <w:bCs/>
          <w:sz w:val="28"/>
        </w:rPr>
        <w:br/>
        <w:t>О смысле понятия «архитектура ЭВМ» говорилось выше. Для раскрытия этого понятия используется дидактический прием аналогии. Суть его сводится к следующему. По своему назначению компьютер — это универсальная машина для работы с информацией. Но в природе уже есть такая «биологическая машина» — это человек! Информационная функция человека сводится к умению осуществлять три типа информационных процессов: хранения информации, обработку информации, прием-передачу информации, т.е. поддерживать информационную связь с внешним миром. Значит, в состав устройств компьютера должны входить технические средства для реализации этих процессов. Они называются: память, процессор, устройства ввода и вывода.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4"/>
        <w:gridCol w:w="4261"/>
        <w:gridCol w:w="3040"/>
      </w:tblGrid>
      <w:tr w:rsidR="00F517BD" w:rsidRPr="00F517BD" w:rsidTr="00F517B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00000" w:rsidRPr="00F517BD" w:rsidRDefault="00F517BD" w:rsidP="00F517BD">
            <w:pPr>
              <w:rPr>
                <w:rFonts w:ascii="Times New Roman" w:hAnsi="Times New Roman" w:cs="Times New Roman"/>
                <w:sz w:val="28"/>
              </w:rPr>
            </w:pPr>
            <w:r w:rsidRPr="00F517BD">
              <w:rPr>
                <w:rFonts w:ascii="Times New Roman" w:hAnsi="Times New Roman" w:cs="Times New Roman"/>
                <w:bCs/>
                <w:sz w:val="28"/>
              </w:rPr>
              <w:t>Функция</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00000" w:rsidRPr="00F517BD" w:rsidRDefault="00F517BD" w:rsidP="00F517BD">
            <w:pPr>
              <w:rPr>
                <w:rFonts w:ascii="Times New Roman" w:hAnsi="Times New Roman" w:cs="Times New Roman"/>
                <w:sz w:val="28"/>
              </w:rPr>
            </w:pPr>
            <w:r w:rsidRPr="00F517BD">
              <w:rPr>
                <w:rFonts w:ascii="Times New Roman" w:hAnsi="Times New Roman" w:cs="Times New Roman"/>
                <w:bCs/>
                <w:sz w:val="28"/>
              </w:rPr>
              <w:br/>
              <w:t>Человек </w:t>
            </w:r>
            <w:r w:rsidRPr="00F517BD">
              <w:rPr>
                <w:rFonts w:ascii="Times New Roman" w:hAnsi="Times New Roman" w:cs="Times New Roman"/>
                <w:bCs/>
                <w:sz w:val="28"/>
              </w:rPr>
              <w:b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00000" w:rsidRPr="00F517BD" w:rsidRDefault="00F517BD" w:rsidP="00F517BD">
            <w:pPr>
              <w:rPr>
                <w:rFonts w:ascii="Times New Roman" w:hAnsi="Times New Roman" w:cs="Times New Roman"/>
                <w:sz w:val="28"/>
              </w:rPr>
            </w:pPr>
            <w:r w:rsidRPr="00F517BD">
              <w:rPr>
                <w:rFonts w:ascii="Times New Roman" w:hAnsi="Times New Roman" w:cs="Times New Roman"/>
                <w:bCs/>
                <w:sz w:val="28"/>
              </w:rPr>
              <w:br/>
              <w:t>Компьютер</w:t>
            </w:r>
            <w:r w:rsidRPr="00F517BD">
              <w:rPr>
                <w:rFonts w:ascii="Times New Roman" w:hAnsi="Times New Roman" w:cs="Times New Roman"/>
                <w:bCs/>
                <w:sz w:val="28"/>
              </w:rPr>
              <w:br/>
              <w:t> </w:t>
            </w:r>
          </w:p>
        </w:tc>
      </w:tr>
      <w:tr w:rsidR="00F517BD" w:rsidRPr="00F517BD" w:rsidTr="00F517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517BD" w:rsidRDefault="00F517BD" w:rsidP="00F517BD">
            <w:pPr>
              <w:rPr>
                <w:rFonts w:ascii="Times New Roman" w:hAnsi="Times New Roman" w:cs="Times New Roman"/>
                <w:sz w:val="28"/>
              </w:rPr>
            </w:pPr>
            <w:r w:rsidRPr="00F517BD">
              <w:rPr>
                <w:rFonts w:ascii="Times New Roman" w:hAnsi="Times New Roman" w:cs="Times New Roman"/>
                <w:bCs/>
                <w:sz w:val="28"/>
              </w:rPr>
              <w:t>Хранение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517BD" w:rsidRDefault="00F517BD" w:rsidP="00F517BD">
            <w:pPr>
              <w:rPr>
                <w:rFonts w:ascii="Times New Roman" w:hAnsi="Times New Roman" w:cs="Times New Roman"/>
                <w:sz w:val="28"/>
              </w:rPr>
            </w:pPr>
            <w:r w:rsidRPr="00F517BD">
              <w:rPr>
                <w:rFonts w:ascii="Times New Roman" w:hAnsi="Times New Roman" w:cs="Times New Roman"/>
                <w:bCs/>
                <w:sz w:val="28"/>
              </w:rPr>
              <w:t>Память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517BD" w:rsidRDefault="00F517BD" w:rsidP="00F517BD">
            <w:pPr>
              <w:rPr>
                <w:rFonts w:ascii="Times New Roman" w:hAnsi="Times New Roman" w:cs="Times New Roman"/>
                <w:sz w:val="28"/>
              </w:rPr>
            </w:pPr>
            <w:r w:rsidRPr="00F517BD">
              <w:rPr>
                <w:rFonts w:ascii="Times New Roman" w:hAnsi="Times New Roman" w:cs="Times New Roman"/>
                <w:bCs/>
                <w:sz w:val="28"/>
              </w:rPr>
              <w:t>Устройства памяти</w:t>
            </w:r>
          </w:p>
        </w:tc>
      </w:tr>
      <w:tr w:rsidR="00F517BD" w:rsidRPr="00F517BD" w:rsidTr="00F517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517BD" w:rsidRDefault="00F517BD" w:rsidP="00F517BD">
            <w:pPr>
              <w:rPr>
                <w:rFonts w:ascii="Times New Roman" w:hAnsi="Times New Roman" w:cs="Times New Roman"/>
                <w:sz w:val="28"/>
              </w:rPr>
            </w:pPr>
            <w:r w:rsidRPr="00F517BD">
              <w:rPr>
                <w:rFonts w:ascii="Times New Roman" w:hAnsi="Times New Roman" w:cs="Times New Roman"/>
                <w:bCs/>
                <w:sz w:val="28"/>
              </w:rPr>
              <w:t>Обработка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517BD" w:rsidRDefault="00F517BD" w:rsidP="00F517BD">
            <w:pPr>
              <w:rPr>
                <w:rFonts w:ascii="Times New Roman" w:hAnsi="Times New Roman" w:cs="Times New Roman"/>
                <w:sz w:val="28"/>
              </w:rPr>
            </w:pPr>
            <w:r w:rsidRPr="00F517BD">
              <w:rPr>
                <w:rFonts w:ascii="Times New Roman" w:hAnsi="Times New Roman" w:cs="Times New Roman"/>
                <w:bCs/>
                <w:sz w:val="28"/>
              </w:rPr>
              <w:t>Мышление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517BD" w:rsidRDefault="00F517BD" w:rsidP="00F517BD">
            <w:pPr>
              <w:rPr>
                <w:rFonts w:ascii="Times New Roman" w:hAnsi="Times New Roman" w:cs="Times New Roman"/>
                <w:sz w:val="28"/>
              </w:rPr>
            </w:pPr>
            <w:r w:rsidRPr="00F517BD">
              <w:rPr>
                <w:rFonts w:ascii="Times New Roman" w:hAnsi="Times New Roman" w:cs="Times New Roman"/>
                <w:bCs/>
                <w:sz w:val="28"/>
              </w:rPr>
              <w:t>Процессор</w:t>
            </w:r>
          </w:p>
        </w:tc>
      </w:tr>
      <w:tr w:rsidR="00F517BD" w:rsidRPr="00F517BD" w:rsidTr="00F517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517BD" w:rsidRDefault="00F517BD" w:rsidP="00F517BD">
            <w:pPr>
              <w:rPr>
                <w:rFonts w:ascii="Times New Roman" w:hAnsi="Times New Roman" w:cs="Times New Roman"/>
                <w:sz w:val="28"/>
              </w:rPr>
            </w:pPr>
            <w:r w:rsidRPr="00F517BD">
              <w:rPr>
                <w:rFonts w:ascii="Times New Roman" w:hAnsi="Times New Roman" w:cs="Times New Roman"/>
                <w:bCs/>
                <w:sz w:val="28"/>
              </w:rPr>
              <w:t>Прием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517BD" w:rsidRDefault="00F517BD" w:rsidP="00F517BD">
            <w:pPr>
              <w:rPr>
                <w:rFonts w:ascii="Times New Roman" w:hAnsi="Times New Roman" w:cs="Times New Roman"/>
                <w:sz w:val="28"/>
              </w:rPr>
            </w:pPr>
            <w:r w:rsidRPr="00F517BD">
              <w:rPr>
                <w:rFonts w:ascii="Times New Roman" w:hAnsi="Times New Roman" w:cs="Times New Roman"/>
                <w:bCs/>
                <w:sz w:val="28"/>
              </w:rPr>
              <w:t>Органы чувств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517BD" w:rsidRDefault="00F517BD" w:rsidP="00F517BD">
            <w:pPr>
              <w:rPr>
                <w:rFonts w:ascii="Times New Roman" w:hAnsi="Times New Roman" w:cs="Times New Roman"/>
                <w:sz w:val="28"/>
              </w:rPr>
            </w:pPr>
            <w:r w:rsidRPr="00F517BD">
              <w:rPr>
                <w:rFonts w:ascii="Times New Roman" w:hAnsi="Times New Roman" w:cs="Times New Roman"/>
                <w:bCs/>
                <w:sz w:val="28"/>
              </w:rPr>
              <w:t>Устройства ввода</w:t>
            </w:r>
          </w:p>
        </w:tc>
      </w:tr>
      <w:tr w:rsidR="00F517BD" w:rsidRPr="00F517BD" w:rsidTr="00F517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517BD" w:rsidRDefault="00F517BD" w:rsidP="00F517BD">
            <w:pPr>
              <w:rPr>
                <w:rFonts w:ascii="Times New Roman" w:hAnsi="Times New Roman" w:cs="Times New Roman"/>
                <w:sz w:val="28"/>
              </w:rPr>
            </w:pPr>
            <w:r w:rsidRPr="00F517BD">
              <w:rPr>
                <w:rFonts w:ascii="Times New Roman" w:hAnsi="Times New Roman" w:cs="Times New Roman"/>
                <w:bCs/>
                <w:sz w:val="28"/>
              </w:rPr>
              <w:t>Передача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517BD" w:rsidRDefault="00F517BD" w:rsidP="00F517BD">
            <w:pPr>
              <w:rPr>
                <w:rFonts w:ascii="Times New Roman" w:hAnsi="Times New Roman" w:cs="Times New Roman"/>
                <w:sz w:val="28"/>
              </w:rPr>
            </w:pPr>
            <w:r w:rsidRPr="00F517BD">
              <w:rPr>
                <w:rFonts w:ascii="Times New Roman" w:hAnsi="Times New Roman" w:cs="Times New Roman"/>
                <w:bCs/>
                <w:sz w:val="28"/>
              </w:rPr>
              <w:t>Речь, двигательная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517BD" w:rsidRDefault="00F517BD" w:rsidP="00F517BD">
            <w:pPr>
              <w:rPr>
                <w:rFonts w:ascii="Times New Roman" w:hAnsi="Times New Roman" w:cs="Times New Roman"/>
                <w:sz w:val="28"/>
              </w:rPr>
            </w:pPr>
            <w:r w:rsidRPr="00F517BD">
              <w:rPr>
                <w:rFonts w:ascii="Times New Roman" w:hAnsi="Times New Roman" w:cs="Times New Roman"/>
                <w:bCs/>
                <w:sz w:val="28"/>
              </w:rPr>
              <w:t>Устройства вывода</w:t>
            </w:r>
          </w:p>
        </w:tc>
      </w:tr>
    </w:tbl>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 xml:space="preserve">    Деление памяти компьютера </w:t>
      </w:r>
      <w:proofErr w:type="gramStart"/>
      <w:r w:rsidRPr="00F517BD">
        <w:rPr>
          <w:rFonts w:ascii="Times New Roman" w:hAnsi="Times New Roman" w:cs="Times New Roman"/>
          <w:bCs/>
          <w:sz w:val="28"/>
        </w:rPr>
        <w:t>на</w:t>
      </w:r>
      <w:proofErr w:type="gramEnd"/>
      <w:r w:rsidRPr="00F517BD">
        <w:rPr>
          <w:rFonts w:ascii="Times New Roman" w:hAnsi="Times New Roman" w:cs="Times New Roman"/>
          <w:bCs/>
          <w:sz w:val="28"/>
        </w:rPr>
        <w:t xml:space="preserve"> внутреннюю и внешнюю также объясняется через аналогию с человеком. Внутренняя память </w:t>
      </w:r>
      <w:proofErr w:type="gramStart"/>
      <w:r w:rsidRPr="00F517BD">
        <w:rPr>
          <w:rFonts w:ascii="Times New Roman" w:hAnsi="Times New Roman" w:cs="Times New Roman"/>
          <w:bCs/>
          <w:sz w:val="28"/>
        </w:rPr>
        <w:t>—с</w:t>
      </w:r>
      <w:proofErr w:type="gramEnd"/>
      <w:r w:rsidRPr="00F517BD">
        <w:rPr>
          <w:rFonts w:ascii="Times New Roman" w:hAnsi="Times New Roman" w:cs="Times New Roman"/>
          <w:bCs/>
          <w:sz w:val="28"/>
        </w:rPr>
        <w:t>обственная (биологическая) память человека; внешняя память — это разнообразные средства записи информации: бумажные и пр.</w:t>
      </w:r>
      <w:r w:rsidRPr="00F517BD">
        <w:rPr>
          <w:rFonts w:ascii="Times New Roman" w:hAnsi="Times New Roman" w:cs="Times New Roman"/>
          <w:bCs/>
          <w:sz w:val="28"/>
        </w:rPr>
        <w:br/>
        <w:t xml:space="preserve">    Различные  устройства компьютера связаны между собой каналами передачи информации. Из внешнего мира информация поступает  в компьютер через устройства ввода; поступившая информация попадает во внутреннюю память. Если требуется длительное ее хранение, то из внутренней памяти она переписывается </w:t>
      </w:r>
      <w:proofErr w:type="gramStart"/>
      <w:r w:rsidRPr="00F517BD">
        <w:rPr>
          <w:rFonts w:ascii="Times New Roman" w:hAnsi="Times New Roman" w:cs="Times New Roman"/>
          <w:bCs/>
          <w:sz w:val="28"/>
        </w:rPr>
        <w:t>во</w:t>
      </w:r>
      <w:proofErr w:type="gramEnd"/>
      <w:r w:rsidRPr="00F517BD">
        <w:rPr>
          <w:rFonts w:ascii="Times New Roman" w:hAnsi="Times New Roman" w:cs="Times New Roman"/>
          <w:bCs/>
          <w:sz w:val="28"/>
        </w:rPr>
        <w:t xml:space="preserve"> внешнюю. Обработка информации осуществляется процессором при непрерывной двусторонней связи с внутренней памятью: оттуда извлекаются исходные данные, туда же помещаются результаты обработки. Информация из внутренней памяти может быть передана во внешний мир (человеку или другим компьютерам) через устройства вывода.</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sz w:val="28"/>
        </w:rPr>
        <w:t> </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lastRenderedPageBreak/>
        <w:drawing>
          <wp:inline distT="0" distB="0" distL="0" distR="0" wp14:anchorId="5780CCC1" wp14:editId="033BF3F0">
            <wp:extent cx="4619625" cy="1666875"/>
            <wp:effectExtent l="0" t="0" r="9525" b="9525"/>
            <wp:docPr id="2" name="Рисунок 2" descr="http://lanusic2008.narod.ru/methodic.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nusic2008.narod.ru/methodic.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1666875"/>
                    </a:xfrm>
                    <a:prstGeom prst="rect">
                      <a:avLst/>
                    </a:prstGeom>
                    <a:noFill/>
                    <a:ln>
                      <a:noFill/>
                    </a:ln>
                  </pic:spPr>
                </pic:pic>
              </a:graphicData>
            </a:graphic>
          </wp:inline>
        </w:drawing>
      </w:r>
    </w:p>
    <w:p w:rsidR="00F517BD" w:rsidRPr="00F517BD" w:rsidRDefault="00F517BD" w:rsidP="00F517BD">
      <w:pPr>
        <w:rPr>
          <w:rFonts w:ascii="Times New Roman" w:hAnsi="Times New Roman" w:cs="Times New Roman"/>
          <w:sz w:val="28"/>
        </w:rPr>
      </w:pPr>
      <w:r w:rsidRPr="00F517BD">
        <w:rPr>
          <w:rFonts w:ascii="Times New Roman" w:hAnsi="Times New Roman" w:cs="Times New Roman"/>
          <w:sz w:val="28"/>
        </w:rPr>
        <w:t> </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sz w:val="28"/>
        </w:rPr>
        <w:t> </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sz w:val="28"/>
        </w:rPr>
        <w:t> </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sz w:val="28"/>
        </w:rPr>
        <w:t> </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 Состав и структура ЭВМ</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br/>
        <w:t> Иногда структурную схему ЭВМ изображают иначе: информационные потоки, идущие от  устрой</w:t>
      </w:r>
      <w:proofErr w:type="gramStart"/>
      <w:r w:rsidRPr="00F517BD">
        <w:rPr>
          <w:rFonts w:ascii="Times New Roman" w:hAnsi="Times New Roman" w:cs="Times New Roman"/>
          <w:bCs/>
          <w:sz w:val="28"/>
        </w:rPr>
        <w:t>ств вв</w:t>
      </w:r>
      <w:proofErr w:type="gramEnd"/>
      <w:r w:rsidRPr="00F517BD">
        <w:rPr>
          <w:rFonts w:ascii="Times New Roman" w:hAnsi="Times New Roman" w:cs="Times New Roman"/>
          <w:bCs/>
          <w:sz w:val="28"/>
        </w:rPr>
        <w:t>ода к устройствам вывода, связывают не с внутренней памятью, а с процессором. С точки зрения маршрута движения информации в компьютере, это справедливо. Действительно, все операции в компьютере, в том числе и ввод-вывод, производятся с участием регистров процессора: Схема на рисунке отражает скорее не маршруты, а цел</w:t>
      </w:r>
      <w:proofErr w:type="gramStart"/>
      <w:r w:rsidRPr="00F517BD">
        <w:rPr>
          <w:rFonts w:ascii="Times New Roman" w:hAnsi="Times New Roman" w:cs="Times New Roman"/>
          <w:bCs/>
          <w:sz w:val="28"/>
        </w:rPr>
        <w:t>и(</w:t>
      </w:r>
      <w:proofErr w:type="gramEnd"/>
      <w:r w:rsidRPr="00F517BD">
        <w:rPr>
          <w:rFonts w:ascii="Times New Roman" w:hAnsi="Times New Roman" w:cs="Times New Roman"/>
          <w:bCs/>
          <w:sz w:val="28"/>
        </w:rPr>
        <w:t>результаты) процессов информационного обмена в компьютере. Результатом ввода является запись данных в оперативную память. На устройства вывода выносится информация из оперативной памяти. Из рисунка ясно видно, что например, нельзя ввести данные непосредственно во внешнюю память, минуя внутреннюю. Именно эти положения должны быть поняты учениками при изучении работы компьютера.</w:t>
      </w:r>
      <w:r w:rsidRPr="00F517BD">
        <w:rPr>
          <w:rFonts w:ascii="Times New Roman" w:hAnsi="Times New Roman" w:cs="Times New Roman"/>
          <w:bCs/>
          <w:sz w:val="28"/>
        </w:rPr>
        <w:br/>
        <w:t>    Архитектуру ЭВМ нельзя описывать статично. В сознании учеников с самого начала необходимо создавать представление и функционировании компьютера. Для решения любой задачи компьютеру нужно сообщить исходные данные и программу работы</w:t>
      </w:r>
      <w:proofErr w:type="gramStart"/>
      <w:r w:rsidRPr="00F517BD">
        <w:rPr>
          <w:rFonts w:ascii="Times New Roman" w:hAnsi="Times New Roman" w:cs="Times New Roman"/>
          <w:bCs/>
          <w:sz w:val="28"/>
        </w:rPr>
        <w:t xml:space="preserve"> И</w:t>
      </w:r>
      <w:proofErr w:type="gramEnd"/>
      <w:r w:rsidRPr="00F517BD">
        <w:rPr>
          <w:rFonts w:ascii="Times New Roman" w:hAnsi="Times New Roman" w:cs="Times New Roman"/>
          <w:bCs/>
          <w:sz w:val="28"/>
        </w:rPr>
        <w:t xml:space="preserve"> данные и программа представляются в определенной форме, «понятной» машине, заносятся во внутреннюю память и зачем компьютер переходит к выполнению программы, т.е. решен и к» задачи. Компьютер является формальным исполнителем программы Необходимо подчеркнуть, что любая работа выполняется компьютером по программе, будь то решение математической задачи, перевод текста с иностранного языка, получение рисунков на экране, игра с пользователем и пр. Подводя итог теме, следует сказать, что суть принципа программного управления компьютером сводится к следующим трем положениям:</w:t>
      </w:r>
      <w:r w:rsidRPr="00F517BD">
        <w:rPr>
          <w:rFonts w:ascii="Times New Roman" w:hAnsi="Times New Roman" w:cs="Times New Roman"/>
          <w:bCs/>
          <w:sz w:val="28"/>
        </w:rPr>
        <w:br/>
        <w:t>1) любая работа выполняется компьютером по программе;</w:t>
      </w:r>
      <w:r w:rsidRPr="00F517BD">
        <w:rPr>
          <w:rFonts w:ascii="Times New Roman" w:hAnsi="Times New Roman" w:cs="Times New Roman"/>
          <w:bCs/>
          <w:sz w:val="28"/>
        </w:rPr>
        <w:br/>
      </w:r>
      <w:r w:rsidRPr="00F517BD">
        <w:rPr>
          <w:rFonts w:ascii="Times New Roman" w:hAnsi="Times New Roman" w:cs="Times New Roman"/>
          <w:bCs/>
          <w:sz w:val="28"/>
        </w:rPr>
        <w:lastRenderedPageBreak/>
        <w:t>2) исполняемая программа находится в оперативной памяти;</w:t>
      </w:r>
      <w:r w:rsidRPr="00F517BD">
        <w:rPr>
          <w:rFonts w:ascii="Times New Roman" w:hAnsi="Times New Roman" w:cs="Times New Roman"/>
          <w:bCs/>
          <w:sz w:val="28"/>
        </w:rPr>
        <w:br/>
        <w:t>3) программа выполняется автоматически.</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 </w:t>
      </w:r>
      <w:r w:rsidRPr="00F517BD">
        <w:rPr>
          <w:rFonts w:ascii="Times New Roman" w:hAnsi="Times New Roman" w:cs="Times New Roman"/>
          <w:bCs/>
          <w:i/>
          <w:iCs/>
          <w:sz w:val="28"/>
        </w:rPr>
        <w:t>Виды памяти ЭВМ.</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 xml:space="preserve">О делении памяти на </w:t>
      </w:r>
      <w:proofErr w:type="gramStart"/>
      <w:r w:rsidRPr="00F517BD">
        <w:rPr>
          <w:rFonts w:ascii="Times New Roman" w:hAnsi="Times New Roman" w:cs="Times New Roman"/>
          <w:bCs/>
          <w:sz w:val="28"/>
        </w:rPr>
        <w:t>внутреннюю</w:t>
      </w:r>
      <w:proofErr w:type="gramEnd"/>
      <w:r w:rsidRPr="00F517BD">
        <w:rPr>
          <w:rFonts w:ascii="Times New Roman" w:hAnsi="Times New Roman" w:cs="Times New Roman"/>
          <w:bCs/>
          <w:sz w:val="28"/>
        </w:rPr>
        <w:t xml:space="preserve"> и внешнюю уже было сказано. Какие свойства каждого из этих видов памяти должны усвоить ученики? Следует говорить о двух типах свойств: о физических свойствах и о принципах организации информации.</w:t>
      </w:r>
      <w:r w:rsidRPr="00F517BD">
        <w:rPr>
          <w:rFonts w:ascii="Times New Roman" w:hAnsi="Times New Roman" w:cs="Times New Roman"/>
          <w:bCs/>
          <w:sz w:val="28"/>
        </w:rPr>
        <w:br/>
        <w:t>    </w:t>
      </w:r>
      <w:r w:rsidRPr="00F517BD">
        <w:rPr>
          <w:rFonts w:ascii="Times New Roman" w:hAnsi="Times New Roman" w:cs="Times New Roman"/>
          <w:bCs/>
          <w:i/>
          <w:iCs/>
          <w:sz w:val="28"/>
        </w:rPr>
        <w:t>Внутренняя память.</w:t>
      </w:r>
      <w:r w:rsidRPr="00F517BD">
        <w:rPr>
          <w:rFonts w:ascii="Times New Roman" w:hAnsi="Times New Roman" w:cs="Times New Roman"/>
          <w:bCs/>
          <w:sz w:val="28"/>
        </w:rPr>
        <w:t> </w:t>
      </w:r>
      <w:proofErr w:type="gramStart"/>
      <w:r w:rsidRPr="00F517BD">
        <w:rPr>
          <w:rFonts w:ascii="Times New Roman" w:hAnsi="Times New Roman" w:cs="Times New Roman"/>
          <w:bCs/>
          <w:sz w:val="28"/>
        </w:rPr>
        <w:t>К физическим свойствам внутренней памяти относятся следующие свойства:</w:t>
      </w:r>
      <w:r w:rsidRPr="00F517BD">
        <w:rPr>
          <w:rFonts w:ascii="Times New Roman" w:hAnsi="Times New Roman" w:cs="Times New Roman"/>
          <w:bCs/>
          <w:sz w:val="28"/>
        </w:rPr>
        <w:br/>
        <w:t>• это память, построенная на электронных элементах (микросхемах), которая хранит информацию только при наличии электропитания; по этой причине внутреннюю память можно назвать энергозависимой;</w:t>
      </w:r>
      <w:r w:rsidRPr="00F517BD">
        <w:rPr>
          <w:rFonts w:ascii="Times New Roman" w:hAnsi="Times New Roman" w:cs="Times New Roman"/>
          <w:bCs/>
          <w:sz w:val="28"/>
        </w:rPr>
        <w:br/>
        <w:t>• это быстрая память; время занесения (записи) в нее информации и извлечения (чтения) очень маленькое — микросекунды;</w:t>
      </w:r>
      <w:r w:rsidRPr="00F517BD">
        <w:rPr>
          <w:rFonts w:ascii="Times New Roman" w:hAnsi="Times New Roman" w:cs="Times New Roman"/>
          <w:bCs/>
          <w:sz w:val="28"/>
        </w:rPr>
        <w:br/>
        <w:t>это память небольшая по объему (по сравнению с внешней памятью).</w:t>
      </w:r>
      <w:proofErr w:type="gramEnd"/>
      <w:r w:rsidRPr="00F517BD">
        <w:rPr>
          <w:rFonts w:ascii="Times New Roman" w:hAnsi="Times New Roman" w:cs="Times New Roman"/>
          <w:bCs/>
          <w:sz w:val="28"/>
        </w:rPr>
        <w:t> </w:t>
      </w:r>
      <w:r w:rsidRPr="00F517BD">
        <w:rPr>
          <w:rFonts w:ascii="Times New Roman" w:hAnsi="Times New Roman" w:cs="Times New Roman"/>
          <w:bCs/>
          <w:sz w:val="28"/>
        </w:rPr>
        <w:br/>
        <w:t>    Быструю энергозависимую внутреннюю память называют оперативной памятью, или ОЗУ — оперативное запоминающее устройство.</w:t>
      </w:r>
      <w:r w:rsidRPr="00F517BD">
        <w:rPr>
          <w:rFonts w:ascii="Times New Roman" w:hAnsi="Times New Roman" w:cs="Times New Roman"/>
          <w:bCs/>
          <w:sz w:val="28"/>
        </w:rPr>
        <w:br/>
        <w:t xml:space="preserve">    В качестве дополнительной информации ученикам можно сообщить, что в компьютере имеется еще один вид внутренней памяти — постоянное запоминающее устройство (ПЗУ). Основное его отличие от ОЗУ — </w:t>
      </w:r>
      <w:proofErr w:type="spellStart"/>
      <w:r w:rsidRPr="00F517BD">
        <w:rPr>
          <w:rFonts w:ascii="Times New Roman" w:hAnsi="Times New Roman" w:cs="Times New Roman"/>
          <w:bCs/>
          <w:sz w:val="28"/>
        </w:rPr>
        <w:t>энергонезависимость</w:t>
      </w:r>
      <w:proofErr w:type="spellEnd"/>
      <w:r w:rsidRPr="00F517BD">
        <w:rPr>
          <w:rFonts w:ascii="Times New Roman" w:hAnsi="Times New Roman" w:cs="Times New Roman"/>
          <w:bCs/>
          <w:sz w:val="28"/>
        </w:rPr>
        <w:t>, т.е. при отключении компьютера от электросети  информация в ПЗУ не исчезает. Кроме того, однажды записанная информация в ПЗУ не меняется. ПЗУ — это память, предназначенная только для чтения, в то время как ОЗУ — и для чтения, и для записи. Обычно ПЗУ по объему существенно меньше ОЗУ.</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i/>
          <w:iCs/>
          <w:sz w:val="28"/>
        </w:rPr>
        <w:t>Информационную структуру внутренней памяти</w:t>
      </w:r>
      <w:r w:rsidRPr="00F517BD">
        <w:rPr>
          <w:rFonts w:ascii="Times New Roman" w:hAnsi="Times New Roman" w:cs="Times New Roman"/>
          <w:bCs/>
          <w:sz w:val="28"/>
        </w:rPr>
        <w:t> следует представлять как последовательность двоичных ячеек — битов. Битовая структура внутренней памяти определяет ее первое свойство: дискретность. Каждый бит памяти в данный момент хранит одно из двух значений: 0 или 1, то есть один бит информации. В процессе работы компьютера эти нули и единички «мигают» в ячейках. Можно предложить ученикам такой зрительный образ: представьте себе память компьютера в виде фасада многоэтажного дома вечером. В одних окнах горит свет, в других — нет. Окно — это бит памяти. Окно светится — единица, не светится — ноль. И если все жильцы начнут щелкать выключателями, то фасад будет подобен памяти работающего компьютера, в котором перемигиваются единички и нули.</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 xml:space="preserve">Второе свойство внутренней памяти называется адресуемостью. Но адресуются не биты, а байты —  расположенных подряд битов памяти. Адрес байта — это его порядковый номер в памяти. Здесь снова можно предложить аналогию с домом: квартиры в доме пронумерованы; порядковый номер квартиры — ее адрес. Только в отличие от квартир, </w:t>
      </w:r>
      <w:r w:rsidRPr="00F517BD">
        <w:rPr>
          <w:rFonts w:ascii="Times New Roman" w:hAnsi="Times New Roman" w:cs="Times New Roman"/>
          <w:bCs/>
          <w:sz w:val="28"/>
        </w:rPr>
        <w:lastRenderedPageBreak/>
        <w:t>нумерация которых начинается с единицы, номера байтов памяти начинаются с нуля. Доступ к информации в оперативной памяти происходит по адресам: чтобы записать данные в память, нужно указать, в какие байты ее следует занести. Точно так же и чтение из памяти производится по адресам. Таким способом процессор общается с оперативной памятью. Можно продолжить аналогию с домом: чтобы попасть в нужную квартиру или переслать туда письмо, нужно знать адрес.</w:t>
      </w:r>
      <w:r w:rsidRPr="00F517BD">
        <w:rPr>
          <w:rFonts w:ascii="Times New Roman" w:hAnsi="Times New Roman" w:cs="Times New Roman"/>
          <w:bCs/>
          <w:sz w:val="28"/>
        </w:rPr>
        <w:br/>
        <w:t xml:space="preserve">Итак, информационная структура внутренней памяти — </w:t>
      </w:r>
      <w:proofErr w:type="spellStart"/>
      <w:r w:rsidRPr="00F517BD">
        <w:rPr>
          <w:rFonts w:ascii="Times New Roman" w:hAnsi="Times New Roman" w:cs="Times New Roman"/>
          <w:bCs/>
          <w:sz w:val="28"/>
        </w:rPr>
        <w:t>битово</w:t>
      </w:r>
      <w:proofErr w:type="spellEnd"/>
      <w:r w:rsidRPr="00F517BD">
        <w:rPr>
          <w:rFonts w:ascii="Times New Roman" w:hAnsi="Times New Roman" w:cs="Times New Roman"/>
          <w:bCs/>
          <w:sz w:val="28"/>
        </w:rPr>
        <w:t>-байтовая. Ее размер (объем) обычно выражают в килобайтах, мегабайтах.</w:t>
      </w:r>
      <w:r w:rsidRPr="00F517BD">
        <w:rPr>
          <w:rFonts w:ascii="Times New Roman" w:hAnsi="Times New Roman" w:cs="Times New Roman"/>
          <w:bCs/>
          <w:sz w:val="28"/>
        </w:rPr>
        <w:br/>
      </w:r>
      <w:r w:rsidRPr="00F517BD">
        <w:rPr>
          <w:rFonts w:ascii="Times New Roman" w:hAnsi="Times New Roman" w:cs="Times New Roman"/>
          <w:bCs/>
          <w:i/>
          <w:iCs/>
          <w:sz w:val="28"/>
        </w:rPr>
        <w:t>    Внешняя память.</w:t>
      </w:r>
      <w:r w:rsidRPr="00F517BD">
        <w:rPr>
          <w:rFonts w:ascii="Times New Roman" w:hAnsi="Times New Roman" w:cs="Times New Roman"/>
          <w:bCs/>
          <w:sz w:val="28"/>
        </w:rPr>
        <w:t>  По аналогии с отмеченными Выше физическими свойствами внутренней памяти, свойства пешней памяти описываются так:</w:t>
      </w:r>
      <w:r w:rsidRPr="00F517BD">
        <w:rPr>
          <w:rFonts w:ascii="Times New Roman" w:hAnsi="Times New Roman" w:cs="Times New Roman"/>
          <w:bCs/>
          <w:sz w:val="28"/>
        </w:rPr>
        <w:br/>
        <w:t>• внешняя память энергонезависима, т.е. информация в ней сохраняется независимо от того, включен или выключен компьютер, вставлен носитель в компьютер или лежит на столе;</w:t>
      </w:r>
      <w:r w:rsidRPr="00F517BD">
        <w:rPr>
          <w:rFonts w:ascii="Times New Roman" w:hAnsi="Times New Roman" w:cs="Times New Roman"/>
          <w:bCs/>
          <w:sz w:val="28"/>
        </w:rPr>
        <w:br/>
        <w:t xml:space="preserve">• внешняя память — медленная по сравнению </w:t>
      </w:r>
      <w:proofErr w:type="gramStart"/>
      <w:r w:rsidRPr="00F517BD">
        <w:rPr>
          <w:rFonts w:ascii="Times New Roman" w:hAnsi="Times New Roman" w:cs="Times New Roman"/>
          <w:bCs/>
          <w:sz w:val="28"/>
        </w:rPr>
        <w:t>с</w:t>
      </w:r>
      <w:proofErr w:type="gramEnd"/>
      <w:r w:rsidRPr="00F517BD">
        <w:rPr>
          <w:rFonts w:ascii="Times New Roman" w:hAnsi="Times New Roman" w:cs="Times New Roman"/>
          <w:bCs/>
          <w:sz w:val="28"/>
        </w:rPr>
        <w:t xml:space="preserve"> оперативной; в порядке возрастания скорости чтения/записи информации, устройства внешней памяти располагаются так: магнитные диски — оптические диски;</w:t>
      </w:r>
      <w:r w:rsidRPr="00F517BD">
        <w:rPr>
          <w:rFonts w:ascii="Times New Roman" w:hAnsi="Times New Roman" w:cs="Times New Roman"/>
          <w:bCs/>
          <w:sz w:val="28"/>
        </w:rPr>
        <w:br/>
        <w:t xml:space="preserve">• объем информации, помещающейся во внешней памяти, больше, чем во внутренней; а с учетом возможности смены носителей </w:t>
      </w:r>
      <w:proofErr w:type="gramStart"/>
      <w:r w:rsidRPr="00F517BD">
        <w:rPr>
          <w:rFonts w:ascii="Times New Roman" w:hAnsi="Times New Roman" w:cs="Times New Roman"/>
          <w:bCs/>
          <w:sz w:val="28"/>
        </w:rPr>
        <w:t>-н</w:t>
      </w:r>
      <w:proofErr w:type="gramEnd"/>
      <w:r w:rsidRPr="00F517BD">
        <w:rPr>
          <w:rFonts w:ascii="Times New Roman" w:hAnsi="Times New Roman" w:cs="Times New Roman"/>
          <w:bCs/>
          <w:sz w:val="28"/>
        </w:rPr>
        <w:t>еограничен.</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i/>
          <w:iCs/>
          <w:sz w:val="28"/>
        </w:rPr>
        <w:t>Информационная структура внешней памяти</w:t>
      </w:r>
      <w:r w:rsidRPr="00F517BD">
        <w:rPr>
          <w:rFonts w:ascii="Times New Roman" w:hAnsi="Times New Roman" w:cs="Times New Roman"/>
          <w:bCs/>
          <w:sz w:val="28"/>
        </w:rPr>
        <w:t> </w:t>
      </w:r>
      <w:proofErr w:type="gramStart"/>
      <w:r w:rsidRPr="00F517BD">
        <w:rPr>
          <w:rFonts w:ascii="Times New Roman" w:hAnsi="Times New Roman" w:cs="Times New Roman"/>
          <w:bCs/>
          <w:sz w:val="28"/>
        </w:rPr>
        <w:t>—ф</w:t>
      </w:r>
      <w:proofErr w:type="gramEnd"/>
      <w:r w:rsidRPr="00F517BD">
        <w:rPr>
          <w:rFonts w:ascii="Times New Roman" w:hAnsi="Times New Roman" w:cs="Times New Roman"/>
          <w:bCs/>
          <w:sz w:val="28"/>
        </w:rPr>
        <w:t>айловая. Наименьшей именуемой единицей во внешней памяти является файл. Для объяснения этого понятия в учебнике предлагается книжная аналогия: файл — это аналог наименьшего поименованного раздела книги (параграфа, рассказа). Конечно, информация, хранящаяся в файле, тоже состоит из битов и байтов. Но, в отличие от внутренней памяти, байты на дисках не адресуются. При поиске нужной информации на внешнем носителе должно указываться имя файла, в котором она содержится; сохранение информации производится в файле с конкретным именем.</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 xml:space="preserve">Надо сказать, что понятие файла усваивается детьми постепенно, с накоплением опыта практической работы на компьютере. При изучении первой прикладной темы — работы с текстом, им предстоит самим сохранять файлы, открывать файлы. И только после этого представление о файлах </w:t>
      </w:r>
      <w:proofErr w:type="gramStart"/>
      <w:r w:rsidRPr="00F517BD">
        <w:rPr>
          <w:rFonts w:ascii="Times New Roman" w:hAnsi="Times New Roman" w:cs="Times New Roman"/>
          <w:bCs/>
          <w:sz w:val="28"/>
        </w:rPr>
        <w:t>из</w:t>
      </w:r>
      <w:proofErr w:type="gramEnd"/>
      <w:r w:rsidRPr="00F517BD">
        <w:rPr>
          <w:rFonts w:ascii="Times New Roman" w:hAnsi="Times New Roman" w:cs="Times New Roman"/>
          <w:bCs/>
          <w:sz w:val="28"/>
        </w:rPr>
        <w:t xml:space="preserve"> абстрактного превратится в конкретное.</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 xml:space="preserve">На магнитные носители информация записывается </w:t>
      </w:r>
      <w:proofErr w:type="gramStart"/>
      <w:r w:rsidRPr="00F517BD">
        <w:rPr>
          <w:rFonts w:ascii="Times New Roman" w:hAnsi="Times New Roman" w:cs="Times New Roman"/>
          <w:bCs/>
          <w:sz w:val="28"/>
        </w:rPr>
        <w:t xml:space="preserve">( </w:t>
      </w:r>
      <w:proofErr w:type="gramEnd"/>
      <w:r w:rsidRPr="00F517BD">
        <w:rPr>
          <w:rFonts w:ascii="Times New Roman" w:hAnsi="Times New Roman" w:cs="Times New Roman"/>
          <w:bCs/>
          <w:sz w:val="28"/>
        </w:rPr>
        <w:t>считывается) с помощью магнитной головки накопителя, подобно бытовому магнитофону. Линия, по которой магнитная головка контактирует с магнитной поверхностью носителя, называется дорожкой. На ленте дорожки продольные (прямые), на диске — круговые. Магнитная головка дисковода подвижная. Она может перемещаться вдоль радиуса диска. При таком перемещении происходит переход с одной дорожки на</w:t>
      </w:r>
      <w:r w:rsidRPr="00F517BD">
        <w:rPr>
          <w:rFonts w:ascii="Times New Roman" w:hAnsi="Times New Roman" w:cs="Times New Roman"/>
          <w:bCs/>
          <w:sz w:val="28"/>
        </w:rPr>
        <w:br/>
        <w:t>другую.</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lastRenderedPageBreak/>
        <w:t>Книжная аналогия помогает понять ученикам назначение корневого каталога диска — его своеобразного оглавления. Это список, в котором содержатся сведения о файлах на диске; иногда его называют директорией диска. В каталоге содержатся сведения о файле (имя, размер в байтах, дата и время создания или последнего изменения). Эта информация всегда хранится на определенных дорожках. Если список файлов вывести на экран, то, подобно просмотру оглавления книги, из него можно получить представление о содержимом диска.</w:t>
      </w:r>
      <w:r w:rsidRPr="00F517BD">
        <w:rPr>
          <w:rFonts w:ascii="Times New Roman" w:hAnsi="Times New Roman" w:cs="Times New Roman"/>
          <w:bCs/>
          <w:sz w:val="28"/>
        </w:rPr>
        <w:br/>
      </w:r>
      <w:r w:rsidRPr="00F517BD">
        <w:rPr>
          <w:rFonts w:ascii="Times New Roman" w:hAnsi="Times New Roman" w:cs="Times New Roman"/>
          <w:bCs/>
          <w:sz w:val="28"/>
        </w:rPr>
        <w:br/>
        <w:t>Теперь — о принципах организации информации. Изучив базовый курс, ученики должны будут узнать, что</w:t>
      </w:r>
      <w:r w:rsidRPr="00F517BD">
        <w:rPr>
          <w:rFonts w:ascii="Times New Roman" w:hAnsi="Times New Roman" w:cs="Times New Roman"/>
          <w:bCs/>
          <w:sz w:val="28"/>
        </w:rPr>
        <w:br/>
        <w:t>1) компьютер работает со следующими видами данных (обрабатываемой информации): символьными, числовыми, графическими, звуковыми;</w:t>
      </w:r>
      <w:r w:rsidRPr="00F517BD">
        <w:rPr>
          <w:rFonts w:ascii="Times New Roman" w:hAnsi="Times New Roman" w:cs="Times New Roman"/>
          <w:bCs/>
          <w:sz w:val="28"/>
        </w:rPr>
        <w:br/>
        <w:t>2) любая информация в памяти компьютера (в том числе и программы) представляется в двоичном виде.</w:t>
      </w:r>
      <w:r w:rsidRPr="00F517BD">
        <w:rPr>
          <w:rFonts w:ascii="Times New Roman" w:hAnsi="Times New Roman" w:cs="Times New Roman"/>
          <w:bCs/>
          <w:sz w:val="28"/>
        </w:rPr>
        <w:br/>
        <w:t xml:space="preserve">    Двоичный код обозначает то, что любая информация в памяти компьютера представляется с помощью всего двух символов: нуля и единицы. Как известно, один символ из </w:t>
      </w:r>
      <w:proofErr w:type="spellStart"/>
      <w:r w:rsidRPr="00F517BD">
        <w:rPr>
          <w:rFonts w:ascii="Times New Roman" w:hAnsi="Times New Roman" w:cs="Times New Roman"/>
          <w:bCs/>
          <w:sz w:val="28"/>
        </w:rPr>
        <w:t>двухсимвольного</w:t>
      </w:r>
      <w:proofErr w:type="spellEnd"/>
      <w:r w:rsidRPr="00F517BD">
        <w:rPr>
          <w:rFonts w:ascii="Times New Roman" w:hAnsi="Times New Roman" w:cs="Times New Roman"/>
          <w:bCs/>
          <w:sz w:val="28"/>
        </w:rPr>
        <w:t xml:space="preserve"> алфавита несет 1 бит информации. Поэтому двоичную форму представления информации еще называют битовой формой. В электронных элементах компьютера происходит передача и преобразование электрических сигналов. Двоичные символы распознаются так: есть сигнал — единица, нет сигнала — нуль.</w:t>
      </w:r>
      <w:r w:rsidRPr="00F517BD">
        <w:rPr>
          <w:rFonts w:ascii="Times New Roman" w:hAnsi="Times New Roman" w:cs="Times New Roman"/>
          <w:bCs/>
          <w:sz w:val="28"/>
        </w:rPr>
        <w:br/>
        <w:t> </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i/>
          <w:iCs/>
          <w:sz w:val="28"/>
        </w:rPr>
        <w:t>Архитектура персонального компьютера (ПК).</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 xml:space="preserve">Существуют раз личные классы электронно-вычислительных машин: </w:t>
      </w:r>
      <w:proofErr w:type="spellStart"/>
      <w:r w:rsidRPr="00F517BD">
        <w:rPr>
          <w:rFonts w:ascii="Times New Roman" w:hAnsi="Times New Roman" w:cs="Times New Roman"/>
          <w:bCs/>
          <w:sz w:val="28"/>
        </w:rPr>
        <w:t>суперЭВМ</w:t>
      </w:r>
      <w:proofErr w:type="spellEnd"/>
      <w:r w:rsidRPr="00F517BD">
        <w:rPr>
          <w:rFonts w:ascii="Times New Roman" w:hAnsi="Times New Roman" w:cs="Times New Roman"/>
          <w:bCs/>
          <w:sz w:val="28"/>
        </w:rPr>
        <w:t xml:space="preserve">, большие ЭВМ, </w:t>
      </w:r>
      <w:proofErr w:type="spellStart"/>
      <w:r w:rsidRPr="00F517BD">
        <w:rPr>
          <w:rFonts w:ascii="Times New Roman" w:hAnsi="Times New Roman" w:cs="Times New Roman"/>
          <w:bCs/>
          <w:sz w:val="28"/>
        </w:rPr>
        <w:t>мини-ЭВМ</w:t>
      </w:r>
      <w:proofErr w:type="spellEnd"/>
      <w:r w:rsidRPr="00F517BD">
        <w:rPr>
          <w:rFonts w:ascii="Times New Roman" w:hAnsi="Times New Roman" w:cs="Times New Roman"/>
          <w:bCs/>
          <w:sz w:val="28"/>
        </w:rPr>
        <w:t xml:space="preserve">, микро-ЭВМ. Персональные компьютеры (ПК) относятся к классу микро-ЭВМ. В абсолютном большинстве учебных заведений используются ПК. По этой причине </w:t>
      </w:r>
      <w:proofErr w:type="gramStart"/>
      <w:r w:rsidRPr="00F517BD">
        <w:rPr>
          <w:rFonts w:ascii="Times New Roman" w:hAnsi="Times New Roman" w:cs="Times New Roman"/>
          <w:bCs/>
          <w:sz w:val="28"/>
        </w:rPr>
        <w:t>ученики</w:t>
      </w:r>
      <w:proofErr w:type="gramEnd"/>
      <w:r w:rsidRPr="00F517BD">
        <w:rPr>
          <w:rFonts w:ascii="Times New Roman" w:hAnsi="Times New Roman" w:cs="Times New Roman"/>
          <w:bCs/>
          <w:sz w:val="28"/>
        </w:rPr>
        <w:t xml:space="preserve"> прежде всего должны получить представление об устройстве персонального компьютера.</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sz w:val="28"/>
        </w:rPr>
        <w:drawing>
          <wp:inline distT="0" distB="0" distL="0" distR="0" wp14:anchorId="2E0A0047" wp14:editId="50B95F36">
            <wp:extent cx="4467225" cy="2114550"/>
            <wp:effectExtent l="0" t="0" r="9525" b="0"/>
            <wp:docPr id="1" name="Рисунок 1" descr="http://lanusic2008.narod.ru/methodic.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nusic2008.narod.ru/methodic.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2114550"/>
                    </a:xfrm>
                    <a:prstGeom prst="rect">
                      <a:avLst/>
                    </a:prstGeom>
                    <a:noFill/>
                    <a:ln>
                      <a:noFill/>
                    </a:ln>
                  </pic:spPr>
                </pic:pic>
              </a:graphicData>
            </a:graphic>
          </wp:inline>
        </w:drawing>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lastRenderedPageBreak/>
        <w:br/>
        <w:t>Структуру ПК, изображенную на рисунке принято называть </w:t>
      </w:r>
      <w:r w:rsidRPr="00F517BD">
        <w:rPr>
          <w:rFonts w:ascii="Times New Roman" w:hAnsi="Times New Roman" w:cs="Times New Roman"/>
          <w:bCs/>
          <w:i/>
          <w:iCs/>
          <w:sz w:val="28"/>
        </w:rPr>
        <w:t>архитектурой с общей шино</w:t>
      </w:r>
      <w:proofErr w:type="gramStart"/>
      <w:r w:rsidRPr="00F517BD">
        <w:rPr>
          <w:rFonts w:ascii="Times New Roman" w:hAnsi="Times New Roman" w:cs="Times New Roman"/>
          <w:bCs/>
          <w:i/>
          <w:iCs/>
          <w:sz w:val="28"/>
        </w:rPr>
        <w:t>й</w:t>
      </w:r>
      <w:r w:rsidRPr="00F517BD">
        <w:rPr>
          <w:rFonts w:ascii="Times New Roman" w:hAnsi="Times New Roman" w:cs="Times New Roman"/>
          <w:bCs/>
          <w:sz w:val="28"/>
        </w:rPr>
        <w:t>(</w:t>
      </w:r>
      <w:proofErr w:type="gramEnd"/>
      <w:r w:rsidRPr="00F517BD">
        <w:rPr>
          <w:rFonts w:ascii="Times New Roman" w:hAnsi="Times New Roman" w:cs="Times New Roman"/>
          <w:bCs/>
          <w:sz w:val="28"/>
        </w:rPr>
        <w:t>другое название - </w:t>
      </w:r>
      <w:r w:rsidRPr="00F517BD">
        <w:rPr>
          <w:rFonts w:ascii="Times New Roman" w:hAnsi="Times New Roman" w:cs="Times New Roman"/>
          <w:bCs/>
          <w:i/>
          <w:iCs/>
          <w:sz w:val="28"/>
        </w:rPr>
        <w:t>магистральная архитектура</w:t>
      </w:r>
      <w:r w:rsidRPr="00F517BD">
        <w:rPr>
          <w:rFonts w:ascii="Times New Roman" w:hAnsi="Times New Roman" w:cs="Times New Roman"/>
          <w:bCs/>
          <w:sz w:val="28"/>
        </w:rPr>
        <w:t>). Ее главное достоинство — простота, возможность легко изменять конфигурацию компьютера путем добавления новых или замены старых устройств. Отмеченные возможности принято называть </w:t>
      </w:r>
      <w:r w:rsidRPr="00F517BD">
        <w:rPr>
          <w:rFonts w:ascii="Times New Roman" w:hAnsi="Times New Roman" w:cs="Times New Roman"/>
          <w:bCs/>
          <w:i/>
          <w:iCs/>
          <w:sz w:val="28"/>
        </w:rPr>
        <w:t>принципом открытой архитектуры ПК</w:t>
      </w:r>
      <w:r w:rsidRPr="00F517BD">
        <w:rPr>
          <w:rFonts w:ascii="Times New Roman" w:hAnsi="Times New Roman" w:cs="Times New Roman"/>
          <w:bCs/>
          <w:sz w:val="28"/>
        </w:rPr>
        <w:t>.</w:t>
      </w:r>
      <w:r w:rsidRPr="00F517BD">
        <w:rPr>
          <w:rFonts w:ascii="Times New Roman" w:hAnsi="Times New Roman" w:cs="Times New Roman"/>
          <w:bCs/>
          <w:sz w:val="28"/>
        </w:rPr>
        <w:br/>
        <w:t xml:space="preserve">    Рассмотренный рисунок отражает информационное взаимодействие между устройствами, но применительно к персональному компьютеру. Этот рисунок содержит в себе некоторые конструктивные детали, характерные для ПК. В нем присутствует следующая информация: роль центрального процессора в ПК выполняет микропроцессор; в качестве устройства ввода используется клавиатура; устройства вывода — монитор и принтер; устройство внешней памяти — дисковод. Информационная связь между устройствами осуществляется через общую </w:t>
      </w:r>
      <w:proofErr w:type="spellStart"/>
      <w:r w:rsidRPr="00F517BD">
        <w:rPr>
          <w:rFonts w:ascii="Times New Roman" w:hAnsi="Times New Roman" w:cs="Times New Roman"/>
          <w:bCs/>
          <w:sz w:val="28"/>
        </w:rPr>
        <w:t>многопроводную</w:t>
      </w:r>
      <w:proofErr w:type="spellEnd"/>
      <w:r w:rsidRPr="00F517BD">
        <w:rPr>
          <w:rFonts w:ascii="Times New Roman" w:hAnsi="Times New Roman" w:cs="Times New Roman"/>
          <w:bCs/>
          <w:sz w:val="28"/>
        </w:rPr>
        <w:t xml:space="preserve"> магистраль (шину); внешние устройства подсоединены к магистрали через контроллеры (обозначены треугольниками). </w:t>
      </w:r>
      <w:r w:rsidRPr="00F517BD">
        <w:rPr>
          <w:rFonts w:ascii="Times New Roman" w:hAnsi="Times New Roman" w:cs="Times New Roman"/>
          <w:bCs/>
          <w:sz w:val="28"/>
        </w:rPr>
        <w:br/>
        <w:t>    Можно сказать, что основным устройством ПК является микропроцессор (МП). Это мозг машины. В первую очередь, возможности МП определяют возможности компьютера в целом. Для пользователя наиболее важным свойством ЭВМ является ее быстродействие, т.е. скорость обработки информации.  Скорость работы компьютера зависит от целого ряда его характеристик. Важнейшими из них являются две характеристики процессора: тактовая частота и разрядность. Разрядность процессора — это размер той порции информации, которую процессор может обработать за одну операцию (одну команду). Такими порциями процессор обменивается данными с оперативной памятью.</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u w:val="single"/>
        </w:rPr>
        <w:t>Дополнительный материал для углубленного изучения базового курса.</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При наличии дополнительного учебного времени, полезно обсудить с учениками понятие «машинное слово», а также рассмотреть информационную структуру магнитных дисков.</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i/>
          <w:iCs/>
          <w:sz w:val="28"/>
        </w:rPr>
        <w:t>Машинное слово</w:t>
      </w:r>
      <w:r w:rsidRPr="00F517BD">
        <w:rPr>
          <w:rFonts w:ascii="Times New Roman" w:hAnsi="Times New Roman" w:cs="Times New Roman"/>
          <w:bCs/>
          <w:sz w:val="28"/>
        </w:rPr>
        <w:t> — это еще одна информационная единица оперативной памяти. Но если понятия бита и байта инвариантны, то есть не зависят от типа компьютера, то машинное слово у разных ЭВМ бывает разным. Размер машинного слова (в битах) равен раз рядности процессора. Следовательно, у компьютера с 8-разрядным процессором размер машинного слова равен 1 байту, с 16-разрядным процессором — 2 байтам, с 32-разрядным процессором — 4 байтам и так далее. Данное ранее правило можно перефразировать теперь так: обмен информацией между процессором и оперативной памятью происходит порциями, каждой из которых равен размеру машинного слова.</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 xml:space="preserve">В ОЗУ слово — это адресуемая часть памяти. Адрес слова памяти равен адресу входящего в него младшего байта Если размер слова равен 1 байту, то адреса слов, и адреса байтов, изменяются через единицу; если размер слова — 2 байта, то адреса слов меняются через </w:t>
      </w:r>
      <w:r w:rsidRPr="00F517BD">
        <w:rPr>
          <w:rFonts w:ascii="Times New Roman" w:hAnsi="Times New Roman" w:cs="Times New Roman"/>
          <w:bCs/>
          <w:sz w:val="28"/>
        </w:rPr>
        <w:lastRenderedPageBreak/>
        <w:t>двойку: 0, 2, 4,6,..., то есть являются четными числами</w:t>
      </w:r>
      <w:proofErr w:type="gramStart"/>
      <w:r w:rsidRPr="00F517BD">
        <w:rPr>
          <w:rFonts w:ascii="Times New Roman" w:hAnsi="Times New Roman" w:cs="Times New Roman"/>
          <w:bCs/>
          <w:sz w:val="28"/>
        </w:rPr>
        <w:t xml:space="preserve"> .</w:t>
      </w:r>
      <w:proofErr w:type="gramEnd"/>
      <w:r w:rsidRPr="00F517BD">
        <w:rPr>
          <w:rFonts w:ascii="Times New Roman" w:hAnsi="Times New Roman" w:cs="Times New Roman"/>
          <w:bCs/>
          <w:sz w:val="28"/>
        </w:rPr>
        <w:t xml:space="preserve"> Ниже показан принцип деления памяти на слова для 32-разрядного компьютера.</w:t>
      </w:r>
    </w:p>
    <w:tbl>
      <w:tblPr>
        <w:tblW w:w="4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1835"/>
        <w:gridCol w:w="1835"/>
        <w:gridCol w:w="1835"/>
        <w:gridCol w:w="1850"/>
      </w:tblGrid>
      <w:tr w:rsidR="00F517BD" w:rsidRPr="00F517BD" w:rsidTr="00F517BD">
        <w:trPr>
          <w:tblCellSpacing w:w="15" w:type="dxa"/>
        </w:trPr>
        <w:tc>
          <w:tcPr>
            <w:tcW w:w="198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Адреса слов</w:t>
            </w:r>
          </w:p>
        </w:tc>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БАЙТЫ</w:t>
            </w:r>
          </w:p>
        </w:tc>
      </w:tr>
      <w:tr w:rsidR="00F517BD" w:rsidRPr="00F517BD" w:rsidTr="00F517BD">
        <w:trPr>
          <w:tblCellSpacing w:w="15"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3</w:t>
            </w:r>
          </w:p>
        </w:tc>
      </w:tr>
      <w:tr w:rsidR="00F517BD" w:rsidRPr="00F517BD" w:rsidTr="00F517BD">
        <w:trPr>
          <w:tblCellSpacing w:w="15"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7</w:t>
            </w:r>
          </w:p>
        </w:tc>
      </w:tr>
      <w:tr w:rsidR="00F517BD" w:rsidRPr="00F517BD" w:rsidTr="00F517BD">
        <w:trPr>
          <w:tblCellSpacing w:w="15"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11</w:t>
            </w:r>
          </w:p>
        </w:tc>
      </w:tr>
      <w:tr w:rsidR="00F517BD" w:rsidRPr="00F517BD" w:rsidTr="00F517BD">
        <w:trPr>
          <w:tblCellSpacing w:w="15"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15</w:t>
            </w:r>
          </w:p>
        </w:tc>
      </w:tr>
      <w:tr w:rsidR="00F517BD" w:rsidRPr="00F517BD" w:rsidTr="00F517BD">
        <w:trPr>
          <w:tblCellSpacing w:w="15"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w:t>
            </w:r>
          </w:p>
        </w:tc>
      </w:tr>
    </w:tbl>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 </w:t>
      </w:r>
      <w:r w:rsidRPr="00F517BD">
        <w:rPr>
          <w:rFonts w:ascii="Times New Roman" w:hAnsi="Times New Roman" w:cs="Times New Roman"/>
          <w:bCs/>
          <w:i/>
          <w:iCs/>
          <w:sz w:val="28"/>
        </w:rPr>
        <w:t>Адресация оперативной памяти</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Из всех устройств внешней памяти рассмотрим магнитные диски. Они позволяют считывать и записывать информацию, переносить информацию с одного компьютера на другой, длительно хранить информацию вне компьютера. Информационный объем магнитного диска — величина конечная. Поэтому пользователь должен уметь сопоставлять эту величину с объемом информации, которую собирается сохранить.</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 xml:space="preserve">Учитель, рассказывая на уроке об устройстве персонального компьютера, имеющегося в компьютерном классе, обязательно должен уделить внимание типам используемых дисковых устройств. Следует рассказать Ученикам о том, что существуют жесткие, встроенные в системный блок магнитные диски большого объема </w:t>
      </w:r>
      <w:proofErr w:type="gramStart"/>
      <w:r w:rsidRPr="00F517BD">
        <w:rPr>
          <w:rFonts w:ascii="Times New Roman" w:hAnsi="Times New Roman" w:cs="Times New Roman"/>
          <w:bCs/>
          <w:sz w:val="28"/>
        </w:rPr>
        <w:t>-в</w:t>
      </w:r>
      <w:proofErr w:type="gramEnd"/>
      <w:r w:rsidRPr="00F517BD">
        <w:rPr>
          <w:rFonts w:ascii="Times New Roman" w:hAnsi="Times New Roman" w:cs="Times New Roman"/>
          <w:bCs/>
          <w:sz w:val="28"/>
        </w:rPr>
        <w:t>инчестеры. Гибкие диски — дискеты пользователь может сам вставлять в дисковод, это сменные носители. Надо сообщить ученикам информационную емкость используемых на ПК носителей.</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t>В качестве дополнительного материала можно рассказать об информационной структуре диска более подробно, чем об этом написано в учебнике. Представление о магнитной дорожке уже было введено. Теперь можно ввести понятие магнитной поверхности (стороны) дискового накопителя. Дискета — однодисковое устройство, поэтому у нее может быть одна или две магнитных поверхности. С каждой поверхностью контактирует отдельная магнитная головка. Винчестер представляет собой пакет дисков, закрепленных на общей оси. Соответственно, число магнитных поверхностей может быть до 2</w:t>
      </w:r>
      <w:r w:rsidRPr="00F517BD">
        <w:rPr>
          <w:rFonts w:ascii="Times New Roman" w:hAnsi="Times New Roman" w:cs="Times New Roman"/>
          <w:bCs/>
          <w:i/>
          <w:iCs/>
          <w:sz w:val="28"/>
          <w:lang w:val="en-US"/>
        </w:rPr>
        <w:t>n</w:t>
      </w:r>
      <w:r w:rsidRPr="00F517BD">
        <w:rPr>
          <w:rFonts w:ascii="Times New Roman" w:hAnsi="Times New Roman" w:cs="Times New Roman"/>
          <w:bCs/>
          <w:sz w:val="28"/>
        </w:rPr>
        <w:t>, где </w:t>
      </w:r>
      <w:r w:rsidRPr="00F517BD">
        <w:rPr>
          <w:rFonts w:ascii="Times New Roman" w:hAnsi="Times New Roman" w:cs="Times New Roman"/>
          <w:bCs/>
          <w:i/>
          <w:iCs/>
          <w:sz w:val="28"/>
          <w:lang w:val="en-US"/>
        </w:rPr>
        <w:t>n</w:t>
      </w:r>
      <w:r w:rsidRPr="00F517BD">
        <w:rPr>
          <w:rFonts w:ascii="Times New Roman" w:hAnsi="Times New Roman" w:cs="Times New Roman"/>
          <w:bCs/>
          <w:sz w:val="28"/>
        </w:rPr>
        <w:t> — число дисков в пакете. Дорожки на магнитных поверхностях расположены концентрично, их количество на каждой поверхности одинаково. Например, если диск 4-сторонний и на каждой стороне расположено по 10 дорожек, то на всем диске — 40 магнитных дорожек. На каждой магнитной поверхности дорожки пронумерованы.</w:t>
      </w:r>
    </w:p>
    <w:p w:rsidR="00F517BD" w:rsidRPr="00F517BD" w:rsidRDefault="00F517BD" w:rsidP="00F517BD">
      <w:pPr>
        <w:rPr>
          <w:rFonts w:ascii="Times New Roman" w:hAnsi="Times New Roman" w:cs="Times New Roman"/>
          <w:sz w:val="28"/>
        </w:rPr>
      </w:pPr>
      <w:r w:rsidRPr="00F517BD">
        <w:rPr>
          <w:rFonts w:ascii="Times New Roman" w:hAnsi="Times New Roman" w:cs="Times New Roman"/>
          <w:bCs/>
          <w:sz w:val="28"/>
        </w:rPr>
        <w:lastRenderedPageBreak/>
        <w:t>Еще одно новое понятие — сектор. Каждая дорожка поделена на целое число одинаковых секторов. Все секторы имеют равные информационные объемы. Характерным размером сектора является величина 512 байт = 0,5 Кб. Размер сектора — это объем той наименьшей порции информации, которая передается при обмене между оперативной памятью и магнитным диском. Секторы на дорожке пронумерованы. Таким образом, координаты сектора на магнитной поверхности определяются номером дорожки и номером сектора. По этим координатам и происходит поиск информации на диске.</w:t>
      </w:r>
      <w:r w:rsidRPr="00F517BD">
        <w:rPr>
          <w:rFonts w:ascii="Times New Roman" w:hAnsi="Times New Roman" w:cs="Times New Roman"/>
          <w:bCs/>
          <w:sz w:val="28"/>
        </w:rPr>
        <w:br/>
        <w:t>Процедура разметки магнитного диска на дорожки и секторы называется форматированием диска. Форматирование производится с помощью специальной системной программы. Ученикам следует знать, что если на диске ранее была записана какая-то информация, то вследствие форматирования она будет утеряна.</w:t>
      </w:r>
    </w:p>
    <w:p w:rsidR="001D0A60" w:rsidRPr="00F517BD" w:rsidRDefault="001D0A60">
      <w:pPr>
        <w:rPr>
          <w:rFonts w:ascii="Times New Roman" w:hAnsi="Times New Roman" w:cs="Times New Roman"/>
          <w:sz w:val="28"/>
        </w:rPr>
      </w:pPr>
      <w:bookmarkStart w:id="0" w:name="_GoBack"/>
      <w:bookmarkEnd w:id="0"/>
    </w:p>
    <w:sectPr w:rsidR="001D0A60" w:rsidRPr="00F517BD" w:rsidSect="00F517BD">
      <w:pgSz w:w="11906" w:h="16838"/>
      <w:pgMar w:top="113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724EF"/>
    <w:multiLevelType w:val="multilevel"/>
    <w:tmpl w:val="5C7A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BD"/>
    <w:rsid w:val="001D0A60"/>
    <w:rsid w:val="00F51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7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7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199">
      <w:bodyDiv w:val="1"/>
      <w:marLeft w:val="0"/>
      <w:marRight w:val="0"/>
      <w:marTop w:val="0"/>
      <w:marBottom w:val="0"/>
      <w:divBdr>
        <w:top w:val="none" w:sz="0" w:space="0" w:color="auto"/>
        <w:left w:val="none" w:sz="0" w:space="0" w:color="auto"/>
        <w:bottom w:val="none" w:sz="0" w:space="0" w:color="auto"/>
        <w:right w:val="none" w:sz="0" w:space="0" w:color="auto"/>
      </w:divBdr>
    </w:div>
    <w:div w:id="19496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3016</Words>
  <Characters>17194</Characters>
  <Application>Microsoft Office Word</Application>
  <DocSecurity>0</DocSecurity>
  <Lines>143</Lines>
  <Paragraphs>40</Paragraphs>
  <ScaleCrop>false</ScaleCrop>
  <Company>SPecialiST RePack</Company>
  <LinksUpToDate>false</LinksUpToDate>
  <CharactersWithSpaces>20170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Тамерлан</dc:creator>
  <cp:lastModifiedBy>Тамерлан</cp:lastModifiedBy>
  <cp:revision>2</cp:revision>
  <dcterms:created xsi:type="dcterms:W3CDTF">2015-02-13T21:18:00Z</dcterms:created>
  <dcterms:modified xsi:type="dcterms:W3CDTF">2015-02-13T21:23:00Z</dcterms:modified>
</cp:coreProperties>
</file>