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A" w:rsidRPr="00E13746" w:rsidRDefault="00D4035A" w:rsidP="00EE7B42">
      <w:pPr>
        <w:shd w:val="clear" w:color="auto" w:fill="FFFFFF"/>
        <w:ind w:left="1134"/>
        <w:jc w:val="center"/>
        <w:rPr>
          <w:b/>
          <w:bCs/>
          <w:color w:val="000000"/>
          <w:spacing w:val="-6"/>
          <w:sz w:val="24"/>
          <w:szCs w:val="24"/>
        </w:rPr>
      </w:pPr>
      <w:r w:rsidRPr="00E13746">
        <w:rPr>
          <w:b/>
          <w:bCs/>
          <w:color w:val="000000"/>
          <w:spacing w:val="-6"/>
          <w:sz w:val="24"/>
          <w:szCs w:val="24"/>
        </w:rPr>
        <w:t>МАТЕМАТИЧЕСКИЙ СУПЕРТЕСТ</w:t>
      </w:r>
    </w:p>
    <w:p w:rsidR="00D4035A" w:rsidRPr="00E13746" w:rsidRDefault="00D4035A" w:rsidP="00D4035A">
      <w:pPr>
        <w:shd w:val="clear" w:color="auto" w:fill="FFFFFF"/>
        <w:ind w:left="1134"/>
        <w:rPr>
          <w:rFonts w:ascii="Arial" w:hAnsi="Arial"/>
          <w:b/>
          <w:bCs/>
          <w:color w:val="000000"/>
          <w:spacing w:val="-6"/>
          <w:sz w:val="22"/>
          <w:szCs w:val="24"/>
        </w:rPr>
      </w:pPr>
    </w:p>
    <w:p w:rsidR="00D4035A" w:rsidRPr="00E13746" w:rsidRDefault="00EE7B42" w:rsidP="00EE7B42">
      <w:pPr>
        <w:shd w:val="clear" w:color="auto" w:fill="FFFFFF"/>
        <w:ind w:left="142"/>
        <w:rPr>
          <w:sz w:val="28"/>
          <w:szCs w:val="28"/>
        </w:rPr>
      </w:pPr>
      <w:r>
        <w:rPr>
          <w:color w:val="000000"/>
          <w:spacing w:val="6"/>
          <w:sz w:val="24"/>
          <w:szCs w:val="24"/>
        </w:rPr>
        <w:t xml:space="preserve">1. </w:t>
      </w:r>
      <w:r w:rsidR="00D4035A" w:rsidRPr="00E13746">
        <w:rPr>
          <w:color w:val="000000"/>
          <w:spacing w:val="6"/>
          <w:sz w:val="28"/>
          <w:szCs w:val="28"/>
        </w:rPr>
        <w:t>Как назывался главный труд древнегреческого мате</w:t>
      </w:r>
      <w:r w:rsidR="00D4035A" w:rsidRPr="00E13746">
        <w:rPr>
          <w:color w:val="000000"/>
          <w:spacing w:val="2"/>
          <w:sz w:val="28"/>
          <w:szCs w:val="28"/>
        </w:rPr>
        <w:t>матика Евклида?</w:t>
      </w:r>
    </w:p>
    <w:p w:rsidR="00EE7B42" w:rsidRPr="00E13746" w:rsidRDefault="00EE7B42" w:rsidP="00D4035A">
      <w:pPr>
        <w:shd w:val="clear" w:color="auto" w:fill="FFFFFF"/>
        <w:tabs>
          <w:tab w:val="left" w:pos="2942"/>
        </w:tabs>
        <w:ind w:left="374"/>
        <w:rPr>
          <w:color w:val="000000"/>
          <w:spacing w:val="-2"/>
          <w:sz w:val="28"/>
          <w:szCs w:val="28"/>
        </w:rPr>
        <w:sectPr w:rsidR="00EE7B42" w:rsidRPr="00E13746" w:rsidSect="00E13746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4035A" w:rsidRPr="00E13746" w:rsidRDefault="00D4035A" w:rsidP="00D4035A">
      <w:pPr>
        <w:shd w:val="clear" w:color="auto" w:fill="FFFFFF"/>
        <w:tabs>
          <w:tab w:val="left" w:pos="2942"/>
        </w:tabs>
        <w:ind w:left="374"/>
        <w:rPr>
          <w:sz w:val="28"/>
          <w:szCs w:val="28"/>
        </w:rPr>
      </w:pPr>
      <w:r w:rsidRPr="00E13746">
        <w:rPr>
          <w:color w:val="000000"/>
          <w:spacing w:val="-2"/>
          <w:sz w:val="28"/>
          <w:szCs w:val="28"/>
        </w:rPr>
        <w:lastRenderedPageBreak/>
        <w:t>А. «Основы».</w:t>
      </w:r>
    </w:p>
    <w:p w:rsidR="00D4035A" w:rsidRPr="0008001D" w:rsidRDefault="00D4035A" w:rsidP="00D4035A">
      <w:pPr>
        <w:shd w:val="clear" w:color="auto" w:fill="FFFFFF"/>
        <w:tabs>
          <w:tab w:val="left" w:pos="2933"/>
        </w:tabs>
        <w:spacing w:line="269" w:lineRule="exact"/>
        <w:ind w:left="374"/>
        <w:rPr>
          <w:b/>
          <w:color w:val="000000"/>
          <w:spacing w:val="5"/>
          <w:sz w:val="28"/>
          <w:szCs w:val="28"/>
        </w:rPr>
      </w:pPr>
      <w:r w:rsidRPr="0008001D">
        <w:rPr>
          <w:b/>
          <w:color w:val="000000"/>
          <w:spacing w:val="-3"/>
          <w:sz w:val="28"/>
          <w:szCs w:val="28"/>
        </w:rPr>
        <w:t xml:space="preserve">Б. </w:t>
      </w:r>
      <w:r w:rsidRPr="0008001D">
        <w:rPr>
          <w:b/>
          <w:bCs/>
          <w:color w:val="000000"/>
          <w:spacing w:val="-3"/>
          <w:sz w:val="28"/>
          <w:szCs w:val="28"/>
        </w:rPr>
        <w:t>«Начала».</w:t>
      </w:r>
    </w:p>
    <w:p w:rsidR="00D4035A" w:rsidRPr="00E13746" w:rsidRDefault="00EE7B42" w:rsidP="00D4035A">
      <w:pPr>
        <w:shd w:val="clear" w:color="auto" w:fill="FFFFFF"/>
        <w:tabs>
          <w:tab w:val="left" w:pos="2933"/>
        </w:tabs>
        <w:spacing w:line="269" w:lineRule="exact"/>
        <w:ind w:left="374"/>
        <w:rPr>
          <w:color w:val="000000"/>
          <w:spacing w:val="1"/>
          <w:sz w:val="28"/>
          <w:szCs w:val="28"/>
        </w:rPr>
      </w:pPr>
      <w:r w:rsidRPr="00E13746">
        <w:rPr>
          <w:color w:val="000000"/>
          <w:spacing w:val="1"/>
          <w:sz w:val="28"/>
          <w:szCs w:val="28"/>
        </w:rPr>
        <w:lastRenderedPageBreak/>
        <w:t>В. «Старты».</w:t>
      </w:r>
    </w:p>
    <w:p w:rsidR="00EE7B42" w:rsidRPr="00E13746" w:rsidRDefault="00EE7B42" w:rsidP="00D4035A">
      <w:pPr>
        <w:shd w:val="clear" w:color="auto" w:fill="FFFFFF"/>
        <w:tabs>
          <w:tab w:val="left" w:pos="2933"/>
        </w:tabs>
        <w:spacing w:line="269" w:lineRule="exact"/>
        <w:ind w:left="374"/>
        <w:rPr>
          <w:color w:val="000000"/>
          <w:spacing w:val="1"/>
          <w:sz w:val="28"/>
          <w:szCs w:val="28"/>
        </w:rPr>
      </w:pPr>
      <w:r w:rsidRPr="00E13746">
        <w:rPr>
          <w:color w:val="000000"/>
          <w:spacing w:val="5"/>
          <w:sz w:val="28"/>
          <w:szCs w:val="28"/>
        </w:rPr>
        <w:t>Г. «Истоки».</w:t>
      </w:r>
    </w:p>
    <w:p w:rsidR="00EE7B42" w:rsidRPr="00E13746" w:rsidRDefault="00EE7B42" w:rsidP="00D4035A">
      <w:pPr>
        <w:shd w:val="clear" w:color="auto" w:fill="FFFFFF"/>
        <w:tabs>
          <w:tab w:val="left" w:pos="2933"/>
        </w:tabs>
        <w:spacing w:line="269" w:lineRule="exact"/>
        <w:ind w:left="374"/>
        <w:rPr>
          <w:color w:val="000000"/>
          <w:spacing w:val="1"/>
          <w:sz w:val="28"/>
          <w:szCs w:val="28"/>
        </w:rPr>
        <w:sectPr w:rsidR="00EE7B42" w:rsidRPr="00E13746" w:rsidSect="00EE7B4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E7B42" w:rsidRPr="00E13746" w:rsidRDefault="00EE7B42" w:rsidP="00D4035A">
      <w:pPr>
        <w:shd w:val="clear" w:color="auto" w:fill="FFFFFF"/>
        <w:tabs>
          <w:tab w:val="left" w:pos="2933"/>
        </w:tabs>
        <w:spacing w:line="269" w:lineRule="exact"/>
        <w:ind w:left="374"/>
        <w:rPr>
          <w:color w:val="000000"/>
          <w:spacing w:val="1"/>
          <w:sz w:val="28"/>
          <w:szCs w:val="28"/>
        </w:rPr>
      </w:pPr>
    </w:p>
    <w:p w:rsidR="00D4035A" w:rsidRPr="00E13746" w:rsidRDefault="00EE7B42" w:rsidP="00EE7B42">
      <w:pPr>
        <w:shd w:val="clear" w:color="auto" w:fill="FFFFFF"/>
        <w:ind w:left="426" w:hanging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 xml:space="preserve">2. </w:t>
      </w:r>
      <w:r w:rsidR="00D4035A" w:rsidRPr="00E13746">
        <w:rPr>
          <w:color w:val="000000"/>
          <w:spacing w:val="6"/>
          <w:sz w:val="28"/>
          <w:szCs w:val="28"/>
        </w:rPr>
        <w:t>Индийцы называли его «сунья», арабские математики — «сифр». Как мы называем его сейчас?</w:t>
      </w:r>
    </w:p>
    <w:p w:rsidR="00EE7B42" w:rsidRPr="00E13746" w:rsidRDefault="00EE7B42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E7B42" w:rsidRPr="00E13746" w:rsidSect="00EE7B42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E7B42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Цифра.</w:t>
      </w:r>
    </w:p>
    <w:p w:rsidR="00EE7B42" w:rsidRPr="00E13746" w:rsidRDefault="00EE7B42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Число</w:t>
      </w:r>
    </w:p>
    <w:p w:rsidR="00D4035A" w:rsidRPr="0008001D" w:rsidRDefault="00D4035A" w:rsidP="00EE7B4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В. Ноль.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Один.</w:t>
      </w:r>
    </w:p>
    <w:p w:rsidR="00EE7B42" w:rsidRPr="00E13746" w:rsidRDefault="00EE7B4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EE7B42" w:rsidRPr="00E13746" w:rsidSect="00EE7B4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EE7B4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 xml:space="preserve">3. </w:t>
      </w:r>
      <w:r w:rsidR="00D4035A" w:rsidRPr="00E13746">
        <w:rPr>
          <w:color w:val="000000"/>
          <w:spacing w:val="6"/>
          <w:sz w:val="28"/>
          <w:szCs w:val="28"/>
        </w:rPr>
        <w:t>Какие бывают современные фотоаппараты?</w:t>
      </w:r>
    </w:p>
    <w:p w:rsidR="00E13746" w:rsidRDefault="00E13746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13746" w:rsidRPr="0008001D" w:rsidRDefault="00D4035A" w:rsidP="00EE7B4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А. Цифровые.</w:t>
      </w:r>
    </w:p>
    <w:p w:rsidR="00E13746" w:rsidRDefault="00E13746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Числовые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Формульные.</w:t>
      </w:r>
    </w:p>
    <w:p w:rsid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  <w:r w:rsidRPr="00E13746">
        <w:rPr>
          <w:color w:val="000000"/>
          <w:spacing w:val="6"/>
          <w:sz w:val="28"/>
          <w:szCs w:val="28"/>
        </w:rPr>
        <w:t>Г. Логарифмические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.</w:t>
      </w:r>
    </w:p>
    <w:p w:rsidR="00D4035A" w:rsidRPr="00E13746" w:rsidRDefault="00EE7B4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 xml:space="preserve">4. </w:t>
      </w:r>
      <w:r w:rsidR="00D4035A" w:rsidRPr="00E13746">
        <w:rPr>
          <w:color w:val="000000"/>
          <w:spacing w:val="6"/>
          <w:sz w:val="28"/>
          <w:szCs w:val="28"/>
        </w:rPr>
        <w:t>Какие числа употребляются при счете?</w:t>
      </w:r>
    </w:p>
    <w:p w:rsidR="00E13746" w:rsidRDefault="00E13746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E7B42" w:rsidRPr="00E13746" w:rsidRDefault="00EE7B42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Природны</w:t>
      </w:r>
      <w:r w:rsidR="00E13746">
        <w:rPr>
          <w:color w:val="000000"/>
          <w:spacing w:val="6"/>
          <w:sz w:val="28"/>
          <w:szCs w:val="28"/>
        </w:rPr>
        <w:t>е</w:t>
      </w:r>
    </w:p>
    <w:p w:rsidR="00EE7B42" w:rsidRPr="00E13746" w:rsidRDefault="00EE7B42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Естественные</w:t>
      </w:r>
    </w:p>
    <w:p w:rsidR="00D4035A" w:rsidRPr="0008001D" w:rsidRDefault="00D4035A" w:rsidP="00EE7B4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В. Натуральные.</w:t>
      </w:r>
    </w:p>
    <w:p w:rsid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  <w:r w:rsidRPr="00E13746">
        <w:rPr>
          <w:color w:val="000000"/>
          <w:spacing w:val="6"/>
          <w:sz w:val="28"/>
          <w:szCs w:val="28"/>
        </w:rPr>
        <w:t>Г. Искусственные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.</w:t>
      </w:r>
    </w:p>
    <w:p w:rsidR="00D4035A" w:rsidRPr="00E13746" w:rsidRDefault="00EE7B4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 xml:space="preserve">5. </w:t>
      </w:r>
      <w:r w:rsidR="00D4035A" w:rsidRPr="00E13746">
        <w:rPr>
          <w:color w:val="000000"/>
          <w:spacing w:val="6"/>
          <w:sz w:val="28"/>
          <w:szCs w:val="28"/>
        </w:rPr>
        <w:t>Сколько делителей у простого числа?</w:t>
      </w:r>
    </w:p>
    <w:p w:rsidR="00E13746" w:rsidRDefault="00E13746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E7B42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 xml:space="preserve">А. 1.  </w:t>
      </w:r>
    </w:p>
    <w:p w:rsidR="00EE7B42" w:rsidRPr="0008001D" w:rsidRDefault="00EE7B42" w:rsidP="00EE7B4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t>Б. 2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3.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Много.</w:t>
      </w:r>
    </w:p>
    <w:p w:rsidR="00E13746" w:rsidRDefault="00E13746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EE7B4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 xml:space="preserve">6. </w:t>
      </w:r>
      <w:r w:rsidR="00D4035A" w:rsidRPr="00E13746">
        <w:rPr>
          <w:color w:val="000000"/>
          <w:spacing w:val="6"/>
          <w:sz w:val="28"/>
          <w:szCs w:val="28"/>
        </w:rPr>
        <w:t>Какое число, по мнению японцев и китайцев, приносит несчастье?</w:t>
      </w:r>
    </w:p>
    <w:p w:rsidR="00E13746" w:rsidRDefault="00E13746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E7B42" w:rsidRPr="0008001D" w:rsidRDefault="00D4035A" w:rsidP="00EE7B4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А. 4.</w:t>
      </w:r>
    </w:p>
    <w:p w:rsidR="00EE7B42" w:rsidRPr="00E13746" w:rsidRDefault="00EE7B42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6.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12.</w:t>
      </w:r>
    </w:p>
    <w:p w:rsidR="00D4035A" w:rsidRPr="00E13746" w:rsidRDefault="00D4035A" w:rsidP="00EE7B4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13.</w:t>
      </w:r>
    </w:p>
    <w:p w:rsidR="00E13746" w:rsidRDefault="00E13746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(Иероглиф этого числа читается так же, как иероглиф «смерть».)</w:t>
      </w: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E13746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7. </w:t>
      </w:r>
      <w:r w:rsidR="00D4035A" w:rsidRPr="00E13746">
        <w:rPr>
          <w:color w:val="000000"/>
          <w:spacing w:val="6"/>
          <w:sz w:val="28"/>
          <w:szCs w:val="28"/>
        </w:rPr>
        <w:t>Как заканчивается известная пословица:  «Ясно, как ...»?</w:t>
      </w:r>
    </w:p>
    <w:p w:rsidR="00E13746" w:rsidRDefault="00E13746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13746" w:rsidRPr="0008001D" w:rsidRDefault="00D4035A" w:rsidP="00E13746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А. Дважды два</w:t>
      </w:r>
    </w:p>
    <w:p w:rsidR="00E13746" w:rsidRDefault="00E13746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Трижды три</w:t>
      </w:r>
    </w:p>
    <w:p w:rsidR="0008001D" w:rsidRDefault="0008001D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</w:p>
    <w:p w:rsidR="00D4035A" w:rsidRPr="00E13746" w:rsidRDefault="00D4035A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Пятью пять.</w:t>
      </w:r>
    </w:p>
    <w:p w:rsidR="00D4035A" w:rsidRDefault="00D4035A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Шестью шесть.</w:t>
      </w:r>
    </w:p>
    <w:p w:rsidR="00E13746" w:rsidRPr="00E13746" w:rsidRDefault="00E13746" w:rsidP="00E13746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</w:p>
    <w:p w:rsidR="00E13746" w:rsidRDefault="00E13746" w:rsidP="00E13746">
      <w:pPr>
        <w:shd w:val="clear" w:color="auto" w:fill="FFFFFF"/>
        <w:ind w:left="426" w:hanging="284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E13746" w:rsidRDefault="00E13746" w:rsidP="00E13746">
      <w:pPr>
        <w:shd w:val="clear" w:color="auto" w:fill="FFFFFF"/>
        <w:ind w:left="426" w:hanging="284"/>
        <w:rPr>
          <w:color w:val="000000"/>
          <w:spacing w:val="6"/>
          <w:sz w:val="28"/>
          <w:szCs w:val="28"/>
        </w:rPr>
      </w:pPr>
    </w:p>
    <w:p w:rsidR="00D4035A" w:rsidRPr="00E13746" w:rsidRDefault="00E13746" w:rsidP="00E13746">
      <w:pPr>
        <w:shd w:val="clear" w:color="auto" w:fill="FFFFFF"/>
        <w:ind w:left="426" w:hanging="2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8. </w:t>
      </w:r>
      <w:r w:rsidR="00D4035A" w:rsidRPr="00E13746">
        <w:rPr>
          <w:color w:val="000000"/>
          <w:spacing w:val="6"/>
          <w:sz w:val="28"/>
          <w:szCs w:val="28"/>
        </w:rPr>
        <w:t>Какое число получается при сложении цифр, указанных на панели  телефона?</w:t>
      </w:r>
    </w:p>
    <w:p w:rsidR="00E13746" w:rsidRDefault="00E13746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33</w:t>
      </w:r>
    </w:p>
    <w:p w:rsidR="00E13746" w:rsidRDefault="00E13746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36</w:t>
      </w: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42.</w:t>
      </w: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t>Г. 45</w:t>
      </w:r>
      <w:r w:rsidRPr="00E13746">
        <w:rPr>
          <w:color w:val="000000"/>
          <w:spacing w:val="6"/>
          <w:sz w:val="28"/>
          <w:szCs w:val="28"/>
        </w:rPr>
        <w:t>.</w:t>
      </w:r>
    </w:p>
    <w:p w:rsidR="00E13746" w:rsidRDefault="00E13746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E13746" w:rsidSect="00E13746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</w:p>
    <w:p w:rsidR="00D4035A" w:rsidRPr="00E13746" w:rsidRDefault="00E13746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9. </w:t>
      </w:r>
      <w:r w:rsidR="00D4035A" w:rsidRPr="00E13746">
        <w:rPr>
          <w:color w:val="000000"/>
          <w:spacing w:val="6"/>
          <w:sz w:val="28"/>
          <w:szCs w:val="28"/>
        </w:rPr>
        <w:t>Сколько раз встречается цифра 9 при счете от 10 до 100?</w:t>
      </w:r>
    </w:p>
    <w:p w:rsidR="00B54822" w:rsidRDefault="00B54822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B5482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9.</w:t>
      </w:r>
    </w:p>
    <w:p w:rsidR="00E13746" w:rsidRDefault="00E13746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10</w:t>
      </w:r>
    </w:p>
    <w:p w:rsidR="00D4035A" w:rsidRPr="00711C67" w:rsidRDefault="00D4035A" w:rsidP="00E13746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lastRenderedPageBreak/>
        <w:t>В. 19.</w:t>
      </w: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20.</w:t>
      </w:r>
    </w:p>
    <w:p w:rsidR="00B54822" w:rsidRDefault="00B54822" w:rsidP="00E13746">
      <w:pPr>
        <w:shd w:val="clear" w:color="auto" w:fill="FFFFFF"/>
        <w:rPr>
          <w:color w:val="000000"/>
          <w:spacing w:val="6"/>
          <w:sz w:val="28"/>
          <w:szCs w:val="28"/>
        </w:rPr>
        <w:sectPr w:rsidR="00B54822" w:rsidSect="00B5482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E13746" w:rsidRDefault="00E13746" w:rsidP="00E13746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E13746" w:rsidRDefault="00E13746" w:rsidP="00E13746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10. </w:t>
      </w:r>
      <w:r w:rsidR="00D4035A" w:rsidRPr="00E13746">
        <w:rPr>
          <w:color w:val="000000"/>
          <w:spacing w:val="6"/>
          <w:sz w:val="28"/>
          <w:szCs w:val="28"/>
        </w:rPr>
        <w:t>Какое число в третьей степени дает 1331?</w:t>
      </w:r>
    </w:p>
    <w:p w:rsidR="00B54822" w:rsidRDefault="00B54822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B5482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13746" w:rsidRPr="00711C67" w:rsidRDefault="00D4035A" w:rsidP="00E13746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lastRenderedPageBreak/>
        <w:t xml:space="preserve">А. </w:t>
      </w:r>
      <w:r w:rsidR="00E13746" w:rsidRPr="00711C67">
        <w:rPr>
          <w:b/>
          <w:color w:val="000000"/>
          <w:spacing w:val="6"/>
          <w:sz w:val="28"/>
          <w:szCs w:val="28"/>
        </w:rPr>
        <w:t>11</w:t>
      </w:r>
    </w:p>
    <w:p w:rsidR="00E13746" w:rsidRDefault="00E13746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21</w:t>
      </w: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13.</w:t>
      </w:r>
    </w:p>
    <w:p w:rsidR="00D4035A" w:rsidRPr="00E13746" w:rsidRDefault="00D4035A" w:rsidP="00E13746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25.</w:t>
      </w:r>
    </w:p>
    <w:p w:rsidR="00B54822" w:rsidRDefault="00B54822" w:rsidP="00B54822">
      <w:pPr>
        <w:shd w:val="clear" w:color="auto" w:fill="FFFFFF"/>
        <w:rPr>
          <w:color w:val="000000"/>
          <w:spacing w:val="6"/>
          <w:sz w:val="28"/>
          <w:szCs w:val="28"/>
        </w:rPr>
        <w:sectPr w:rsidR="00B54822" w:rsidSect="00B5482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B54822" w:rsidRDefault="00B54822" w:rsidP="00B54822">
      <w:pPr>
        <w:shd w:val="clear" w:color="auto" w:fill="FFFFFF"/>
        <w:rPr>
          <w:color w:val="000000"/>
          <w:spacing w:val="6"/>
          <w:sz w:val="28"/>
          <w:szCs w:val="28"/>
        </w:rPr>
      </w:pPr>
    </w:p>
    <w:p w:rsidR="00B54822" w:rsidRDefault="00B54822" w:rsidP="00B54822">
      <w:pPr>
        <w:shd w:val="clear" w:color="auto" w:fill="FFFFFF"/>
        <w:rPr>
          <w:color w:val="000000"/>
          <w:spacing w:val="6"/>
          <w:sz w:val="28"/>
          <w:szCs w:val="28"/>
        </w:rPr>
      </w:pPr>
      <w:bookmarkStart w:id="0" w:name="_GoBack"/>
      <w:r>
        <w:rPr>
          <w:color w:val="000000"/>
          <w:spacing w:val="6"/>
          <w:sz w:val="28"/>
          <w:szCs w:val="28"/>
        </w:rPr>
        <w:lastRenderedPageBreak/>
        <w:t xml:space="preserve">11. </w:t>
      </w:r>
      <w:r w:rsidR="00D4035A" w:rsidRPr="00E13746">
        <w:rPr>
          <w:color w:val="000000"/>
          <w:spacing w:val="6"/>
          <w:sz w:val="28"/>
          <w:szCs w:val="28"/>
        </w:rPr>
        <w:t>Как образно говорят о большом количестве чего-либо?</w:t>
      </w:r>
    </w:p>
    <w:p w:rsidR="00B54822" w:rsidRDefault="00B54822" w:rsidP="00B5482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B5482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B54822" w:rsidRPr="00711C67" w:rsidRDefault="00D4035A" w:rsidP="00B54822">
      <w:pPr>
        <w:shd w:val="clear" w:color="auto" w:fill="FFFFFF"/>
        <w:ind w:left="426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lastRenderedPageBreak/>
        <w:t>А. Пруд пруди.</w:t>
      </w:r>
    </w:p>
    <w:p w:rsidR="00B54822" w:rsidRDefault="00B54822" w:rsidP="00B5482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Залив заливай</w:t>
      </w:r>
    </w:p>
    <w:p w:rsidR="00D4035A" w:rsidRPr="00E13746" w:rsidRDefault="00D4035A" w:rsidP="00B5482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Болото болтай.</w:t>
      </w:r>
    </w:p>
    <w:p w:rsidR="00B54822" w:rsidRDefault="00D4035A" w:rsidP="00B54822">
      <w:pPr>
        <w:shd w:val="clear" w:color="auto" w:fill="FFFFFF"/>
        <w:ind w:left="426"/>
        <w:rPr>
          <w:color w:val="000000"/>
          <w:spacing w:val="6"/>
          <w:sz w:val="28"/>
          <w:szCs w:val="28"/>
        </w:rPr>
        <w:sectPr w:rsidR="00B54822" w:rsidSect="00B5482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  <w:r w:rsidRPr="00E13746">
        <w:rPr>
          <w:color w:val="000000"/>
          <w:spacing w:val="6"/>
          <w:sz w:val="28"/>
          <w:szCs w:val="28"/>
        </w:rPr>
        <w:t>Г. Море маринуй.</w:t>
      </w:r>
    </w:p>
    <w:p w:rsidR="00D4035A" w:rsidRPr="00E13746" w:rsidRDefault="00D4035A" w:rsidP="00B54822">
      <w:pPr>
        <w:shd w:val="clear" w:color="auto" w:fill="FFFFFF"/>
        <w:ind w:left="426"/>
        <w:rPr>
          <w:color w:val="000000"/>
          <w:spacing w:val="6"/>
          <w:sz w:val="28"/>
          <w:szCs w:val="28"/>
        </w:r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B5482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12. </w:t>
      </w:r>
      <w:r w:rsidR="00D4035A" w:rsidRPr="00E13746">
        <w:rPr>
          <w:color w:val="000000"/>
          <w:spacing w:val="6"/>
          <w:sz w:val="28"/>
          <w:szCs w:val="28"/>
        </w:rPr>
        <w:t>Какое из этих выражений является синонимом слова «мало»?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B5482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B54822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Куры не клюют.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Пруд пруди</w:t>
      </w:r>
    </w:p>
    <w:p w:rsidR="00B54822" w:rsidRPr="00711C67" w:rsidRDefault="00D4035A" w:rsidP="00B5482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lastRenderedPageBreak/>
        <w:t>В. Кот наплакал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Ворона накаркала.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B54822" w:rsidSect="00B5482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</w:p>
    <w:p w:rsidR="00D4035A" w:rsidRPr="00E13746" w:rsidRDefault="00B54822" w:rsidP="00B54822">
      <w:pPr>
        <w:shd w:val="clear" w:color="auto" w:fill="FFFFFF"/>
        <w:ind w:left="567" w:hanging="42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13. </w:t>
      </w:r>
      <w:r w:rsidR="00D4035A" w:rsidRPr="00E13746">
        <w:rPr>
          <w:color w:val="000000"/>
          <w:spacing w:val="6"/>
          <w:sz w:val="28"/>
          <w:szCs w:val="28"/>
        </w:rPr>
        <w:t>Какое математическое действие с клетками обеспечивает рост органов живого организма?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B5482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B54822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Сложение.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Вычитание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Умножение.</w:t>
      </w:r>
    </w:p>
    <w:p w:rsidR="00D4035A" w:rsidRPr="00711C67" w:rsidRDefault="00D4035A" w:rsidP="00B5482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t>Г. Деление.</w:t>
      </w:r>
    </w:p>
    <w:p w:rsidR="00B54822" w:rsidRDefault="00B5482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B54822" w:rsidSect="00B5482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B5482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14. </w:t>
      </w:r>
      <w:r w:rsidR="00D4035A" w:rsidRPr="00E13746">
        <w:rPr>
          <w:color w:val="000000"/>
          <w:spacing w:val="6"/>
          <w:sz w:val="28"/>
          <w:szCs w:val="28"/>
        </w:rPr>
        <w:t>Что получается при делении чисел?</w:t>
      </w:r>
    </w:p>
    <w:p w:rsidR="00AF2D92" w:rsidRDefault="00AF2D9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B54822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Личное.</w:t>
      </w:r>
    </w:p>
    <w:p w:rsidR="00B54822" w:rsidRPr="00711C67" w:rsidRDefault="00B54822" w:rsidP="00B5482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t>Б. Частно</w:t>
      </w:r>
      <w:r w:rsidR="00711C67" w:rsidRPr="00711C67">
        <w:rPr>
          <w:b/>
          <w:color w:val="000000"/>
          <w:spacing w:val="6"/>
          <w:sz w:val="28"/>
          <w:szCs w:val="28"/>
        </w:rPr>
        <w:t>е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Общественное.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Коллективное.</w:t>
      </w:r>
    </w:p>
    <w:p w:rsidR="00AF2D92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B54822" w:rsidRDefault="00B5482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15. </w:t>
      </w:r>
      <w:r w:rsidR="00D4035A" w:rsidRPr="00E13746">
        <w:rPr>
          <w:color w:val="000000"/>
          <w:spacing w:val="6"/>
          <w:sz w:val="28"/>
          <w:szCs w:val="28"/>
        </w:rPr>
        <w:t>Какой математический знак существует?</w:t>
      </w:r>
    </w:p>
    <w:p w:rsidR="00AF2D92" w:rsidRDefault="00AF2D9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B54822" w:rsidRPr="00711C67" w:rsidRDefault="00D4035A" w:rsidP="00B5482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lastRenderedPageBreak/>
        <w:t>А. Корень.</w:t>
      </w:r>
    </w:p>
    <w:p w:rsidR="00B54822" w:rsidRDefault="00B54822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Стебель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Лист.</w:t>
      </w:r>
    </w:p>
    <w:p w:rsidR="00D4035A" w:rsidRPr="00E13746" w:rsidRDefault="00D4035A" w:rsidP="00B5482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Цветок.</w:t>
      </w:r>
    </w:p>
    <w:p w:rsidR="00AF2D92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B5482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16. </w:t>
      </w:r>
      <w:r w:rsidRPr="00E13746">
        <w:rPr>
          <w:color w:val="000000"/>
          <w:spacing w:val="6"/>
          <w:sz w:val="28"/>
          <w:szCs w:val="28"/>
        </w:rPr>
        <w:t>Как называется один из видов доказательства в математике</w:t>
      </w:r>
      <w:r w:rsidR="00D4035A" w:rsidRPr="00E13746">
        <w:rPr>
          <w:color w:val="000000"/>
          <w:spacing w:val="6"/>
          <w:sz w:val="28"/>
          <w:szCs w:val="28"/>
        </w:rPr>
        <w:t>?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AF2D92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От приятного</w:t>
      </w:r>
    </w:p>
    <w:p w:rsidR="00AF2D92" w:rsidRPr="00711C67" w:rsidRDefault="00AF2D92" w:rsidP="00AF2D9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t>Б. От противного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От красивого.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От страшного.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B54822" w:rsidRDefault="00B5482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</w:p>
    <w:p w:rsidR="00AF2D92" w:rsidRDefault="00AF2D92" w:rsidP="00AF2D92">
      <w:pPr>
        <w:shd w:val="clear" w:color="auto" w:fill="FFFFFF"/>
        <w:ind w:left="567" w:hanging="42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17. </w:t>
      </w:r>
      <w:r w:rsidR="00D4035A" w:rsidRPr="00E13746">
        <w:rPr>
          <w:color w:val="000000"/>
          <w:spacing w:val="6"/>
          <w:sz w:val="28"/>
          <w:szCs w:val="28"/>
        </w:rPr>
        <w:t>Под каким псевдонимом выступает на арене главный герой оперетты Кальмана «Принцесса цирка»?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AF2D92" w:rsidRPr="0008001D" w:rsidRDefault="00D4035A" w:rsidP="00AF2D9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08001D">
        <w:rPr>
          <w:b/>
          <w:color w:val="000000"/>
          <w:spacing w:val="6"/>
          <w:sz w:val="28"/>
          <w:szCs w:val="28"/>
        </w:rPr>
        <w:lastRenderedPageBreak/>
        <w:t>А. Мистер Икс.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Сэр Игрек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Лорд Зет.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Синьор Пи.</w:t>
      </w:r>
    </w:p>
    <w:p w:rsidR="00AF2D92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18. </w:t>
      </w:r>
      <w:r w:rsidR="00D4035A" w:rsidRPr="00E13746">
        <w:rPr>
          <w:color w:val="000000"/>
          <w:spacing w:val="6"/>
          <w:sz w:val="28"/>
          <w:szCs w:val="28"/>
        </w:rPr>
        <w:t>Сколько километров составляют миллион миллиметров?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Один.</w:t>
      </w:r>
    </w:p>
    <w:p w:rsidR="00D4035A" w:rsidRPr="00711C67" w:rsidRDefault="00D4035A" w:rsidP="00AF2D9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t xml:space="preserve">Б. Десять. 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В. Сто.</w:t>
      </w:r>
    </w:p>
    <w:p w:rsidR="00AF2D92" w:rsidRPr="00E13746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Г. Тысяча</w:t>
      </w:r>
    </w:p>
    <w:p w:rsidR="00AF2D92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19. </w:t>
      </w:r>
      <w:r w:rsidR="00D4035A" w:rsidRPr="00E13746">
        <w:rPr>
          <w:color w:val="000000"/>
          <w:spacing w:val="6"/>
          <w:sz w:val="28"/>
          <w:szCs w:val="28"/>
        </w:rPr>
        <w:t xml:space="preserve">Символом чего была </w:t>
      </w:r>
      <w:r w:rsidR="00711C67">
        <w:rPr>
          <w:color w:val="000000"/>
          <w:spacing w:val="6"/>
          <w:sz w:val="28"/>
          <w:szCs w:val="28"/>
        </w:rPr>
        <w:t>у</w:t>
      </w:r>
      <w:r w:rsidR="00D4035A" w:rsidRPr="00E13746">
        <w:rPr>
          <w:color w:val="000000"/>
          <w:spacing w:val="6"/>
          <w:sz w:val="28"/>
          <w:szCs w:val="28"/>
        </w:rPr>
        <w:t xml:space="preserve"> древни</w:t>
      </w:r>
      <w:r w:rsidR="00711C67">
        <w:rPr>
          <w:color w:val="000000"/>
          <w:spacing w:val="6"/>
          <w:sz w:val="28"/>
          <w:szCs w:val="28"/>
        </w:rPr>
        <w:t>х греков</w:t>
      </w:r>
      <w:r w:rsidR="00D4035A" w:rsidRPr="00E13746">
        <w:rPr>
          <w:color w:val="000000"/>
          <w:spacing w:val="6"/>
          <w:sz w:val="28"/>
          <w:szCs w:val="28"/>
        </w:rPr>
        <w:t xml:space="preserve"> пятиконечная звезда?</w:t>
      </w:r>
    </w:p>
    <w:p w:rsidR="00AF2D92" w:rsidRDefault="00AF2D92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  <w:sectPr w:rsidR="00AF2D92" w:rsidSect="00E13746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AF2D92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А. Богатства.</w:t>
      </w:r>
    </w:p>
    <w:p w:rsidR="00AF2D92" w:rsidRPr="00711C67" w:rsidRDefault="00AF2D92" w:rsidP="00AF2D92">
      <w:pPr>
        <w:shd w:val="clear" w:color="auto" w:fill="FFFFFF"/>
        <w:ind w:left="567"/>
        <w:rPr>
          <w:b/>
          <w:color w:val="000000"/>
          <w:spacing w:val="6"/>
          <w:sz w:val="28"/>
          <w:szCs w:val="28"/>
        </w:rPr>
      </w:pPr>
      <w:r w:rsidRPr="00711C67">
        <w:rPr>
          <w:b/>
          <w:color w:val="000000"/>
          <w:spacing w:val="6"/>
          <w:sz w:val="28"/>
          <w:szCs w:val="28"/>
        </w:rPr>
        <w:t>Б. Здоровья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lastRenderedPageBreak/>
        <w:t>В. Счастья.</w:t>
      </w:r>
    </w:p>
    <w:p w:rsidR="00D4035A" w:rsidRPr="00E13746" w:rsidRDefault="00D4035A" w:rsidP="00AF2D92">
      <w:pPr>
        <w:shd w:val="clear" w:color="auto" w:fill="FFFFFF"/>
        <w:ind w:left="567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Г. Непокорности.</w:t>
      </w:r>
    </w:p>
    <w:p w:rsidR="00AF2D92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  <w:sectPr w:rsidR="00AF2D92" w:rsidSect="00AF2D92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:rsidR="00D4035A" w:rsidRPr="00E13746" w:rsidRDefault="00D4035A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</w:p>
    <w:p w:rsidR="00D4035A" w:rsidRPr="00E13746" w:rsidRDefault="00AF2D92" w:rsidP="00EE7B42">
      <w:pPr>
        <w:shd w:val="clear" w:color="auto" w:fill="FFFFFF"/>
        <w:ind w:left="14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20. </w:t>
      </w:r>
      <w:r w:rsidR="00D4035A" w:rsidRPr="00E13746">
        <w:rPr>
          <w:color w:val="000000"/>
          <w:spacing w:val="6"/>
          <w:sz w:val="28"/>
          <w:szCs w:val="28"/>
        </w:rPr>
        <w:t>Закончите название книги Дж. Р. Толкиена «Властелин ...».</w:t>
      </w:r>
    </w:p>
    <w:p w:rsidR="006806B0" w:rsidRPr="00E13746" w:rsidRDefault="00D4035A" w:rsidP="006806B0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А. Пирамид.</w:t>
      </w:r>
      <w:r w:rsidR="006806B0" w:rsidRPr="006806B0">
        <w:rPr>
          <w:color w:val="000000"/>
          <w:spacing w:val="6"/>
          <w:sz w:val="28"/>
          <w:szCs w:val="28"/>
        </w:rPr>
        <w:t xml:space="preserve"> </w:t>
      </w:r>
      <w:r w:rsidR="006806B0">
        <w:rPr>
          <w:color w:val="000000"/>
          <w:spacing w:val="6"/>
          <w:sz w:val="28"/>
          <w:szCs w:val="28"/>
        </w:rPr>
        <w:t xml:space="preserve">                                                 </w:t>
      </w:r>
      <w:r w:rsidR="006806B0" w:rsidRPr="0008001D">
        <w:rPr>
          <w:b/>
          <w:color w:val="000000"/>
          <w:spacing w:val="6"/>
          <w:sz w:val="28"/>
          <w:szCs w:val="28"/>
        </w:rPr>
        <w:t>В. Колец.</w:t>
      </w:r>
    </w:p>
    <w:p w:rsidR="006806B0" w:rsidRPr="00E13746" w:rsidRDefault="006806B0" w:rsidP="006806B0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  <w:r w:rsidRPr="00E13746">
        <w:rPr>
          <w:color w:val="000000"/>
          <w:spacing w:val="6"/>
          <w:sz w:val="28"/>
          <w:szCs w:val="28"/>
        </w:rPr>
        <w:t>Б. Шаров</w:t>
      </w:r>
      <w:r>
        <w:rPr>
          <w:color w:val="000000"/>
          <w:spacing w:val="6"/>
          <w:sz w:val="28"/>
          <w:szCs w:val="28"/>
        </w:rPr>
        <w:t xml:space="preserve">                                                       </w:t>
      </w:r>
      <w:r w:rsidRPr="00E13746">
        <w:rPr>
          <w:color w:val="000000"/>
          <w:spacing w:val="6"/>
          <w:sz w:val="28"/>
          <w:szCs w:val="28"/>
        </w:rPr>
        <w:t xml:space="preserve">Г. </w:t>
      </w:r>
      <w:r>
        <w:rPr>
          <w:color w:val="000000"/>
          <w:spacing w:val="6"/>
          <w:sz w:val="28"/>
          <w:szCs w:val="28"/>
        </w:rPr>
        <w:t xml:space="preserve">Кубов </w:t>
      </w:r>
      <w:r w:rsidRPr="00E13746">
        <w:rPr>
          <w:color w:val="000000"/>
          <w:spacing w:val="6"/>
          <w:sz w:val="28"/>
          <w:szCs w:val="28"/>
        </w:rPr>
        <w:t>.</w:t>
      </w:r>
    </w:p>
    <w:p w:rsidR="00AF2D92" w:rsidRDefault="00AF2D92" w:rsidP="00AF2D92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</w:p>
    <w:bookmarkEnd w:id="0"/>
    <w:p w:rsidR="00E26228" w:rsidRDefault="00E26228">
      <w:pPr>
        <w:widowControl/>
        <w:autoSpaceDE/>
        <w:autoSpaceDN/>
        <w:adjustRightInd/>
        <w:spacing w:after="200" w:line="276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br w:type="page"/>
      </w:r>
    </w:p>
    <w:p w:rsidR="006806B0" w:rsidRPr="00E13746" w:rsidRDefault="00E26228">
      <w:pPr>
        <w:shd w:val="clear" w:color="auto" w:fill="FFFFFF"/>
        <w:ind w:left="709"/>
        <w:rPr>
          <w:color w:val="000000"/>
          <w:spacing w:val="6"/>
          <w:sz w:val="28"/>
          <w:szCs w:val="28"/>
        </w:rPr>
      </w:pPr>
      <w:hyperlink r:id="rId4" w:history="1">
        <w:r w:rsidRPr="00E26228">
          <w:rPr>
            <w:rStyle w:val="a5"/>
            <w:spacing w:val="6"/>
            <w:sz w:val="28"/>
            <w:szCs w:val="28"/>
          </w:rPr>
          <w:t>Скачано с www.znanio.ru</w:t>
        </w:r>
      </w:hyperlink>
    </w:p>
    <w:sectPr w:rsidR="006806B0" w:rsidRPr="00E13746" w:rsidSect="00E13746">
      <w:type w:val="continuous"/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035A"/>
    <w:rsid w:val="0008001D"/>
    <w:rsid w:val="006806B0"/>
    <w:rsid w:val="00711C67"/>
    <w:rsid w:val="00973990"/>
    <w:rsid w:val="00AF2D92"/>
    <w:rsid w:val="00B54822"/>
    <w:rsid w:val="00D4035A"/>
    <w:rsid w:val="00DC52F6"/>
    <w:rsid w:val="00E13746"/>
    <w:rsid w:val="00E26228"/>
    <w:rsid w:val="00E7449D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A969-E520-434E-80EA-B304274B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6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Viktar</cp:lastModifiedBy>
  <cp:revision>7</cp:revision>
  <cp:lastPrinted>2010-04-14T09:07:00Z</cp:lastPrinted>
  <dcterms:created xsi:type="dcterms:W3CDTF">2010-04-14T08:59:00Z</dcterms:created>
  <dcterms:modified xsi:type="dcterms:W3CDTF">2020-08-06T04:41:00Z</dcterms:modified>
</cp:coreProperties>
</file>