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1E" w:rsidRPr="00A104CB" w:rsidRDefault="00F2471E" w:rsidP="00F2471E">
      <w:pPr>
        <w:keepNext/>
        <w:tabs>
          <w:tab w:val="num" w:pos="720"/>
        </w:tabs>
        <w:suppressAutoHyphens/>
        <w:overflowPunct w:val="0"/>
        <w:autoSpaceDE w:val="0"/>
        <w:spacing w:after="0" w:line="240" w:lineRule="auto"/>
        <w:ind w:firstLine="54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471E" w:rsidRPr="00A104CB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F2471E" w:rsidRPr="00A104CB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7064" w:rsidRPr="0079588A" w:rsidRDefault="00227064" w:rsidP="00227064">
      <w:pPr>
        <w:widowControl w:val="0"/>
        <w:tabs>
          <w:tab w:val="left" w:pos="1360"/>
        </w:tabs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r w:rsidRPr="0079588A">
        <w:rPr>
          <w:rFonts w:ascii="Calibri" w:eastAsia="Calibri" w:hAnsi="Calibri" w:cs="Times New Roman"/>
          <w:sz w:val="20"/>
          <w:szCs w:val="20"/>
          <w:lang w:val="en-US"/>
        </w:rPr>
        <w:tab/>
      </w:r>
    </w:p>
    <w:p w:rsidR="00227064" w:rsidRPr="000C0159" w:rsidRDefault="00227064" w:rsidP="00227064">
      <w:pPr>
        <w:tabs>
          <w:tab w:val="center" w:pos="4677"/>
          <w:tab w:val="right" w:pos="900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15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Рег. № ____</w:t>
      </w:r>
      <w:r w:rsidRPr="000C01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01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Экз. № __</w:t>
      </w:r>
    </w:p>
    <w:p w:rsidR="00227064" w:rsidRDefault="00227064" w:rsidP="00227064"/>
    <w:p w:rsidR="00227064" w:rsidRPr="001210B6" w:rsidRDefault="00227064" w:rsidP="00227064">
      <w:pPr>
        <w:rPr>
          <w:rFonts w:ascii="Times New Roman" w:hAnsi="Times New Roman" w:cs="Times New Roman"/>
        </w:rPr>
      </w:pPr>
    </w:p>
    <w:p w:rsidR="00227064" w:rsidRPr="001210B6" w:rsidRDefault="00227064" w:rsidP="00227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0B6">
        <w:rPr>
          <w:rFonts w:ascii="Times New Roman" w:hAnsi="Times New Roman" w:cs="Times New Roman"/>
          <w:sz w:val="24"/>
          <w:szCs w:val="24"/>
        </w:rPr>
        <w:t>УТВЕРЖДАЮ</w:t>
      </w:r>
    </w:p>
    <w:p w:rsidR="00227064" w:rsidRPr="001210B6" w:rsidRDefault="00227064" w:rsidP="00227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0B6">
        <w:rPr>
          <w:rFonts w:ascii="Times New Roman" w:hAnsi="Times New Roman" w:cs="Times New Roman"/>
          <w:sz w:val="24"/>
          <w:szCs w:val="24"/>
        </w:rPr>
        <w:t>Директор 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10B6">
        <w:rPr>
          <w:rFonts w:ascii="Times New Roman" w:hAnsi="Times New Roman" w:cs="Times New Roman"/>
          <w:sz w:val="24"/>
          <w:szCs w:val="24"/>
        </w:rPr>
        <w:t>ОУ  «Сахалинский техникум</w:t>
      </w:r>
    </w:p>
    <w:p w:rsidR="00227064" w:rsidRPr="001210B6" w:rsidRDefault="00227064" w:rsidP="00227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0B6">
        <w:rPr>
          <w:rFonts w:ascii="Times New Roman" w:hAnsi="Times New Roman" w:cs="Times New Roman"/>
          <w:sz w:val="24"/>
          <w:szCs w:val="24"/>
        </w:rPr>
        <w:t>отраслевых технологий и сервиса</w:t>
      </w:r>
    </w:p>
    <w:p w:rsidR="00227064" w:rsidRPr="001210B6" w:rsidRDefault="00227064" w:rsidP="00227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0B6">
        <w:rPr>
          <w:rFonts w:ascii="Times New Roman" w:hAnsi="Times New Roman" w:cs="Times New Roman"/>
          <w:sz w:val="24"/>
          <w:szCs w:val="24"/>
        </w:rPr>
        <w:t>____________Д.А.Мартынов</w:t>
      </w:r>
    </w:p>
    <w:p w:rsidR="00227064" w:rsidRPr="001210B6" w:rsidRDefault="00227064" w:rsidP="0022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«___»________________201</w:t>
      </w:r>
      <w:r w:rsidRPr="00227064">
        <w:rPr>
          <w:rFonts w:ascii="Times New Roman" w:hAnsi="Times New Roman" w:cs="Times New Roman"/>
          <w:sz w:val="24"/>
          <w:szCs w:val="24"/>
        </w:rPr>
        <w:t>7</w:t>
      </w:r>
      <w:r w:rsidRPr="001210B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27064" w:rsidRPr="001210B6" w:rsidRDefault="00227064" w:rsidP="00227064">
      <w:pPr>
        <w:rPr>
          <w:rFonts w:ascii="Times New Roman" w:hAnsi="Times New Roman" w:cs="Times New Roman"/>
        </w:rPr>
      </w:pPr>
    </w:p>
    <w:p w:rsidR="00227064" w:rsidRDefault="00227064" w:rsidP="00227064">
      <w:pPr>
        <w:pStyle w:val="Default"/>
      </w:pPr>
    </w:p>
    <w:p w:rsidR="00227064" w:rsidRDefault="00227064" w:rsidP="00227064">
      <w:pPr>
        <w:pStyle w:val="Default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  <w:r w:rsidRPr="000C0159">
        <w:rPr>
          <w:b/>
          <w:bCs/>
          <w:sz w:val="28"/>
          <w:szCs w:val="28"/>
        </w:rPr>
        <w:t xml:space="preserve"> </w:t>
      </w:r>
    </w:p>
    <w:p w:rsidR="00227064" w:rsidRPr="000C0159" w:rsidRDefault="00227064" w:rsidP="00227064">
      <w:pPr>
        <w:pStyle w:val="Default"/>
        <w:ind w:firstLine="18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0"/>
        <w:gridCol w:w="3364"/>
        <w:gridCol w:w="14"/>
      </w:tblGrid>
      <w:tr w:rsidR="00227064" w:rsidRPr="000C0159" w:rsidTr="00F64AF7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064" w:rsidRPr="000C0159" w:rsidRDefault="00227064" w:rsidP="00F64AF7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Система менеджмента качества</w:t>
            </w:r>
          </w:p>
        </w:tc>
        <w:tc>
          <w:tcPr>
            <w:tcW w:w="3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064" w:rsidRPr="000C0159" w:rsidRDefault="00227064" w:rsidP="00F64AF7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Версия № 1</w:t>
            </w:r>
          </w:p>
        </w:tc>
      </w:tr>
      <w:tr w:rsidR="00227064" w:rsidRPr="000C0159" w:rsidTr="00F64AF7">
        <w:trPr>
          <w:gridAfter w:val="1"/>
          <w:wAfter w:w="14" w:type="dxa"/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064" w:rsidRPr="00227064" w:rsidRDefault="00227064" w:rsidP="00227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требования к содержанию, структуре и</w:t>
            </w:r>
          </w:p>
          <w:p w:rsidR="00227064" w:rsidRPr="00227064" w:rsidRDefault="00227064" w:rsidP="00227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оформлению методических указаний и контрольных</w:t>
            </w:r>
          </w:p>
          <w:p w:rsidR="00227064" w:rsidRDefault="00227064" w:rsidP="00227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заданий для студентов-заочников</w:t>
            </w:r>
          </w:p>
          <w:p w:rsidR="00227064" w:rsidRPr="00227064" w:rsidRDefault="00227064" w:rsidP="00227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7064" w:rsidRPr="000C0159" w:rsidRDefault="00227064" w:rsidP="00F64AF7">
            <w:pPr>
              <w:shd w:val="clear" w:color="auto" w:fill="FFFFFF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соответствии с требованиями МС ИСО 9001:2008</w:t>
            </w:r>
          </w:p>
        </w:tc>
        <w:tc>
          <w:tcPr>
            <w:tcW w:w="3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064" w:rsidRPr="000C0159" w:rsidRDefault="00227064" w:rsidP="00F64AF7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227064" w:rsidRPr="000C0159" w:rsidRDefault="00227064" w:rsidP="00F64AF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Введено с </w:t>
            </w:r>
          </w:p>
          <w:p w:rsidR="00227064" w:rsidRPr="000C0159" w:rsidRDefault="00227064" w:rsidP="00F64AF7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«___»___________20____г.</w:t>
            </w:r>
          </w:p>
        </w:tc>
      </w:tr>
      <w:tr w:rsidR="00227064" w:rsidRPr="000C0159" w:rsidTr="00F64AF7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064" w:rsidRPr="004A3945" w:rsidRDefault="00227064" w:rsidP="00F64AF7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1F3AD8">
              <w:rPr>
                <w:rFonts w:ascii="Times New Roman" w:hAnsi="Times New Roman" w:cs="Times New Roman"/>
                <w:b/>
                <w:sz w:val="24"/>
                <w:szCs w:val="24"/>
              </w:rPr>
              <w:t>СМК-</w:t>
            </w:r>
            <w:r w:rsidRPr="001F3AD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ДП-9-1.6 </w:t>
            </w:r>
            <w:r w:rsidRPr="001F3AD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en-US"/>
              </w:rPr>
              <w:t>7</w:t>
            </w:r>
          </w:p>
        </w:tc>
        <w:tc>
          <w:tcPr>
            <w:tcW w:w="3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064" w:rsidRPr="000C0159" w:rsidRDefault="00227064" w:rsidP="00F64AF7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C015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Количество листов: </w:t>
            </w:r>
          </w:p>
        </w:tc>
      </w:tr>
    </w:tbl>
    <w:p w:rsidR="00227064" w:rsidRDefault="00227064" w:rsidP="00227064">
      <w:pPr>
        <w:pStyle w:val="Default"/>
        <w:ind w:firstLine="180"/>
        <w:jc w:val="center"/>
        <w:rPr>
          <w:sz w:val="52"/>
          <w:szCs w:val="52"/>
        </w:rPr>
      </w:pPr>
    </w:p>
    <w:p w:rsidR="00227064" w:rsidRPr="00921503" w:rsidRDefault="00227064" w:rsidP="0022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27064" w:rsidRDefault="00227064" w:rsidP="002270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7064" w:rsidRDefault="00227064" w:rsidP="00227064"/>
    <w:p w:rsidR="00227064" w:rsidRDefault="00227064" w:rsidP="00227064"/>
    <w:p w:rsidR="00227064" w:rsidRDefault="00227064" w:rsidP="00227064"/>
    <w:p w:rsidR="00227064" w:rsidRDefault="00227064" w:rsidP="00227064"/>
    <w:p w:rsidR="00227064" w:rsidRDefault="00227064" w:rsidP="00227064"/>
    <w:p w:rsidR="00227064" w:rsidRPr="00227064" w:rsidRDefault="00227064" w:rsidP="0022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7CF">
        <w:rPr>
          <w:rFonts w:ascii="Times New Roman" w:hAnsi="Times New Roman" w:cs="Times New Roman"/>
          <w:sz w:val="24"/>
          <w:szCs w:val="24"/>
        </w:rPr>
        <w:t>Холмск 201</w:t>
      </w:r>
      <w:r w:rsidRPr="00227064">
        <w:rPr>
          <w:rFonts w:ascii="Times New Roman" w:hAnsi="Times New Roman" w:cs="Times New Roman"/>
          <w:sz w:val="24"/>
          <w:szCs w:val="24"/>
        </w:rPr>
        <w:t>7</w:t>
      </w:r>
    </w:p>
    <w:p w:rsidR="00F2471E" w:rsidRPr="00F2471E" w:rsidRDefault="00F2471E" w:rsidP="0022706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>Общие требования к содержанию, структуре и оформлению методических указаний и контрольных заданий для студентов-заочников</w:t>
      </w:r>
    </w:p>
    <w:p w:rsidR="00F2471E" w:rsidRPr="00F2471E" w:rsidRDefault="00F2471E" w:rsidP="00F2471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2471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2471E" w:rsidRPr="00F2471E" w:rsidRDefault="00F2471E" w:rsidP="00F2471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2471E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F2471E" w:rsidRPr="00227064" w:rsidRDefault="00F2471E" w:rsidP="00F247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Настоящий  стандарт  распространяется  на  методические  указания  и контрольные задания для студентов-заочников. Стандарт устанавливает общие требования к содержанию,  структуре и оформлению методических указаний. </w:t>
      </w:r>
    </w:p>
    <w:p w:rsidR="00F2471E" w:rsidRPr="00227064" w:rsidRDefault="00F2471E" w:rsidP="00F247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Стандарт  разработан на  основе Межгосударственного  стандарта  ГОСТ 7.60-2003 «Система  стандартов  по  информационному,  и  библиотечному  и издательскому делу «Издания. Основные виды» термины и определения». </w:t>
      </w:r>
    </w:p>
    <w:p w:rsidR="00F2471E" w:rsidRPr="00227064" w:rsidRDefault="00F2471E" w:rsidP="00F247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7064" w:rsidRDefault="00227064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7064" w:rsidRDefault="00227064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Pr="00A104CB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471E" w:rsidRDefault="00227064" w:rsidP="00F247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lastRenderedPageBreak/>
        <w:t xml:space="preserve">      </w:t>
      </w:r>
      <w:r w:rsidR="00F2471E">
        <w:rPr>
          <w:b/>
          <w:bCs/>
          <w:color w:val="000000"/>
        </w:rPr>
        <w:t xml:space="preserve"> </w:t>
      </w:r>
      <w:r w:rsidR="00F2471E" w:rsidRPr="00F2471E">
        <w:rPr>
          <w:rFonts w:ascii="Times New Roman" w:eastAsia="Calibri" w:hAnsi="Times New Roman" w:cs="Times New Roman"/>
          <w:b/>
          <w:sz w:val="24"/>
          <w:szCs w:val="24"/>
        </w:rPr>
        <w:t>1 ОБЩИЕ ПОЛОЖЕНИЯ</w:t>
      </w:r>
    </w:p>
    <w:p w:rsidR="00227064" w:rsidRPr="00F2471E" w:rsidRDefault="00227064" w:rsidP="00F247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Цель методических указаний – реализация государственных требований к минимуму  содержания и  уровню  подготовки выпускников  по специальности (далее – Государственные  требования)  по  заочной  форме  обучения  по конкретной  учебной  дисциплине  в  условиях  действия  государственного образовательного  стандарта  среднего  профессионального  образования, оказание  помощи  студентам-заочникам (далее - студент)  в  организации  их самостоятельной работы над изучением учебного материала.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В методических указаниях должны быть изложены рациональные методы самостоятельного  изучения  учебных  дисциплин,  обращено  внимание  на наиболее  сложные  темы  программы,  даны  разъяснения  по  выполнению контрольных работ.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методических указаний: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Обложка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Титульный лист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Аннотация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Содержание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Введение;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Тематический план учебной дисциплины с методическими указаниями по изучению каждой темы программы, перечнем рекомендуемой литературы, и вопросами для самоконтроля;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Задания для контрольных работ;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Перечень лабораторных работ и практических занятий;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Перечень рекомендуемой литературы для изучения.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Объем  методических  указаний  устанавливается  в  зависимости  от характера учебной дисциплины и количества часов, отведенных на ее изучение.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Общие  вопросы  организации  самостоятельной  работы  студентов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(необходимость систематической работы,  советы по работе над учебником и учебными пособиями, а также общие требования, предъявляемые к студентам при выполнении контрольных работ, назначение вопросов для самоконтроля и т.д.) должны быть изложены в отдельном методическом пособии, рассылаемом студентам, впервые приступающим к занятиям.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>Оформление  титульного  листа  и  аннотации  Методических  указаний выполняется согласно Приложений 1, 2 настоящего стандарта.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227064" w:rsidRDefault="00F2471E" w:rsidP="002270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>2 СОДЕРЖАНИЕ РАЗДЕЛОВ МЕТОДИЧЕСКИХ УКАЗАНИЙ</w:t>
      </w:r>
    </w:p>
    <w:p w:rsidR="00227064" w:rsidRDefault="00227064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2.1 Введение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раздела «Введение» является ознакомление студентов с целью и порядком изучения данной учебной дисциплины, с особенностями самостоятельной работы студентов над учебным материалом.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В данном разделе рекомендуется изложить: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значение изучения учебной дисциплины при подготовке специалиста;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минимум  знаний,  умений  и  навыков,  приобретаемый  в  результате изучения дисциплины в соответствии с Государственными требованиями;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взаимосвязь  данной  дисциплины  с  другими  дисциплинами  учебного плана;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особенности изучения данной учебной дисциплины;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количество контрольных и лабораторных работ, практических занятий, курсовых  проектов,  экзаменов,  по  данной  учебной  дисциплине, предусмотренное учебным планом. </w:t>
      </w:r>
    </w:p>
    <w:p w:rsidR="00227064" w:rsidRDefault="00227064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2.2 Программа учебной дисциплины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 В  методические  указания  включается  тематический  план  учебной дисциплины. Разделы тематического плана объединяются в учебные задания с соответствующей  нумерацией,  при  этом  следует  методически  правильно распределить материал между заданиями.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Методические  указания  не  должны  подменять  учебники,  являться  их конспектами  или  содержать  излишне  усложненный  и  второстепенный материал.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 Методические указания по изучению дисциплины целесообразно давать к каждой теме программы по основным и наиболее сложным вопросам, учитывая особенности учебной дисциплины. Они должны быть написаны точным, ясным и доступным для понимания языком.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  В методических указаниях рекомендуется кратко изложить: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значение  основных  вопросов темы для  изучения  учебного  материала данной дисциплины и их взаимосвязь с ранее изученным материалом в этой или смежной учебной дисциплине;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дополнительный  учебный  материал,  отражающий  новейшие  научно-технические  достижения  в  области  изучаемых  вопросов,  не  нашедших должного  отражения  в  литературе,  рекомендованной  программой  или восполняющих ее пробелы (по узловым вопросам разделов или тем программы с </w:t>
      </w: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изучения новых материалов, публикованных в периодической печати, инструкций или других источников);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рациональные методы решения типовых примеров и задач, выполнения упражнений с учетом использования в них элементов проблемного обучения;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цели  проведения  лабораторных  работ  и  практических  занятий  по соответствующим темам.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Целью вопросов для самоконтроля должны быть активизация процессов закрепления знаний, умений и навыков.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Вопросы  для  самоконтроля  должны  быть  направлены  на  развитие самостоятельного  мышления  студентов  с  использованием  элементов проблемного  обучения  или  тестового  контроля.  В  отличие  от  вопросов контрольных работ они  не должны носить обобщающий характер, а касаться конкретного  материала  и  следовать  непосредственно  за  методическими указаниями по изучению каждой темы.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71E" w:rsidRPr="00227064" w:rsidRDefault="00F2471E" w:rsidP="002270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2.3 Задания для контрольных работ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Содержание контрольных работ должно охватывать основной материал соответствующих учебных дисциплин.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При  определении  содержания  заданий  на  контрольные  работы целесообразно руководствоваться следующим: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контрольные задания должны состоять из контрольных вопросов, задач, примеров,  графических  работ  и  т.п.  в  зависимости  от  специфики  учебной дисциплины;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контрольные  вопросы  должны  носить  обобщающий  характер, ориентировать  студента  на  четкий  ответ  как  результат  анализа  изучаемого материала.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вопросы должны способствовать развитию профессионального интереса и  творческого  мышления  и  могут  быть  составлены  в  форме  проблемных ситуаций;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при  постановке  контрольных  вопросов  целесообразно  исключить возможность механического переписывания материала учебника;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 контрольные  задачи,  примеры,  расчеты,  упражнения  по  степени сложности  должны  отвечать  уровню  типовых  задач,  приведенных  в соответствующих  разделах  методических  указаний,  а  также  должны  быть тщательно  выверены  и  предварительно  решены  автором  и  рецензентами методических указаний;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- варианты контрольной работы по одному и тому же учебному заданию должны быть равноценны по объему и сложности и их следует разрабатывать по  многовариантной  системе ( в  зависимости  от  объема  дисциплины),  но не менее, чем в 10 вариантах.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При  наличии  в  учебных  планах по  отдельным  дисциплинам итоговых аудиторных ( классных)  контрольных  работ,  студенты  должны  быть ознакомлены  с  методическими  рекомендациями  по  подготовке  к  их выполнению, но при этом конкретное содержание этих работ не раскрывается. </w:t>
      </w:r>
    </w:p>
    <w:p w:rsidR="00F2471E" w:rsidRPr="00227064" w:rsidRDefault="00F2471E" w:rsidP="0022706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2.4 Примерный перечень лабораторных работ и практических занятий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В  примерном  перечне  перечисляются  лабораторные  работы  и практические  занятия,  проведение  которых  предусматривает  закрепление теоретических знаний и приобретение необходимых практических умений по программе учебной дисциплины. </w:t>
      </w:r>
    </w:p>
    <w:p w:rsidR="00F2471E" w:rsidRPr="00227064" w:rsidRDefault="00F2471E" w:rsidP="00227064">
      <w:pPr>
        <w:tabs>
          <w:tab w:val="left" w:pos="16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71E" w:rsidRPr="00227064" w:rsidRDefault="00F2471E" w:rsidP="00227064">
      <w:pPr>
        <w:tabs>
          <w:tab w:val="left" w:pos="164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2.5 Перечень рекомендуемой литературы </w:t>
      </w:r>
    </w:p>
    <w:p w:rsidR="00F2471E" w:rsidRPr="00227064" w:rsidRDefault="00227064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F2471E" w:rsidRPr="00227064">
        <w:rPr>
          <w:rFonts w:ascii="Times New Roman" w:eastAsia="Calibri" w:hAnsi="Times New Roman" w:cs="Times New Roman"/>
          <w:sz w:val="28"/>
          <w:szCs w:val="28"/>
        </w:rPr>
        <w:t xml:space="preserve">Перечень  рекомендуемой  литературы  по  учебной  дисциплине  при необходимости  может  быть  подразделен  на  основную  и дополнительную.  В перечень  основной  литературы  включаются  учебники  и  учебные  пособия, предусмотренные учебной программой с учетом последних изданий. 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Перечень  дополнительной  литературы  кроме  учебников  и  учебных пособий,  состоит  из  печатных  изданий,  отражающих  современный  уровень развития  соответствующих  отраслей  науки  и  техники,  в  том  числе периодических изданий. </w:t>
      </w:r>
    </w:p>
    <w:p w:rsidR="00F2471E" w:rsidRPr="00227064" w:rsidRDefault="00227064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471E" w:rsidRPr="00227064">
        <w:rPr>
          <w:rFonts w:ascii="Times New Roman" w:eastAsia="Calibri" w:hAnsi="Times New Roman" w:cs="Times New Roman"/>
          <w:sz w:val="28"/>
          <w:szCs w:val="28"/>
        </w:rPr>
        <w:t>Оформление  списка  литературы  должно  соответствовать  требованиям СТО–ГБОУ СПО «Сахалинский техникум отраслевых технологий и сервиса».</w:t>
      </w: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227064" w:rsidRDefault="00F2471E" w:rsidP="00227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227064" w:rsidRDefault="00F2471E" w:rsidP="00227064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F2471E" w:rsidRPr="00F2471E" w:rsidRDefault="00F2471E" w:rsidP="00F2471E">
      <w:pPr>
        <w:jc w:val="right"/>
        <w:rPr>
          <w:rFonts w:ascii="Times New Roman" w:eastAsia="Calibri" w:hAnsi="Times New Roman" w:cs="Times New Roman"/>
          <w:b/>
        </w:rPr>
      </w:pPr>
      <w:r w:rsidRPr="00F2471E">
        <w:rPr>
          <w:rFonts w:ascii="Times New Roman" w:eastAsia="Calibri" w:hAnsi="Times New Roman" w:cs="Times New Roman"/>
          <w:b/>
        </w:rPr>
        <w:t>Приложение 1</w:t>
      </w:r>
    </w:p>
    <w:p w:rsidR="00F2471E" w:rsidRPr="00F2471E" w:rsidRDefault="00F2471E" w:rsidP="00F2471E">
      <w:pPr>
        <w:rPr>
          <w:rFonts w:ascii="Calibri" w:eastAsia="Calibri" w:hAnsi="Calibri" w:cs="Times New Roman"/>
          <w:b/>
        </w:rPr>
      </w:pPr>
    </w:p>
    <w:p w:rsidR="00F2471E" w:rsidRPr="00F2471E" w:rsidRDefault="00F2471E" w:rsidP="00F247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>МИНИСТЕРСТВО ОБРАЗОВАНИЯ САХАЛИНСКОЙ ОБЛАСТИ</w:t>
      </w:r>
    </w:p>
    <w:p w:rsidR="00F2471E" w:rsidRPr="00F2471E" w:rsidRDefault="00F2471E" w:rsidP="00F247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="0022706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</w:t>
      </w:r>
      <w:r w:rsidRPr="00F2471E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</w:p>
    <w:p w:rsidR="00F2471E" w:rsidRPr="00F2471E" w:rsidRDefault="00227064" w:rsidP="00F247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71E" w:rsidRPr="00F2471E">
        <w:rPr>
          <w:rFonts w:ascii="Times New Roman" w:eastAsia="Calibri" w:hAnsi="Times New Roman" w:cs="Times New Roman"/>
          <w:sz w:val="24"/>
          <w:szCs w:val="24"/>
        </w:rPr>
        <w:t>«Сахалинский техникум отраслевых технологий и сервиса»</w:t>
      </w:r>
    </w:p>
    <w:p w:rsidR="00F2471E" w:rsidRPr="00F2471E" w:rsidRDefault="00F2471E" w:rsidP="00F247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2471E">
        <w:rPr>
          <w:rFonts w:ascii="Times New Roman" w:eastAsia="Calibri" w:hAnsi="Times New Roman" w:cs="Times New Roman"/>
          <w:b/>
          <w:sz w:val="36"/>
          <w:szCs w:val="36"/>
        </w:rPr>
        <w:t>НАЗВАНИЕ ТЕМЫ</w:t>
      </w:r>
    </w:p>
    <w:p w:rsidR="00F2471E" w:rsidRPr="00F2471E" w:rsidRDefault="00F2471E" w:rsidP="00F247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71E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F2471E" w:rsidRPr="00F2471E" w:rsidRDefault="00F2471E" w:rsidP="00F247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71E">
        <w:rPr>
          <w:rFonts w:ascii="Times New Roman" w:eastAsia="Calibri" w:hAnsi="Times New Roman" w:cs="Times New Roman"/>
          <w:b/>
          <w:sz w:val="28"/>
          <w:szCs w:val="28"/>
        </w:rPr>
        <w:t>для студентов-заочников</w:t>
      </w:r>
    </w:p>
    <w:p w:rsidR="00F2471E" w:rsidRPr="00F2471E" w:rsidRDefault="00F2471E" w:rsidP="00F247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>для специальности _________ «_____________»,</w:t>
      </w:r>
    </w:p>
    <w:p w:rsidR="00F2471E" w:rsidRPr="00F2471E" w:rsidRDefault="00F2471E" w:rsidP="00F247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71E" w:rsidRPr="00F2471E" w:rsidRDefault="00F2471E" w:rsidP="00F2471E">
      <w:pPr>
        <w:rPr>
          <w:rFonts w:ascii="Times New Roman" w:eastAsia="Calibri" w:hAnsi="Times New Roman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</w:t>
      </w:r>
    </w:p>
    <w:p w:rsidR="00F2471E" w:rsidRPr="00F2471E" w:rsidRDefault="00F2471E" w:rsidP="00F24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предметной                        Утверждено Методическим советом  </w:t>
      </w:r>
    </w:p>
    <w:p w:rsidR="00F2471E" w:rsidRPr="00F2471E" w:rsidRDefault="00F2471E" w:rsidP="00F24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>(цикловой) комиссии _______________                       ГБ</w:t>
      </w:r>
      <w:r w:rsidR="00227064">
        <w:rPr>
          <w:rFonts w:ascii="Times New Roman" w:eastAsia="Calibri" w:hAnsi="Times New Roman" w:cs="Times New Roman"/>
          <w:sz w:val="24"/>
          <w:szCs w:val="24"/>
        </w:rPr>
        <w:t>П</w:t>
      </w: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ОУ «Сахалинский техникум </w:t>
      </w:r>
    </w:p>
    <w:p w:rsidR="00F2471E" w:rsidRPr="00F2471E" w:rsidRDefault="00F2471E" w:rsidP="00F24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>протокол № ___                                                                  отраслевых технологий и сервиса»</w:t>
      </w:r>
    </w:p>
    <w:p w:rsidR="00F2471E" w:rsidRPr="00F2471E" w:rsidRDefault="00F2471E" w:rsidP="00F24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от «___»___________ 20__ г                                                         от «___»___________ 20__ г. </w:t>
      </w:r>
    </w:p>
    <w:p w:rsidR="00F2471E" w:rsidRPr="00F2471E" w:rsidRDefault="00F2471E" w:rsidP="00F24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471E" w:rsidRPr="00F2471E" w:rsidRDefault="00F2471E" w:rsidP="00F2471E">
      <w:pPr>
        <w:tabs>
          <w:tab w:val="left" w:pos="3740"/>
        </w:tabs>
        <w:rPr>
          <w:rFonts w:ascii="Times New Roman" w:eastAsia="Calibri" w:hAnsi="Times New Roman" w:cs="Times New Roman"/>
          <w:sz w:val="24"/>
          <w:szCs w:val="24"/>
        </w:rPr>
      </w:pPr>
      <w:r w:rsidRPr="00F2471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</w:p>
    <w:p w:rsidR="00F2471E" w:rsidRPr="00F2471E" w:rsidRDefault="00F2471E" w:rsidP="00F2471E">
      <w:pPr>
        <w:jc w:val="center"/>
        <w:rPr>
          <w:rFonts w:ascii="Times New Roman" w:eastAsia="Calibri" w:hAnsi="Times New Roman" w:cs="Times New Roman"/>
        </w:rPr>
      </w:pPr>
      <w:r w:rsidRPr="00F2471E">
        <w:rPr>
          <w:rFonts w:ascii="Times New Roman" w:eastAsia="Calibri" w:hAnsi="Times New Roman" w:cs="Times New Roman"/>
        </w:rPr>
        <w:t>Холмск, 2012</w:t>
      </w:r>
    </w:p>
    <w:p w:rsidR="00F2471E" w:rsidRPr="00F2471E" w:rsidRDefault="00F2471E" w:rsidP="00F2471E">
      <w:pPr>
        <w:tabs>
          <w:tab w:val="left" w:pos="3660"/>
        </w:tabs>
        <w:jc w:val="right"/>
        <w:rPr>
          <w:rFonts w:ascii="Times New Roman" w:eastAsia="Calibri" w:hAnsi="Times New Roman" w:cs="Times New Roman"/>
        </w:rPr>
      </w:pPr>
      <w:r w:rsidRPr="00F2471E">
        <w:rPr>
          <w:rFonts w:ascii="Times New Roman" w:eastAsia="Calibri" w:hAnsi="Times New Roman" w:cs="Times New Roman"/>
        </w:rPr>
        <w:t xml:space="preserve">Приложение 2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Автор: Фамилия, имя, отчество, должность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Рецензенты: внешний или внутренний (указать, кем и где работает)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Название методических указаний </w:t>
      </w:r>
    </w:p>
    <w:p w:rsidR="00F2471E" w:rsidRPr="00227064" w:rsidRDefault="00F2471E" w:rsidP="00F2471E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</w:t>
      </w:r>
    </w:p>
    <w:p w:rsidR="00F2471E" w:rsidRPr="00227064" w:rsidRDefault="00F2471E" w:rsidP="00F2471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Экономика  отрасли.  Методические  указания  по  выполнению  курсовой  работы 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    Холмск, ГБОУ СПО «СТОТиС», 2012 </w:t>
      </w:r>
    </w:p>
    <w:p w:rsidR="00F2471E" w:rsidRPr="00227064" w:rsidRDefault="00F2471E" w:rsidP="00F2471E">
      <w:pPr>
        <w:rPr>
          <w:rFonts w:ascii="Calibri" w:eastAsia="Calibri" w:hAnsi="Calibri" w:cs="Times New Roman"/>
          <w:sz w:val="28"/>
          <w:szCs w:val="28"/>
        </w:rPr>
      </w:pPr>
      <w:r w:rsidRPr="0022706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Краткая аннотация </w:t>
      </w:r>
    </w:p>
    <w:p w:rsidR="00F2471E" w:rsidRPr="00227064" w:rsidRDefault="00F2471E" w:rsidP="00F247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27064">
        <w:rPr>
          <w:rFonts w:ascii="Times New Roman" w:eastAsia="Calibri" w:hAnsi="Times New Roman" w:cs="Times New Roman"/>
          <w:b/>
          <w:sz w:val="28"/>
          <w:szCs w:val="28"/>
        </w:rPr>
        <w:t xml:space="preserve">Пример: </w:t>
      </w:r>
    </w:p>
    <w:p w:rsidR="00F2471E" w:rsidRPr="00227064" w:rsidRDefault="00F2471E" w:rsidP="002270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       В  работе  содержатся  методические  указания  студентам  по  выполнению курсовой  работы  по  дисциплине « Экономика  отрасли»  для  специальности «Профессиональное  обучение»,  по  специализации « Механизация  сельского хозяйства».  В  работе  определены  требования  к  оформлению  разделов  курсовой работы, дана методика расчета основных показателей.   </w:t>
      </w:r>
    </w:p>
    <w:p w:rsidR="00F2471E" w:rsidRPr="00227064" w:rsidRDefault="00F2471E" w:rsidP="0022706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  <w:sz w:val="24"/>
          <w:szCs w:val="24"/>
        </w:rPr>
      </w:pPr>
      <w:r w:rsidRPr="00F2471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2471E" w:rsidRPr="00F2471E" w:rsidRDefault="00F2471E" w:rsidP="00F2471E">
      <w:pPr>
        <w:rPr>
          <w:rFonts w:ascii="Calibri" w:eastAsia="Calibri" w:hAnsi="Calibri" w:cs="Times New Roman"/>
        </w:rPr>
      </w:pPr>
    </w:p>
    <w:p w:rsidR="00F2471E" w:rsidRDefault="00F2471E" w:rsidP="00F2471E">
      <w:pPr>
        <w:pStyle w:val="a8"/>
        <w:spacing w:line="360" w:lineRule="auto"/>
        <w:jc w:val="both"/>
        <w:rPr>
          <w:color w:val="000000"/>
        </w:rPr>
      </w:pPr>
    </w:p>
    <w:p w:rsidR="00F2471E" w:rsidRDefault="00F2471E" w:rsidP="00F2471E">
      <w:pPr>
        <w:pStyle w:val="a8"/>
        <w:spacing w:line="360" w:lineRule="auto"/>
        <w:jc w:val="both"/>
        <w:rPr>
          <w:color w:val="000000"/>
        </w:rPr>
      </w:pPr>
    </w:p>
    <w:p w:rsidR="00F2471E" w:rsidRDefault="00F2471E" w:rsidP="00F2471E">
      <w:pPr>
        <w:tabs>
          <w:tab w:val="left" w:pos="33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2471E" w:rsidRPr="00F51980" w:rsidRDefault="00F2471E" w:rsidP="00F2471E">
      <w:pPr>
        <w:pStyle w:val="a8"/>
        <w:spacing w:line="360" w:lineRule="auto"/>
        <w:jc w:val="both"/>
        <w:rPr>
          <w:rFonts w:eastAsia="Calibri"/>
        </w:rPr>
      </w:pPr>
    </w:p>
    <w:p w:rsidR="00F2471E" w:rsidRDefault="00F2471E" w:rsidP="00F2471E">
      <w:pPr>
        <w:tabs>
          <w:tab w:val="left" w:pos="2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67CC">
        <w:rPr>
          <w:rFonts w:ascii="Times New Roman" w:hAnsi="Times New Roman" w:cs="Times New Roman"/>
          <w:sz w:val="28"/>
          <w:szCs w:val="28"/>
        </w:rPr>
        <w:t>ЛИСТ СОГЛАСОВАНИЯ</w:t>
      </w:r>
    </w:p>
    <w:tbl>
      <w:tblPr>
        <w:tblW w:w="0" w:type="auto"/>
        <w:tblInd w:w="438" w:type="dxa"/>
        <w:tblLayout w:type="fixed"/>
        <w:tblLook w:val="0000" w:firstRow="0" w:lastRow="0" w:firstColumn="0" w:lastColumn="0" w:noHBand="0" w:noVBand="0"/>
      </w:tblPr>
      <w:tblGrid>
        <w:gridCol w:w="3000"/>
        <w:gridCol w:w="1187"/>
        <w:gridCol w:w="3084"/>
        <w:gridCol w:w="2112"/>
      </w:tblGrid>
      <w:tr w:rsidR="00F2471E" w:rsidRPr="00392F2F" w:rsidTr="00DB6172">
        <w:trPr>
          <w:trHeight w:val="61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  <w:t>Разработал: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  <w:t>Согласовано:</w:t>
            </w:r>
          </w:p>
        </w:tc>
      </w:tr>
      <w:tr w:rsidR="00F2471E" w:rsidRPr="00392F2F" w:rsidTr="00DB6172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Заместитель директора по УР</w:t>
            </w:r>
          </w:p>
        </w:tc>
      </w:tr>
      <w:tr w:rsidR="00F2471E" w:rsidRPr="00392F2F" w:rsidTr="00DB6172">
        <w:trPr>
          <w:trHeight w:val="41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Должность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Должность</w:t>
            </w:r>
          </w:p>
        </w:tc>
      </w:tr>
      <w:tr w:rsidR="00F2471E" w:rsidRPr="00392F2F" w:rsidTr="00DB6172">
        <w:trPr>
          <w:trHeight w:val="32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Сафина В.Г.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Панькова Л.С.</w:t>
            </w:r>
          </w:p>
        </w:tc>
      </w:tr>
      <w:tr w:rsidR="00F2471E" w:rsidRPr="00392F2F" w:rsidTr="00DB6172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</w:tc>
      </w:tr>
      <w:tr w:rsidR="00F2471E" w:rsidRPr="00392F2F" w:rsidTr="00DB6172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«___»________20__г.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«____»________20__г.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F2471E" w:rsidRPr="00392F2F" w:rsidTr="00DB6172">
        <w:trPr>
          <w:trHeight w:val="3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F2471E" w:rsidRPr="00392F2F" w:rsidTr="00DB6172">
        <w:trPr>
          <w:trHeight w:hRule="exact" w:val="431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Руководитель службы качества</w:t>
            </w:r>
          </w:p>
        </w:tc>
      </w:tr>
      <w:tr w:rsidR="00F2471E" w:rsidRPr="00392F2F" w:rsidTr="00DB6172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Должность</w:t>
            </w:r>
          </w:p>
        </w:tc>
      </w:tr>
      <w:tr w:rsidR="00F2471E" w:rsidRPr="00392F2F" w:rsidTr="00DB6172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F2471E" w:rsidRPr="00392F2F" w:rsidTr="00DB6172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</w:tc>
      </w:tr>
      <w:tr w:rsidR="00F2471E" w:rsidRPr="00392F2F" w:rsidTr="00DB6172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«___»________20__г.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F2471E" w:rsidRPr="00392F2F" w:rsidTr="00DB6172">
        <w:trPr>
          <w:trHeight w:val="143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392F2F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1E" w:rsidRPr="00392F2F" w:rsidRDefault="00F2471E" w:rsidP="00DB6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</w:tbl>
    <w:p w:rsidR="00F2471E" w:rsidRPr="000447EE" w:rsidRDefault="00F2471E" w:rsidP="00F2471E">
      <w:pPr>
        <w:tabs>
          <w:tab w:val="left" w:pos="2708"/>
        </w:tabs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71E" w:rsidRPr="000447EE" w:rsidRDefault="00F2471E" w:rsidP="00F2471E">
      <w:pPr>
        <w:tabs>
          <w:tab w:val="left" w:pos="7920"/>
        </w:tabs>
        <w:autoSpaceDE w:val="0"/>
        <w:autoSpaceDN w:val="0"/>
        <w:adjustRightInd w:val="0"/>
        <w:spacing w:before="6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F2471E" w:rsidRPr="000447EE" w:rsidRDefault="00F2471E" w:rsidP="00F2471E">
      <w:pPr>
        <w:tabs>
          <w:tab w:val="left" w:pos="7920"/>
        </w:tabs>
        <w:autoSpaceDE w:val="0"/>
        <w:autoSpaceDN w:val="0"/>
        <w:adjustRightInd w:val="0"/>
        <w:spacing w:before="6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F2471E" w:rsidRPr="000447EE" w:rsidRDefault="00F2471E" w:rsidP="00F2471E">
      <w:pPr>
        <w:tabs>
          <w:tab w:val="left" w:pos="7920"/>
        </w:tabs>
        <w:autoSpaceDE w:val="0"/>
        <w:autoSpaceDN w:val="0"/>
        <w:adjustRightInd w:val="0"/>
        <w:spacing w:before="6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Pr="00882C6D" w:rsidRDefault="00F2471E" w:rsidP="00F247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1E" w:rsidRDefault="00F2471E" w:rsidP="00F2471E">
      <w:pPr>
        <w:tabs>
          <w:tab w:val="left" w:pos="580"/>
          <w:tab w:val="center" w:pos="4677"/>
          <w:tab w:val="left" w:pos="65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F2471E" w:rsidRDefault="00F2471E" w:rsidP="00F2471E">
      <w:pPr>
        <w:tabs>
          <w:tab w:val="left" w:pos="376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2471E">
        <w:rPr>
          <w:rFonts w:ascii="Times New Roman" w:eastAsia="Calibri" w:hAnsi="Times New Roman" w:cs="Times New Roman"/>
          <w:sz w:val="28"/>
          <w:szCs w:val="28"/>
        </w:rPr>
        <w:t>ЛИСТ РЕГИСТРАЦИИ ИЗМЕНЕНИЙ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F2471E" w:rsidRPr="00F2471E" w:rsidTr="00DB6172">
        <w:trPr>
          <w:jc w:val="center"/>
        </w:trPr>
        <w:tc>
          <w:tcPr>
            <w:tcW w:w="1942" w:type="dxa"/>
            <w:vMerge w:val="restart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изменений</w:t>
            </w:r>
          </w:p>
        </w:tc>
        <w:tc>
          <w:tcPr>
            <w:tcW w:w="1943" w:type="dxa"/>
            <w:vMerge w:val="restart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(ссылка на документ, </w:t>
            </w: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содержащий текст изменений)</w:t>
            </w:r>
          </w:p>
        </w:tc>
        <w:tc>
          <w:tcPr>
            <w:tcW w:w="1943" w:type="dxa"/>
            <w:vMerge w:val="restart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введения изменения</w:t>
            </w:r>
          </w:p>
        </w:tc>
        <w:tc>
          <w:tcPr>
            <w:tcW w:w="3886" w:type="dxa"/>
            <w:gridSpan w:val="2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внёс</w:t>
            </w: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  <w:vMerge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вносившего </w:t>
            </w:r>
            <w:r w:rsidRPr="00F24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изменения, дата внесения</w:t>
            </w: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71E" w:rsidRPr="00F2471E" w:rsidTr="00DB6172">
        <w:trPr>
          <w:jc w:val="center"/>
        </w:trPr>
        <w:tc>
          <w:tcPr>
            <w:tcW w:w="1942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471E" w:rsidRPr="00F2471E" w:rsidRDefault="00F2471E" w:rsidP="00F2471E">
            <w:pPr>
              <w:tabs>
                <w:tab w:val="left" w:pos="3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71E" w:rsidRPr="00F2471E" w:rsidRDefault="00F2471E" w:rsidP="00F2471E">
      <w:pPr>
        <w:tabs>
          <w:tab w:val="left" w:pos="376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F2471E" w:rsidRDefault="00F2471E" w:rsidP="00F2471E">
      <w:pPr>
        <w:tabs>
          <w:tab w:val="left" w:pos="376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F2471E" w:rsidRDefault="00F2471E" w:rsidP="00F2471E">
      <w:pPr>
        <w:tabs>
          <w:tab w:val="left" w:pos="376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1E" w:rsidRPr="00F2471E" w:rsidRDefault="00F2471E" w:rsidP="00F2471E">
      <w:pPr>
        <w:rPr>
          <w:rFonts w:ascii="Calibri" w:eastAsia="Calibri" w:hAnsi="Calibri" w:cs="Times New Roman"/>
        </w:rPr>
      </w:pPr>
    </w:p>
    <w:p w:rsidR="00F2471E" w:rsidRPr="00F2471E" w:rsidRDefault="00F2471E" w:rsidP="00F2471E">
      <w:pPr>
        <w:rPr>
          <w:rFonts w:ascii="Calibri" w:eastAsia="Calibri" w:hAnsi="Calibri" w:cs="Times New Roman"/>
        </w:rPr>
      </w:pPr>
      <w:r w:rsidRPr="00F2471E">
        <w:rPr>
          <w:rFonts w:ascii="Calibri" w:eastAsia="Calibri" w:hAnsi="Calibri" w:cs="Times New Roman"/>
        </w:rPr>
        <w:t xml:space="preserve">             </w:t>
      </w: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2471E" w:rsidRDefault="00F2471E" w:rsidP="00F2471E">
      <w:pPr>
        <w:tabs>
          <w:tab w:val="left" w:pos="7300"/>
        </w:tabs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ab/>
      </w:r>
    </w:p>
    <w:p w:rsidR="00F2471E" w:rsidRPr="001D6840" w:rsidRDefault="00F2471E" w:rsidP="00F2471E">
      <w:pPr>
        <w:tabs>
          <w:tab w:val="left" w:pos="7300"/>
        </w:tabs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2471E" w:rsidRDefault="00F2471E" w:rsidP="00F2471E">
      <w:pPr>
        <w:tabs>
          <w:tab w:val="left" w:pos="2560"/>
        </w:tabs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2471E" w:rsidRPr="001D6840" w:rsidRDefault="00F2471E" w:rsidP="00F2471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sectPr w:rsidR="00F2471E" w:rsidRPr="001D6840">
      <w:headerReference w:type="default" r:id="rId6"/>
      <w:pgSz w:w="11906" w:h="16838"/>
      <w:pgMar w:top="1134" w:right="851" w:bottom="1134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1E" w:rsidRDefault="00F2471E" w:rsidP="00F2471E">
      <w:pPr>
        <w:spacing w:after="0" w:line="240" w:lineRule="auto"/>
      </w:pPr>
      <w:r>
        <w:separator/>
      </w:r>
    </w:p>
  </w:endnote>
  <w:endnote w:type="continuationSeparator" w:id="0">
    <w:p w:rsidR="00F2471E" w:rsidRDefault="00F2471E" w:rsidP="00F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1E" w:rsidRDefault="00F2471E" w:rsidP="00F2471E">
      <w:pPr>
        <w:spacing w:after="0" w:line="240" w:lineRule="auto"/>
      </w:pPr>
      <w:r>
        <w:separator/>
      </w:r>
    </w:p>
  </w:footnote>
  <w:footnote w:type="continuationSeparator" w:id="0">
    <w:p w:rsidR="00F2471E" w:rsidRDefault="00F2471E" w:rsidP="00F2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Layout w:type="fixed"/>
      <w:tblLook w:val="0000" w:firstRow="0" w:lastRow="0" w:firstColumn="0" w:lastColumn="0" w:noHBand="0" w:noVBand="0"/>
    </w:tblPr>
    <w:tblGrid>
      <w:gridCol w:w="1489"/>
      <w:gridCol w:w="236"/>
      <w:gridCol w:w="6457"/>
      <w:gridCol w:w="242"/>
      <w:gridCol w:w="1749"/>
      <w:gridCol w:w="236"/>
    </w:tblGrid>
    <w:tr w:rsidR="00315FE7" w:rsidRPr="009A2E3C" w:rsidTr="00227064">
      <w:trPr>
        <w:trHeight w:val="1017"/>
      </w:trPr>
      <w:tc>
        <w:tcPr>
          <w:tcW w:w="1489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315FE7" w:rsidRDefault="00F2471E">
          <w:pPr>
            <w:pStyle w:val="a3"/>
            <w:snapToGrid w:val="0"/>
            <w:rPr>
              <w:rFonts w:ascii="Times New Roman" w:hAnsi="Times New Roman" w:cs="Times New Roman"/>
            </w:rPr>
          </w:pPr>
          <w:r w:rsidRPr="009A2E3C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7953F8A9" wp14:editId="25775DF6">
                <wp:simplePos x="0" y="0"/>
                <wp:positionH relativeFrom="column">
                  <wp:posOffset>10160</wp:posOffset>
                </wp:positionH>
                <wp:positionV relativeFrom="paragraph">
                  <wp:posOffset>128905</wp:posOffset>
                </wp:positionV>
                <wp:extent cx="891540" cy="786130"/>
                <wp:effectExtent l="0" t="0" r="3810" b="0"/>
                <wp:wrapNone/>
                <wp:docPr id="1" name="Рисунок 1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5FE7" w:rsidRDefault="00227064">
          <w:pPr>
            <w:pStyle w:val="a3"/>
            <w:snapToGrid w:val="0"/>
            <w:rPr>
              <w:rFonts w:ascii="Times New Roman" w:hAnsi="Times New Roman" w:cs="Times New Roman"/>
            </w:rPr>
          </w:pPr>
        </w:p>
        <w:p w:rsidR="00315FE7" w:rsidRDefault="00227064">
          <w:pPr>
            <w:pStyle w:val="a3"/>
            <w:snapToGrid w:val="0"/>
            <w:rPr>
              <w:rFonts w:ascii="Times New Roman" w:hAnsi="Times New Roman" w:cs="Times New Roman"/>
            </w:rPr>
          </w:pPr>
        </w:p>
        <w:p w:rsidR="00315FE7" w:rsidRDefault="00227064">
          <w:pPr>
            <w:pStyle w:val="a3"/>
            <w:snapToGrid w:val="0"/>
            <w:rPr>
              <w:rFonts w:ascii="Times New Roman" w:hAnsi="Times New Roman" w:cs="Times New Roman"/>
            </w:rPr>
          </w:pPr>
        </w:p>
        <w:p w:rsidR="00315FE7" w:rsidRDefault="00227064">
          <w:pPr>
            <w:pStyle w:val="a3"/>
            <w:snapToGrid w:val="0"/>
            <w:rPr>
              <w:rFonts w:ascii="Times New Roman" w:hAnsi="Times New Roman" w:cs="Times New Roman"/>
            </w:rPr>
          </w:pPr>
        </w:p>
        <w:p w:rsidR="00315FE7" w:rsidRPr="009A2E3C" w:rsidRDefault="00227064" w:rsidP="009A2E3C">
          <w:pPr>
            <w:pStyle w:val="a3"/>
            <w:snapToGri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315FE7" w:rsidRPr="009A2E3C" w:rsidRDefault="00227064" w:rsidP="00966686">
          <w:pPr>
            <w:pStyle w:val="a3"/>
            <w:snapToGrid w:val="0"/>
            <w:ind w:left="-108"/>
            <w:jc w:val="center"/>
            <w:rPr>
              <w:rFonts w:ascii="Times New Roman" w:hAnsi="Times New Roman" w:cs="Times New Roman"/>
            </w:rPr>
          </w:pPr>
        </w:p>
        <w:p w:rsidR="00315FE7" w:rsidRPr="009A2E3C" w:rsidRDefault="00227064" w:rsidP="0096668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315FE7" w:rsidRPr="009A2E3C" w:rsidRDefault="00227064" w:rsidP="0096668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315FE7" w:rsidRPr="009A2E3C" w:rsidRDefault="00227064" w:rsidP="00A104CB">
          <w:pPr>
            <w:pStyle w:val="a3"/>
            <w:jc w:val="center"/>
            <w:rPr>
              <w:rFonts w:ascii="Times New Roman" w:hAnsi="Times New Roman" w:cs="Times New Roman"/>
            </w:rPr>
          </w:pPr>
        </w:p>
        <w:p w:rsidR="00315FE7" w:rsidRPr="009A2E3C" w:rsidRDefault="00227064" w:rsidP="009A2E3C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45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Default="00227064" w:rsidP="00966686">
          <w:pPr>
            <w:pStyle w:val="a3"/>
            <w:snapToGrid w:val="0"/>
            <w:ind w:left="-108"/>
            <w:jc w:val="center"/>
            <w:rPr>
              <w:rFonts w:ascii="Times New Roman" w:hAnsi="Times New Roman" w:cs="Times New Roman"/>
            </w:rPr>
          </w:pPr>
        </w:p>
        <w:p w:rsidR="00315FE7" w:rsidRPr="009A2E3C" w:rsidRDefault="00F2471E" w:rsidP="00966686">
          <w:pPr>
            <w:pStyle w:val="a3"/>
            <w:snapToGrid w:val="0"/>
            <w:ind w:left="-108"/>
            <w:jc w:val="center"/>
            <w:rPr>
              <w:rFonts w:ascii="Times New Roman" w:hAnsi="Times New Roman" w:cs="Times New Roman"/>
            </w:rPr>
          </w:pPr>
          <w:r w:rsidRPr="009A2E3C">
            <w:rPr>
              <w:rFonts w:ascii="Times New Roman" w:hAnsi="Times New Roman" w:cs="Times New Roman"/>
            </w:rPr>
            <w:t>ГБ</w:t>
          </w:r>
          <w:r w:rsidR="00227064">
            <w:rPr>
              <w:rFonts w:ascii="Times New Roman" w:hAnsi="Times New Roman" w:cs="Times New Roman"/>
            </w:rPr>
            <w:t>П</w:t>
          </w:r>
          <w:r w:rsidRPr="009A2E3C">
            <w:rPr>
              <w:rFonts w:ascii="Times New Roman" w:hAnsi="Times New Roman" w:cs="Times New Roman"/>
            </w:rPr>
            <w:t>ОУ  «Сахалинский техникум отраслевых технологий и сервиса»</w:t>
          </w:r>
        </w:p>
        <w:p w:rsidR="00315FE7" w:rsidRPr="009A2E3C" w:rsidRDefault="00F2471E" w:rsidP="0096668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9A2E3C">
            <w:rPr>
              <w:rFonts w:ascii="Times New Roman" w:hAnsi="Times New Roman" w:cs="Times New Roman"/>
            </w:rPr>
            <w:t>Система менеджмента качества</w:t>
          </w:r>
        </w:p>
      </w:tc>
      <w:tc>
        <w:tcPr>
          <w:tcW w:w="24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  <w:p w:rsidR="00315FE7" w:rsidRPr="009A2E3C" w:rsidRDefault="00227064" w:rsidP="009A2E3C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9" w:type="dxa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315FE7" w:rsidRDefault="00227064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</w:p>
        <w:p w:rsidR="00315FE7" w:rsidRDefault="00227064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</w:p>
        <w:p w:rsidR="00315FE7" w:rsidRDefault="00227064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</w:p>
        <w:p w:rsidR="00315FE7" w:rsidRPr="009A2E3C" w:rsidRDefault="00F2471E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  <w:r w:rsidRPr="009A2E3C">
            <w:rPr>
              <w:rFonts w:ascii="Times New Roman" w:hAnsi="Times New Roman" w:cs="Times New Roman"/>
              <w:b/>
            </w:rPr>
            <w:t>Версия № 2</w:t>
          </w:r>
        </w:p>
        <w:p w:rsidR="00315FE7" w:rsidRPr="009A2E3C" w:rsidRDefault="00F2471E" w:rsidP="00315FE7">
          <w:pPr>
            <w:pStyle w:val="a3"/>
            <w:rPr>
              <w:rStyle w:val="a5"/>
              <w:rFonts w:ascii="Times New Roman" w:hAnsi="Times New Roman" w:cs="Times New Roman"/>
            </w:rPr>
          </w:pPr>
          <w:r w:rsidRPr="009A2E3C">
            <w:rPr>
              <w:rFonts w:ascii="Times New Roman" w:hAnsi="Times New Roman" w:cs="Times New Roman"/>
              <w:b/>
            </w:rPr>
            <w:t>стр.</w:t>
          </w:r>
          <w:r w:rsidRPr="009A2E3C">
            <w:rPr>
              <w:rStyle w:val="a5"/>
              <w:rFonts w:ascii="Times New Roman" w:hAnsi="Times New Roman" w:cs="Times New Roman"/>
            </w:rPr>
            <w:fldChar w:fldCharType="begin"/>
          </w:r>
          <w:r w:rsidRPr="009A2E3C">
            <w:rPr>
              <w:rStyle w:val="a5"/>
              <w:rFonts w:ascii="Times New Roman" w:hAnsi="Times New Roman" w:cs="Times New Roman"/>
            </w:rPr>
            <w:instrText xml:space="preserve"> PAGE </w:instrText>
          </w:r>
          <w:r w:rsidRPr="009A2E3C">
            <w:rPr>
              <w:rStyle w:val="a5"/>
              <w:rFonts w:ascii="Times New Roman" w:hAnsi="Times New Roman" w:cs="Times New Roman"/>
            </w:rPr>
            <w:fldChar w:fldCharType="separate"/>
          </w:r>
          <w:r w:rsidR="00227064">
            <w:rPr>
              <w:rStyle w:val="a5"/>
              <w:rFonts w:ascii="Times New Roman" w:hAnsi="Times New Roman" w:cs="Times New Roman"/>
              <w:noProof/>
            </w:rPr>
            <w:t>11</w:t>
          </w:r>
          <w:r w:rsidRPr="009A2E3C">
            <w:rPr>
              <w:rStyle w:val="a5"/>
              <w:rFonts w:ascii="Times New Roman" w:hAnsi="Times New Roman" w:cs="Times New Roman"/>
            </w:rPr>
            <w:fldChar w:fldCharType="end"/>
          </w:r>
          <w:r w:rsidRPr="009A2E3C">
            <w:rPr>
              <w:rFonts w:ascii="Times New Roman" w:hAnsi="Times New Roman" w:cs="Times New Roman"/>
              <w:b/>
            </w:rPr>
            <w:t xml:space="preserve"> из 1</w:t>
          </w:r>
          <w:r>
            <w:rPr>
              <w:rFonts w:ascii="Times New Roman" w:hAnsi="Times New Roman" w:cs="Times New Roman"/>
              <w:b/>
            </w:rPr>
            <w:t>3</w:t>
          </w:r>
        </w:p>
      </w:tc>
      <w:tc>
        <w:tcPr>
          <w:tcW w:w="236" w:type="dxa"/>
          <w:vMerge w:val="restart"/>
          <w:tcBorders>
            <w:left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Style w:val="a5"/>
              <w:rFonts w:ascii="Times New Roman" w:hAnsi="Times New Roman" w:cs="Times New Roman"/>
            </w:rPr>
          </w:pPr>
        </w:p>
        <w:p w:rsidR="00315FE7" w:rsidRPr="009A2E3C" w:rsidRDefault="00227064" w:rsidP="009A2E3C">
          <w:pPr>
            <w:pStyle w:val="a3"/>
            <w:jc w:val="center"/>
            <w:rPr>
              <w:rStyle w:val="a5"/>
              <w:rFonts w:ascii="Times New Roman" w:hAnsi="Times New Roman" w:cs="Times New Roman"/>
            </w:rPr>
          </w:pPr>
        </w:p>
      </w:tc>
    </w:tr>
    <w:tr w:rsidR="00315FE7" w:rsidRPr="009A2E3C" w:rsidTr="00227064">
      <w:trPr>
        <w:trHeight w:val="480"/>
      </w:trPr>
      <w:tc>
        <w:tcPr>
          <w:tcW w:w="1489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Pr="009A2E3C" w:rsidRDefault="00227064">
          <w:pPr>
            <w:pStyle w:val="a3"/>
            <w:snapToGrid w:val="0"/>
            <w:rPr>
              <w:rFonts w:ascii="Times New Roman" w:hAnsi="Times New Roman" w:cs="Times New Roman"/>
              <w:noProof/>
              <w:lang w:eastAsia="ru-RU"/>
            </w:rPr>
          </w:pPr>
        </w:p>
      </w:tc>
      <w:tc>
        <w:tcPr>
          <w:tcW w:w="236" w:type="dxa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5FE7" w:rsidRPr="009A2E3C" w:rsidRDefault="00227064" w:rsidP="00966686">
          <w:pPr>
            <w:pStyle w:val="a3"/>
            <w:snapToGrid w:val="0"/>
            <w:ind w:left="-108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457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F2471E" w:rsidRPr="00F2471E" w:rsidRDefault="00F2471E" w:rsidP="00F2471E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О</w:t>
          </w:r>
          <w:r w:rsidRPr="00F2471E">
            <w:rPr>
              <w:rFonts w:ascii="Times New Roman" w:eastAsia="Calibri" w:hAnsi="Times New Roman" w:cs="Times New Roman"/>
              <w:b/>
              <w:sz w:val="28"/>
              <w:szCs w:val="28"/>
            </w:rPr>
            <w:t>бщие требования к содержанию, структуре и</w:t>
          </w:r>
        </w:p>
        <w:p w:rsidR="00F2471E" w:rsidRPr="00F2471E" w:rsidRDefault="00F2471E" w:rsidP="00F2471E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2471E">
            <w:rPr>
              <w:rFonts w:ascii="Times New Roman" w:eastAsia="Calibri" w:hAnsi="Times New Roman" w:cs="Times New Roman"/>
              <w:b/>
              <w:sz w:val="28"/>
              <w:szCs w:val="28"/>
            </w:rPr>
            <w:t>оформлению методических указаний и контрольных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F2471E">
            <w:rPr>
              <w:rFonts w:ascii="Times New Roman" w:eastAsia="Calibri" w:hAnsi="Times New Roman" w:cs="Times New Roman"/>
              <w:b/>
              <w:sz w:val="28"/>
              <w:szCs w:val="28"/>
            </w:rPr>
            <w:t>заданий для студентов-заочников</w:t>
          </w:r>
        </w:p>
        <w:p w:rsidR="00315FE7" w:rsidRDefault="00227064" w:rsidP="000D46C7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2" w:type="dxa"/>
          <w:vMerge/>
          <w:tcBorders>
            <w:left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</w:tc>
      <w:tc>
        <w:tcPr>
          <w:tcW w:w="1749" w:type="dxa"/>
          <w:vMerge/>
          <w:tcBorders>
            <w:right w:val="single" w:sz="4" w:space="0" w:color="auto"/>
          </w:tcBorders>
          <w:shd w:val="clear" w:color="auto" w:fill="auto"/>
        </w:tcPr>
        <w:p w:rsidR="00315FE7" w:rsidRPr="009A2E3C" w:rsidRDefault="00227064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Style w:val="a5"/>
              <w:rFonts w:ascii="Times New Roman" w:hAnsi="Times New Roman" w:cs="Times New Roman"/>
            </w:rPr>
          </w:pPr>
        </w:p>
      </w:tc>
    </w:tr>
    <w:tr w:rsidR="00315FE7" w:rsidRPr="009A2E3C" w:rsidTr="00227064">
      <w:trPr>
        <w:trHeight w:val="700"/>
      </w:trPr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Default="00227064" w:rsidP="009A2E3C">
          <w:pPr>
            <w:pStyle w:val="a3"/>
            <w:snapToGri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15FE7" w:rsidRPr="009A2E3C" w:rsidRDefault="00F2471E" w:rsidP="009A2E3C">
          <w:pPr>
            <w:pStyle w:val="a3"/>
            <w:snapToGrid w:val="0"/>
            <w:jc w:val="center"/>
            <w:rPr>
              <w:rFonts w:ascii="Times New Roman" w:hAnsi="Times New Roman" w:cs="Times New Roman"/>
              <w:noProof/>
              <w:lang w:eastAsia="ru-RU"/>
            </w:rPr>
          </w:pPr>
          <w:r w:rsidRPr="009A2E3C">
            <w:rPr>
              <w:rFonts w:ascii="Times New Roman" w:hAnsi="Times New Roman" w:cs="Times New Roman"/>
              <w:b/>
              <w:sz w:val="24"/>
              <w:szCs w:val="24"/>
            </w:rPr>
            <w:t>СТО</w:t>
          </w:r>
        </w:p>
      </w:tc>
      <w:tc>
        <w:tcPr>
          <w:tcW w:w="2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5FE7" w:rsidRPr="009A2E3C" w:rsidRDefault="00227064" w:rsidP="009A2E3C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457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Pr="004446E6" w:rsidRDefault="00227064" w:rsidP="009A2E3C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242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Fonts w:ascii="Times New Roman" w:hAnsi="Times New Roman" w:cs="Times New Roman"/>
            </w:rPr>
          </w:pPr>
        </w:p>
      </w:tc>
      <w:tc>
        <w:tcPr>
          <w:tcW w:w="1749" w:type="dxa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5FE7" w:rsidRPr="009A2E3C" w:rsidRDefault="00227064" w:rsidP="00315FE7">
          <w:pPr>
            <w:pStyle w:val="a3"/>
            <w:snapToGrid w:val="0"/>
            <w:rPr>
              <w:rFonts w:ascii="Times New Roman" w:hAnsi="Times New Roman" w:cs="Times New Roman"/>
              <w:b/>
            </w:rPr>
          </w:pPr>
        </w:p>
      </w:tc>
      <w:tc>
        <w:tcPr>
          <w:tcW w:w="236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15FE7" w:rsidRPr="009A2E3C" w:rsidRDefault="00227064">
          <w:pPr>
            <w:rPr>
              <w:rStyle w:val="a5"/>
              <w:rFonts w:ascii="Times New Roman" w:hAnsi="Times New Roman" w:cs="Times New Roman"/>
            </w:rPr>
          </w:pPr>
        </w:p>
      </w:tc>
    </w:tr>
  </w:tbl>
  <w:p w:rsidR="00966686" w:rsidRDefault="00227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E"/>
    <w:rsid w:val="00227064"/>
    <w:rsid w:val="009E1784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6B7"/>
  <w15:docId w15:val="{C05DF79A-7388-418C-9F9A-FDD84D9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71E"/>
  </w:style>
  <w:style w:type="character" w:styleId="a5">
    <w:name w:val="page number"/>
    <w:basedOn w:val="a0"/>
    <w:rsid w:val="00F2471E"/>
  </w:style>
  <w:style w:type="table" w:styleId="a6">
    <w:name w:val="Table Grid"/>
    <w:basedOn w:val="a1"/>
    <w:uiPriority w:val="59"/>
    <w:rsid w:val="00F2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471E"/>
    <w:pPr>
      <w:ind w:left="720"/>
      <w:contextualSpacing/>
    </w:pPr>
  </w:style>
  <w:style w:type="paragraph" w:customStyle="1" w:styleId="Default">
    <w:name w:val="Default"/>
    <w:rsid w:val="00F2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F2471E"/>
    <w:rPr>
      <w:color w:val="auto"/>
    </w:rPr>
  </w:style>
  <w:style w:type="paragraph" w:styleId="a9">
    <w:name w:val="footer"/>
    <w:basedOn w:val="a"/>
    <w:link w:val="aa"/>
    <w:uiPriority w:val="99"/>
    <w:unhideWhenUsed/>
    <w:rsid w:val="00F2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2018-04-29T11:56:00Z</dcterms:created>
  <dcterms:modified xsi:type="dcterms:W3CDTF">2018-04-29T11:56:00Z</dcterms:modified>
</cp:coreProperties>
</file>