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D" w:rsidRPr="00F347BD" w:rsidRDefault="00F347BD" w:rsidP="00F347BD">
      <w:pPr>
        <w:spacing w:after="0" w:line="270" w:lineRule="atLeast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color w:val="1A1A1A"/>
          <w:spacing w:val="45"/>
          <w:lang w:eastAsia="ru-RU"/>
        </w:rPr>
        <w:t>Уроки</w:t>
      </w:r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 64–65</w:t>
      </w:r>
      <w:bookmarkStart w:id="0" w:name="_Toc184608592"/>
      <w:bookmarkEnd w:id="0"/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 НОВЕЛЛА ПРОСПЕРА МЕРИМЕ «МАТТЕО ФАЛЬКОНЕ»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color w:val="1A1A1A"/>
          <w:spacing w:val="30"/>
          <w:lang w:eastAsia="ru-RU"/>
        </w:rPr>
        <w:t>Цели: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развивать умение грамотно давать характеристику литературным героям; воспитывать нравственные качества, такие как честь, совесть, достоинство, верность долгу.</w:t>
      </w:r>
    </w:p>
    <w:p w:rsidR="00F347BD" w:rsidRPr="00F347BD" w:rsidRDefault="00F347BD" w:rsidP="00F347BD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bookmarkStart w:id="1" w:name="_Toc184608593"/>
      <w:bookmarkEnd w:id="1"/>
      <w:r w:rsidRPr="00F347BD">
        <w:rPr>
          <w:rFonts w:ascii="Times New Roman" w:eastAsia="Times New Roman" w:hAnsi="Times New Roman" w:cs="Times New Roman"/>
          <w:b/>
          <w:bCs/>
          <w:color w:val="1A1A1A"/>
          <w:spacing w:val="45"/>
          <w:lang w:eastAsia="ru-RU"/>
        </w:rPr>
        <w:t>Ход уроков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I. Организация урока.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II. Вступительное слово учителя о жизни и творчестве писателя.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Проспер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Мериме – представитель французской литературы XIX </w:t>
      </w:r>
      <w:proofErr w:type="gram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</w:t>
      </w:r>
      <w:proofErr w:type="gram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Родился он в Париже в 1803 г. Родители его были художниками. Мальчик рос в семье, где преклонялись перед искусством. Став юношей, он поступил в Парижский университет на юридический факультет. Однако юридические науки не заинтересовали студента, и его настоящим призванием стали литература, история языков, археология. Позже П. Мериме был избран членом Французской академии.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Творческий путь писателя начался в 1825 г. с издания сборника пьес под названием «Театр Клары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Гасуль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». В период до 1829 г. было написано большое количество баллад, поэм, роман «Хроника царствования Карла IX». Дальнейшее творчество Мериме связано с жанром малой повествовательной формы – новеллой. Шедевром новеллистического искусства стала его новелла «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Фальконе», где трагическая история героя – маленького Фортунатто – потрясает читателя.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 этом произведении писателя интересуют преимущественно проблемы нравственные и эстетические, он глубже проникает во внутренний мир своих героев, исследует связь их поступков с действительностью, с обстоятельствами жизни.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Творчество П. Мериме – историка, создателя ярких, незабываемых характеров – интересно для читателя. Это писатель, который развивает взыскательный литературный вкус, помогает читателям оценить достоинства прозы.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III. Работа над понятием «новелла».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Определение понятия можно записать в тетрадь.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i/>
          <w:iCs/>
          <w:color w:val="1A1A1A"/>
          <w:lang w:eastAsia="ru-RU"/>
        </w:rPr>
        <w:t>Новелла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эпический жанр, в основе которого лежит художественное описание одного завершенного события и его авторская оценка.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spacing w:val="45"/>
          <w:lang w:eastAsia="ru-RU"/>
        </w:rPr>
        <w:t>Учитель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. Вы прочитали новеллу «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Фальконе». И вы помнили, наверное, при этом, что необходимо внимательно и вдумчиво читать произведения именно первый раз, ведь может случиться, что во второй раз вам его не придется прочитать, а сюжет, его герои, отдельные детали и фразы врежутся в память на всю жизнь – это и составляет основу начитанности и культуры человека.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IV. Тест по </w:t>
      </w:r>
      <w:proofErr w:type="gramStart"/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прочитанному</w:t>
      </w:r>
      <w:proofErr w:type="gramEnd"/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.</w:t>
      </w:r>
    </w:p>
    <w:p w:rsid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sectPr w:rsidR="00F347BD" w:rsidSect="00F347BD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lastRenderedPageBreak/>
        <w:t>1. Действие новеллы происходит: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на побережье моря;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на крутом возвышенье;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в долине реки.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2. Маки</w:t>
      </w:r>
      <w:r w:rsidRPr="00F347BD">
        <w:rPr>
          <w:rFonts w:ascii="Times New Roman" w:eastAsia="Times New Roman" w:hAnsi="Times New Roman" w:cs="Times New Roman"/>
          <w:color w:val="666666"/>
          <w:lang w:val="vi-VN" w:eastAsia="ru-RU"/>
        </w:rPr>
        <w:t>́́</w:t>
      </w: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 – это: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цветы;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плантация для выращивания товара контрабандистов;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густые беспорядочные заросли побегов от сожженного леса.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3. «Человек небольшого роста, но крепкий, с вьющимися черными, как смола, волосами, орлиным носом, тонкими губами, большими живыми глазами и лицом цвета выделанной кожи» – это портрет: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а)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Фальконе;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б) Теодора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Гамба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в)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Джаннетто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Санпьеро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4. </w:t>
      </w: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Фортунато</w:t>
      </w:r>
      <w:proofErr w:type="spell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 спрятал бандита: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в погребе;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в доме;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в копне сена.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5. Желтые Воротники – это: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пастухи;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корсиканские солдаты;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бандиты, которые прятались в маки.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6. </w:t>
      </w: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 Фальконе был довольно богатый человек и жил: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 xml:space="preserve">а) в просторном одноэтажном доме </w:t>
      </w:r>
      <w:proofErr w:type="gram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со</w:t>
      </w:r>
      <w:proofErr w:type="gram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множеством комнат;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в двухэтажном особняке;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жилище его состояло из одной квадратной комнаты.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7. </w:t>
      </w: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Фортунато</w:t>
      </w:r>
      <w:proofErr w:type="spell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 был мальчик: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корыстный;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бескорыстный;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очень трусливый.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8. Солдаты: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сразу пристрелили пойманного бандита;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перевязали ему рану;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заковали его в кандалы.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9. </w:t>
      </w: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 Фальконе: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был связан с бандитами общими незаконными делами;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был зол на бандитов;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уважительно относился к ним за их мужество и смелость.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10. </w:t>
      </w: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Джаннетто</w:t>
      </w:r>
      <w:proofErr w:type="spell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а) смертельно оскорбил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, задел его родовую честь;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б) сочувственно покачал головой, увидев </w:t>
      </w:r>
      <w:proofErr w:type="gram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появившегося</w:t>
      </w:r>
      <w:proofErr w:type="gram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в) кричал и ругался на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последними словами.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11. </w:t>
      </w: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а) похвалил сына за полученные от сержанта часы: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вдребезги разбил их;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не обратил на часы внимания.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12. </w:t>
      </w: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 заставил сына перед смертью молиться: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чтобы дать себе время остыть, простить ребенка и изменить свое страшное решение;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чтобы дать сыну умереть христианином;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чтобы сын, помолившись, раскаялся и попросил бы прощения уже с чистой совестью, и тогда бы отец его простил.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13. Поступок </w:t>
      </w: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 вы объясняете: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великой любовью к родине;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эгоизмом;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в) чувством собственного достоинства и чести?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aps/>
          <w:color w:val="666666"/>
          <w:lang w:eastAsia="ru-RU"/>
        </w:rPr>
        <w:t>КОД: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1-б, 2-в, 3-а, 4-в, 5-б, 6-в, 7-а, 8-б, 9-в, 10-а, 11-б, 12-б, 13-в.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Ответ на вопрос 13 выявляет личное восприятие героев учащимися, поэтому все иные ответы не расценивать как неправильные.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Кроме того, можно заострить внимание учащихся и еще на одном тестовом вопросе:</w:t>
      </w:r>
    </w:p>
    <w:p w:rsidR="00F347BD" w:rsidRP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14. В ситуации </w:t>
      </w:r>
      <w:proofErr w:type="gram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сыноубийства</w:t>
      </w:r>
      <w:proofErr w:type="gram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 чей поступок вы одобряете: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а)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Фальконе;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б) Тараса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Бульбы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осуждаете обоих?</w:t>
      </w:r>
    </w:p>
    <w:p w:rsid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sectPr w:rsidR="00F347BD" w:rsidSect="00F347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lastRenderedPageBreak/>
        <w:t>V. Словарная работа.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spacing w:val="45"/>
          <w:lang w:eastAsia="ru-RU"/>
        </w:rPr>
        <w:t>Слова вынесены на доску.</w:t>
      </w:r>
    </w:p>
    <w:p w:rsid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sectPr w:rsidR="00F347BD" w:rsidSect="00F347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lastRenderedPageBreak/>
        <w:t xml:space="preserve">Порто </w:t>
      </w: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Веккьо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городок на острове Корсика.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Маки</w:t>
      </w:r>
      <w:r w:rsidRPr="00F347BD">
        <w:rPr>
          <w:rFonts w:ascii="Times New Roman" w:eastAsia="Times New Roman" w:hAnsi="Times New Roman" w:cs="Times New Roman"/>
          <w:color w:val="666666"/>
          <w:lang w:val="vi-VN" w:eastAsia="ru-RU"/>
        </w:rPr>
        <w:t>́́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густая поросль молодых побегов, часто непроходимых даже для животных.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Муфлон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дикий баран.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Корсика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остров в Средиземном море.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Пастух-кочевник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пастух, пасущий и перегоняющий стадо на новые пастбища много дней подряд.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Корт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небольшое селение.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lastRenderedPageBreak/>
        <w:t>Прогалина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место, свободное от зарослей.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Canorale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на  Корсике  по  традиции  капралами  называли  одно  из сословий.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Бандит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(здесь) скрывающийся от погони.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Вольтижеры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отряды стрелков – помощников полиции.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spell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Carchera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сумка для патронов.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«Отче наш», «Верую», «Богородица», литания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молитвы.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Панихида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– поминальная молитва.</w:t>
      </w:r>
    </w:p>
    <w:p w:rsid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sectPr w:rsidR="00F347BD" w:rsidSect="00F347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lastRenderedPageBreak/>
        <w:t>VI. Анализ новеллы.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spacing w:val="45"/>
          <w:lang w:eastAsia="ru-RU"/>
        </w:rPr>
        <w:t>Вопросы и задания: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1. Расскажите о семье Фальконе. Кто является надеждой и продолжателем рода Фальконе?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2. Вспомните, что произошло в доме в момент, когда «…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с женой отправились в маки поглядеть свои стада…»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3. Чтение диалога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Фортунато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и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Санпьеро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от слов «Он подошел к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Фортунато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и спросил…» до слов «– Не бойся ничего».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Каким вы увидели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Фортунато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? Расскажите, как дальше развивались события.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4. «Мой отец –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Фальконе!» – что этим хочет подчеркнуть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Фортунато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? Почему эту фразу он повторяет два раза?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5. Что заставляет мальчика все же потянуться к часам?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6. Страшен ли для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Фортунато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момент «сдачи»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Санпьеро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, момент предательства?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7. Что заставляет отца так жестко поступить с сыном? Прав ли он?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VII.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r w:rsidRPr="00F347BD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Составление характеристик героев.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spacing w:val="45"/>
          <w:lang w:eastAsia="ru-RU"/>
        </w:rPr>
        <w:t>Примерный план характеристики </w:t>
      </w: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литературного героя.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proofErr w:type="gramStart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Записан</w:t>
      </w:r>
      <w:proofErr w:type="gramEnd"/>
      <w:r w:rsidRPr="00F347BD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 xml:space="preserve"> на доске.</w:t>
      </w:r>
    </w:p>
    <w:p w:rsid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  <w:sectPr w:rsidR="00F347BD" w:rsidSect="00F347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1. Место, занимаемое героем в произведении.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2. Общественное и семейное положение героя; обстановка, в которой живет герой.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3. Манера держаться, внешность, особенности костюма.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4. Речь героя.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5. Поступки, особенности поведения, деятельности, влияние на окружающих.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6. Понимание героем целей жизни, его основные интересы.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7. Чувства героя, его отношение к другим действующим лицам.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8. Отношение других действующих лиц к герою.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9. Отношение автора к герою и значение образа героя в раскрытии идеи произведения.</w:t>
      </w:r>
    </w:p>
    <w:p w:rsid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sectPr w:rsidR="00F347BD" w:rsidSect="00F347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47BD" w:rsidRPr="00F347BD" w:rsidRDefault="00F347BD" w:rsidP="00F347B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iCs/>
          <w:color w:val="666666"/>
          <w:sz w:val="28"/>
          <w:lang w:eastAsia="ru-RU"/>
        </w:rPr>
      </w:pPr>
      <w:r w:rsidRPr="00F347BD">
        <w:rPr>
          <w:rFonts w:ascii="Times New Roman" w:eastAsia="Times New Roman" w:hAnsi="Times New Roman" w:cs="Times New Roman"/>
          <w:b/>
          <w:i/>
          <w:iCs/>
          <w:color w:val="666666"/>
          <w:sz w:val="28"/>
          <w:lang w:eastAsia="ru-RU"/>
        </w:rPr>
        <w:lastRenderedPageBreak/>
        <w:t>Тест по новелле «</w:t>
      </w:r>
      <w:proofErr w:type="spellStart"/>
      <w:r w:rsidRPr="00F347BD">
        <w:rPr>
          <w:rFonts w:ascii="Times New Roman" w:eastAsia="Times New Roman" w:hAnsi="Times New Roman" w:cs="Times New Roman"/>
          <w:b/>
          <w:i/>
          <w:iCs/>
          <w:color w:val="666666"/>
          <w:sz w:val="28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b/>
          <w:i/>
          <w:iCs/>
          <w:color w:val="666666"/>
          <w:sz w:val="28"/>
          <w:lang w:eastAsia="ru-RU"/>
        </w:rPr>
        <w:t xml:space="preserve"> Фальконе»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1. Действие новеллы происходит: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на побережье моря;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на крутом возвышенье;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в долине реки.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2. Маки</w:t>
      </w:r>
      <w:r w:rsidRPr="00354429">
        <w:rPr>
          <w:rFonts w:ascii="Times New Roman" w:eastAsia="Times New Roman" w:hAnsi="Times New Roman" w:cs="Times New Roman"/>
          <w:b/>
          <w:color w:val="666666"/>
          <w:lang w:val="vi-VN" w:eastAsia="ru-RU"/>
        </w:rPr>
        <w:t>́́</w:t>
      </w: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 – это: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цветы;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плантация для выращивания товара контрабандистов;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густые беспорядочные заросли побегов от сожженного леса.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3. «Человек небольшого роста, но крепкий, с вьющимися черными, как смола, волосами, орлиным носом, тонкими губами, большими живыми глазами и лицом цвета выделанной кожи» – это портрет: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а)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Фальконе;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б) Теодора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Гамба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в)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Джаннетто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Санпьеро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4. </w:t>
      </w:r>
      <w:proofErr w:type="spellStart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Фортунато</w:t>
      </w:r>
      <w:proofErr w:type="spellEnd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 спрятал бандита: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в погребе;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в доме;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в копне сена.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5. Желтые Воротники – это: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пастухи;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корсиканские солдаты;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бандиты, которые прятались в маки.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6. </w:t>
      </w:r>
      <w:proofErr w:type="spellStart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Маттео</w:t>
      </w:r>
      <w:proofErr w:type="spellEnd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 Фальконе был довольно богатый человек и жил: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а) в просторном одноэтажном доме </w:t>
      </w:r>
      <w:proofErr w:type="gram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со</w:t>
      </w:r>
      <w:proofErr w:type="gram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множеством комнат;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в двухэтажном особняке;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жилище его состояло из одной квадратной комнаты.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7. </w:t>
      </w:r>
      <w:proofErr w:type="spellStart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Фортунато</w:t>
      </w:r>
      <w:proofErr w:type="spellEnd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 был мальчик: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корыстный;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бескорыстный;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очень трусливый.</w:t>
      </w:r>
    </w:p>
    <w:p w:rsid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</w:pPr>
    </w:p>
    <w:p w:rsid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</w:pPr>
    </w:p>
    <w:p w:rsid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</w:pPr>
    </w:p>
    <w:p w:rsid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</w:pPr>
    </w:p>
    <w:p w:rsid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</w:pPr>
    </w:p>
    <w:p w:rsid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</w:pPr>
    </w:p>
    <w:p w:rsidR="00F347BD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</w:pPr>
    </w:p>
    <w:p w:rsidR="00354429" w:rsidRDefault="00354429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lang w:eastAsia="ru-RU"/>
        </w:rPr>
      </w:pP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8. Солдаты: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сразу пристрелили пойманного бандита;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перевязали ему рану;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заковали его в кандалы.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9. </w:t>
      </w:r>
      <w:proofErr w:type="spellStart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Маттео</w:t>
      </w:r>
      <w:proofErr w:type="spellEnd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 Фальконе: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был связан с бандитами общими незаконными делами;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был зол на бандитов;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уважительно относился к ним за их мужество и смелость.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10. </w:t>
      </w:r>
      <w:proofErr w:type="spellStart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Джаннетто</w:t>
      </w:r>
      <w:proofErr w:type="spellEnd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а) смертельно оскорбил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, задел его родовую честь;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б) сочувственно покачал головой, увидев </w:t>
      </w:r>
      <w:proofErr w:type="gram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появившегося</w:t>
      </w:r>
      <w:proofErr w:type="gram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в) кричал и ругался на </w:t>
      </w:r>
      <w:proofErr w:type="spellStart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Маттео</w:t>
      </w:r>
      <w:proofErr w:type="spellEnd"/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 последними словами.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11. </w:t>
      </w:r>
      <w:proofErr w:type="spellStart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Маттео</w:t>
      </w:r>
      <w:proofErr w:type="spellEnd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похвалил сына за полученные от сержанта часы: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вдребезги разбил их;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не обратил на часы внимания.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12. </w:t>
      </w:r>
      <w:proofErr w:type="spellStart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Маттео</w:t>
      </w:r>
      <w:proofErr w:type="spellEnd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 заставил сына перед смертью молиться:</w:t>
      </w:r>
    </w:p>
    <w:p w:rsidR="00354429" w:rsidRDefault="00354429" w:rsidP="0035442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 xml:space="preserve">       </w:t>
      </w:r>
      <w:r w:rsidR="00F347BD"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а) чтобы дать себе время остыть, простить ребенка и изменить свое </w:t>
      </w:r>
    </w:p>
    <w:p w:rsidR="00F347BD" w:rsidRPr="00F347BD" w:rsidRDefault="00F347BD" w:rsidP="0035442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страшное решение;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чтобы дать сыну умереть христианином;</w:t>
      </w:r>
    </w:p>
    <w:p w:rsidR="00354429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 xml:space="preserve">в) чтобы сын, помолившись, раскаялся и попросил бы прощения 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уже с чистой совестью, и тогда бы отец его простил.</w:t>
      </w:r>
    </w:p>
    <w:p w:rsidR="00F347BD" w:rsidRPr="00354429" w:rsidRDefault="00F347BD" w:rsidP="00F347B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13. Поступок </w:t>
      </w:r>
      <w:proofErr w:type="spellStart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>Маттео</w:t>
      </w:r>
      <w:proofErr w:type="spellEnd"/>
      <w:r w:rsidRPr="00354429">
        <w:rPr>
          <w:rFonts w:ascii="Times New Roman" w:eastAsia="Times New Roman" w:hAnsi="Times New Roman" w:cs="Times New Roman"/>
          <w:b/>
          <w:i/>
          <w:iCs/>
          <w:color w:val="666666"/>
          <w:lang w:eastAsia="ru-RU"/>
        </w:rPr>
        <w:t xml:space="preserve"> вы объясняете: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а) великой любовью к родине;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б) эгоизмом;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F347BD">
        <w:rPr>
          <w:rFonts w:ascii="Times New Roman" w:eastAsia="Times New Roman" w:hAnsi="Times New Roman" w:cs="Times New Roman"/>
          <w:color w:val="666666"/>
          <w:lang w:eastAsia="ru-RU"/>
        </w:rPr>
        <w:t>в) чувством собственного достоинства и чести?</w:t>
      </w:r>
    </w:p>
    <w:p w:rsidR="00F347BD" w:rsidRPr="00F347BD" w:rsidRDefault="00F347BD" w:rsidP="00F347B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</w:p>
    <w:sectPr w:rsidR="00F347BD" w:rsidRPr="00F347BD" w:rsidSect="00F347BD">
      <w:pgSz w:w="16838" w:h="11906" w:orient="landscape"/>
      <w:pgMar w:top="720" w:right="142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7BD"/>
    <w:rsid w:val="00284DE4"/>
    <w:rsid w:val="00354429"/>
    <w:rsid w:val="00CD4DC3"/>
    <w:rsid w:val="00F3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1264</Words>
  <Characters>7207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2016-05-10T14:29:00Z</cp:lastPrinted>
  <dcterms:created xsi:type="dcterms:W3CDTF">2016-05-09T17:27:00Z</dcterms:created>
  <dcterms:modified xsi:type="dcterms:W3CDTF">2016-05-10T14:30:00Z</dcterms:modified>
</cp:coreProperties>
</file>