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BF" w:rsidRDefault="00D508BF" w:rsidP="00D508BF">
      <w:pPr>
        <w:pStyle w:val="zag2"/>
        <w:shd w:val="clear" w:color="auto" w:fill="FEFEFE"/>
        <w:spacing w:before="240" w:beforeAutospacing="0" w:after="240" w:afterAutospacing="0"/>
        <w:rPr>
          <w:bCs/>
          <w:sz w:val="27"/>
          <w:szCs w:val="27"/>
        </w:rPr>
      </w:pPr>
      <w:r>
        <w:rPr>
          <w:bCs/>
          <w:sz w:val="27"/>
          <w:szCs w:val="27"/>
        </w:rPr>
        <w:t>Запишите номер задания, а затем на каждый вопрос дайте прямой связный ответ (примерный объём – 3-5 предложений). Излагайте свою точку зрения с учётом авторского замысла. Аргументируйте ответ, используя приведённый текст.</w:t>
      </w:r>
    </w:p>
    <w:p w:rsidR="00040E8E" w:rsidRPr="00C27AF0" w:rsidRDefault="00040E8E" w:rsidP="00040E8E">
      <w:pPr>
        <w:pStyle w:val="a3"/>
        <w:spacing w:before="168" w:beforeAutospacing="0" w:after="168" w:afterAutospacing="0"/>
        <w:rPr>
          <w:iCs/>
          <w:sz w:val="28"/>
        </w:rPr>
      </w:pPr>
      <w:r w:rsidRPr="00C27AF0">
        <w:rPr>
          <w:iCs/>
          <w:sz w:val="28"/>
        </w:rPr>
        <w:t>Есть речи — значенье</w:t>
      </w:r>
      <w:r w:rsidRPr="00C27AF0">
        <w:rPr>
          <w:iCs/>
          <w:sz w:val="28"/>
        </w:rPr>
        <w:br/>
        <w:t>Темно иль ничтожно,</w:t>
      </w:r>
      <w:r w:rsidRPr="00C27AF0">
        <w:rPr>
          <w:iCs/>
          <w:sz w:val="28"/>
        </w:rPr>
        <w:br/>
        <w:t>Но им без волненья</w:t>
      </w:r>
      <w:r w:rsidRPr="00C27AF0">
        <w:rPr>
          <w:iCs/>
          <w:sz w:val="28"/>
        </w:rPr>
        <w:br/>
        <w:t>Внимать невозможно.</w:t>
      </w:r>
    </w:p>
    <w:p w:rsidR="00040E8E" w:rsidRPr="00C27AF0" w:rsidRDefault="00040E8E" w:rsidP="00040E8E">
      <w:pPr>
        <w:pStyle w:val="a3"/>
        <w:spacing w:before="168" w:beforeAutospacing="0" w:after="168" w:afterAutospacing="0"/>
        <w:rPr>
          <w:iCs/>
          <w:sz w:val="28"/>
        </w:rPr>
      </w:pPr>
      <w:r w:rsidRPr="00C27AF0">
        <w:rPr>
          <w:iCs/>
          <w:sz w:val="28"/>
        </w:rPr>
        <w:t>Как полны их звуки</w:t>
      </w:r>
      <w:r w:rsidRPr="00C27AF0">
        <w:rPr>
          <w:iCs/>
          <w:sz w:val="28"/>
        </w:rPr>
        <w:br/>
        <w:t>Безумством желанья!</w:t>
      </w:r>
      <w:r w:rsidRPr="00C27AF0">
        <w:rPr>
          <w:iCs/>
          <w:sz w:val="28"/>
        </w:rPr>
        <w:br/>
        <w:t>В них слезы разлуки,</w:t>
      </w:r>
      <w:r w:rsidRPr="00C27AF0">
        <w:rPr>
          <w:iCs/>
          <w:sz w:val="28"/>
        </w:rPr>
        <w:br/>
        <w:t>В них трепет свиданья.</w:t>
      </w:r>
    </w:p>
    <w:p w:rsidR="00040E8E" w:rsidRPr="00C27AF0" w:rsidRDefault="00040E8E" w:rsidP="00040E8E">
      <w:pPr>
        <w:pStyle w:val="a3"/>
        <w:spacing w:before="168" w:beforeAutospacing="0" w:after="168" w:afterAutospacing="0"/>
        <w:rPr>
          <w:iCs/>
          <w:sz w:val="28"/>
        </w:rPr>
      </w:pPr>
      <w:r w:rsidRPr="00C27AF0">
        <w:rPr>
          <w:iCs/>
          <w:sz w:val="28"/>
        </w:rPr>
        <w:t>Не встретит ответа</w:t>
      </w:r>
      <w:r w:rsidRPr="00C27AF0">
        <w:rPr>
          <w:iCs/>
          <w:sz w:val="28"/>
        </w:rPr>
        <w:br/>
        <w:t>Средь шума мирского</w:t>
      </w:r>
      <w:r w:rsidRPr="00C27AF0">
        <w:rPr>
          <w:iCs/>
          <w:sz w:val="28"/>
        </w:rPr>
        <w:br/>
        <w:t>Из пламя и света</w:t>
      </w:r>
      <w:r w:rsidRPr="00C27AF0">
        <w:rPr>
          <w:iCs/>
          <w:sz w:val="28"/>
        </w:rPr>
        <w:br/>
        <w:t>Рожденное слово;</w:t>
      </w:r>
    </w:p>
    <w:p w:rsidR="00040E8E" w:rsidRPr="00C27AF0" w:rsidRDefault="00040E8E" w:rsidP="00040E8E">
      <w:pPr>
        <w:pStyle w:val="a3"/>
        <w:spacing w:before="168" w:beforeAutospacing="0" w:after="168" w:afterAutospacing="0"/>
        <w:rPr>
          <w:iCs/>
          <w:sz w:val="28"/>
        </w:rPr>
      </w:pPr>
      <w:r w:rsidRPr="00C27AF0">
        <w:rPr>
          <w:iCs/>
          <w:sz w:val="28"/>
        </w:rPr>
        <w:t>Но в храме, средь боя</w:t>
      </w:r>
      <w:r w:rsidRPr="00C27AF0">
        <w:rPr>
          <w:iCs/>
          <w:sz w:val="28"/>
        </w:rPr>
        <w:br/>
        <w:t>И где я ни буду,</w:t>
      </w:r>
      <w:r w:rsidRPr="00C27AF0">
        <w:rPr>
          <w:iCs/>
          <w:sz w:val="28"/>
        </w:rPr>
        <w:br/>
        <w:t>Услышав, его я</w:t>
      </w:r>
      <w:r w:rsidRPr="00C27AF0">
        <w:rPr>
          <w:iCs/>
          <w:sz w:val="28"/>
        </w:rPr>
        <w:br/>
        <w:t>Узнаю повсюду.</w:t>
      </w:r>
    </w:p>
    <w:p w:rsidR="00040E8E" w:rsidRPr="00C27AF0" w:rsidRDefault="00040E8E" w:rsidP="00040E8E">
      <w:pPr>
        <w:pStyle w:val="a3"/>
        <w:spacing w:before="168" w:beforeAutospacing="0" w:after="168" w:afterAutospacing="0"/>
        <w:rPr>
          <w:iCs/>
          <w:sz w:val="28"/>
        </w:rPr>
      </w:pPr>
      <w:r w:rsidRPr="00C27AF0">
        <w:rPr>
          <w:iCs/>
          <w:sz w:val="28"/>
        </w:rPr>
        <w:t>Не кончив молитвы,</w:t>
      </w:r>
      <w:r w:rsidRPr="00C27AF0">
        <w:rPr>
          <w:iCs/>
          <w:sz w:val="28"/>
        </w:rPr>
        <w:br/>
        <w:t>На звук тот отвечу,</w:t>
      </w:r>
      <w:r w:rsidRPr="00C27AF0">
        <w:rPr>
          <w:iCs/>
          <w:sz w:val="28"/>
        </w:rPr>
        <w:br/>
        <w:t>И брошусь из битвы</w:t>
      </w:r>
      <w:r w:rsidRPr="00C27AF0">
        <w:rPr>
          <w:iCs/>
          <w:sz w:val="28"/>
        </w:rPr>
        <w:br/>
        <w:t>Ему я навстречу.</w:t>
      </w:r>
    </w:p>
    <w:p w:rsidR="00CE3019" w:rsidRDefault="00040E8E">
      <w:pPr>
        <w:rPr>
          <w:rFonts w:ascii="Times New Roman" w:hAnsi="Times New Roman" w:cs="Times New Roman"/>
          <w:i/>
          <w:sz w:val="24"/>
          <w:szCs w:val="24"/>
        </w:rPr>
      </w:pPr>
      <w:r w:rsidRPr="00C27AF0">
        <w:rPr>
          <w:rFonts w:ascii="Times New Roman" w:hAnsi="Times New Roman" w:cs="Times New Roman"/>
          <w:i/>
          <w:sz w:val="24"/>
          <w:szCs w:val="24"/>
        </w:rPr>
        <w:t>(М.Ю.Лермонтов, 1840)</w:t>
      </w:r>
    </w:p>
    <w:p w:rsidR="00C27AF0" w:rsidRPr="00C27AF0" w:rsidRDefault="00C27AF0">
      <w:pPr>
        <w:rPr>
          <w:rFonts w:ascii="Times New Roman" w:hAnsi="Times New Roman" w:cs="Times New Roman"/>
          <w:i/>
          <w:sz w:val="28"/>
          <w:szCs w:val="28"/>
        </w:rPr>
      </w:pPr>
      <w:r w:rsidRPr="00C27AF0">
        <w:rPr>
          <w:rFonts w:ascii="Times New Roman" w:hAnsi="Times New Roman" w:cs="Times New Roman"/>
          <w:i/>
          <w:sz w:val="28"/>
          <w:szCs w:val="28"/>
        </w:rPr>
        <w:t xml:space="preserve">1.2.1. </w:t>
      </w:r>
      <w:r w:rsidRPr="00C27AF0">
        <w:rPr>
          <w:rFonts w:ascii="Times New Roman" w:hAnsi="Times New Roman" w:cs="Times New Roman"/>
          <w:sz w:val="28"/>
          <w:szCs w:val="28"/>
        </w:rPr>
        <w:t>Какую роль в стихотворении М.Ю.Лермонтова «Есть речи – значенье…» играет приём контраста?</w:t>
      </w:r>
    </w:p>
    <w:p w:rsidR="00C27AF0" w:rsidRDefault="00C27AF0">
      <w:pPr>
        <w:rPr>
          <w:rFonts w:ascii="Times New Roman" w:hAnsi="Times New Roman" w:cs="Times New Roman"/>
          <w:sz w:val="28"/>
          <w:szCs w:val="28"/>
        </w:rPr>
      </w:pPr>
      <w:r w:rsidRPr="00C27AF0">
        <w:rPr>
          <w:rFonts w:ascii="Times New Roman" w:hAnsi="Times New Roman" w:cs="Times New Roman"/>
          <w:i/>
          <w:sz w:val="28"/>
          <w:szCs w:val="28"/>
        </w:rPr>
        <w:t xml:space="preserve">1.2.2. </w:t>
      </w:r>
      <w:r w:rsidRPr="00C27AF0">
        <w:rPr>
          <w:rFonts w:ascii="Times New Roman" w:hAnsi="Times New Roman" w:cs="Times New Roman"/>
          <w:sz w:val="28"/>
          <w:szCs w:val="28"/>
        </w:rPr>
        <w:t>Какое «слово»  воспевает поэт?</w:t>
      </w:r>
    </w:p>
    <w:p w:rsidR="00613F7B" w:rsidRDefault="00613F7B">
      <w:pPr>
        <w:rPr>
          <w:rFonts w:ascii="Times New Roman" w:hAnsi="Times New Roman" w:cs="Times New Roman"/>
          <w:sz w:val="28"/>
          <w:szCs w:val="28"/>
        </w:rPr>
      </w:pPr>
    </w:p>
    <w:p w:rsidR="00613F7B" w:rsidRDefault="00613F7B" w:rsidP="00613F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выполнения задания 1.2.3. сначала запишите номер задания, а затем дайте прямой связный ответ (примерный  объём – 5-8 предложений). Следуйте указанному в задании направлению анализа. Излагайте свою точку зрения с учётом авторского замысла. Аргументируйте ответ, используя приведённые тексты. </w:t>
      </w:r>
    </w:p>
    <w:p w:rsidR="00613F7B" w:rsidRDefault="007666AB">
      <w:pPr>
        <w:rPr>
          <w:rFonts w:ascii="Times New Roman" w:hAnsi="Times New Roman" w:cs="Times New Roman"/>
          <w:sz w:val="28"/>
          <w:szCs w:val="36"/>
          <w:shd w:val="clear" w:color="auto" w:fill="F0EAE6"/>
        </w:rPr>
      </w:pP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Одним толчком согнать ладью живую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С наглаженных отливами песков,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Одной волной подняться в жизнь иную,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lastRenderedPageBreak/>
        <w:t>Учуять ветр с цветущих берегов,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Тоскливый сон прервать единым звуком,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Упиться вдруг неведомым, родным,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Дать жизни вздох, дать сладость тайным мукам,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Чужое вмиг почувствовать своим,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Шепнуть о том, пред чем язык немеет,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Усилить бой бестрепетных сердец -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Вот чем певец лишь избранный владеет,</w:t>
      </w:r>
      <w:r w:rsidRPr="007666AB">
        <w:rPr>
          <w:rFonts w:ascii="Times New Roman" w:hAnsi="Times New Roman" w:cs="Times New Roman"/>
          <w:sz w:val="28"/>
          <w:szCs w:val="36"/>
        </w:rPr>
        <w:br/>
      </w:r>
      <w:r w:rsidRPr="007666AB">
        <w:rPr>
          <w:rFonts w:ascii="Times New Roman" w:hAnsi="Times New Roman" w:cs="Times New Roman"/>
          <w:sz w:val="28"/>
          <w:szCs w:val="36"/>
          <w:shd w:val="clear" w:color="auto" w:fill="F0EAE6"/>
        </w:rPr>
        <w:t>Вот в чем его и признак и венец!</w:t>
      </w:r>
    </w:p>
    <w:p w:rsidR="007666AB" w:rsidRDefault="007666AB">
      <w:pPr>
        <w:rPr>
          <w:rFonts w:ascii="Times New Roman" w:hAnsi="Times New Roman" w:cs="Times New Roman"/>
          <w:sz w:val="28"/>
          <w:szCs w:val="36"/>
          <w:shd w:val="clear" w:color="auto" w:fill="F0EAE6"/>
        </w:rPr>
      </w:pPr>
      <w:r>
        <w:rPr>
          <w:rFonts w:ascii="Times New Roman" w:hAnsi="Times New Roman" w:cs="Times New Roman"/>
          <w:sz w:val="28"/>
          <w:szCs w:val="36"/>
          <w:shd w:val="clear" w:color="auto" w:fill="F0EAE6"/>
        </w:rPr>
        <w:t>(А.А.Фет, 1887)</w:t>
      </w:r>
    </w:p>
    <w:p w:rsidR="007666AB" w:rsidRPr="007666AB" w:rsidRDefault="007666AB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36"/>
          <w:shd w:val="clear" w:color="auto" w:fill="F0EAE6"/>
        </w:rPr>
        <w:t>1.2.3. Сопоставьте стихотворение М.Ю. Лермонтова со стихотворением А.А. Фета. Что Вы видите общего в решении темы поэта и поэзии?</w:t>
      </w:r>
    </w:p>
    <w:sectPr w:rsidR="007666AB" w:rsidRPr="007666AB" w:rsidSect="008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040E8E"/>
    <w:rsid w:val="00040E8E"/>
    <w:rsid w:val="003644B2"/>
    <w:rsid w:val="00613F7B"/>
    <w:rsid w:val="007666AB"/>
    <w:rsid w:val="008C66DE"/>
    <w:rsid w:val="00BC0483"/>
    <w:rsid w:val="00C27AF0"/>
    <w:rsid w:val="00CE3019"/>
    <w:rsid w:val="00D508BF"/>
    <w:rsid w:val="00D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0E8E"/>
    <w:rPr>
      <w:b/>
      <w:bCs/>
    </w:rPr>
  </w:style>
  <w:style w:type="paragraph" w:customStyle="1" w:styleId="zag2">
    <w:name w:val="zag2"/>
    <w:basedOn w:val="a"/>
    <w:rsid w:val="00D5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2016-01-15T12:18:00Z</dcterms:created>
  <dcterms:modified xsi:type="dcterms:W3CDTF">2016-01-15T13:10:00Z</dcterms:modified>
</cp:coreProperties>
</file>