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80" w:rsidRPr="00FC79EE" w:rsidRDefault="00C76580" w:rsidP="00FC79EE">
      <w:pPr>
        <w:pStyle w:val="1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bookmarkStart w:id="0" w:name="_Toc73361003"/>
      <w:bookmarkStart w:id="1" w:name="_Toc74291134"/>
      <w:r>
        <w:rPr>
          <w:rFonts w:ascii="Times New Roman" w:hAnsi="Times New Roman"/>
          <w:i/>
          <w:caps w:val="0"/>
          <w:sz w:val="28"/>
          <w:szCs w:val="28"/>
          <w:u w:val="single"/>
        </w:rPr>
        <w:t>К</w:t>
      </w:r>
      <w:r w:rsidRPr="00C76580">
        <w:rPr>
          <w:rFonts w:ascii="Times New Roman" w:hAnsi="Times New Roman"/>
          <w:i/>
          <w:caps w:val="0"/>
          <w:sz w:val="28"/>
          <w:szCs w:val="28"/>
          <w:u w:val="single"/>
        </w:rPr>
        <w:t>онсультация дл</w:t>
      </w:r>
      <w:r>
        <w:rPr>
          <w:rFonts w:ascii="Times New Roman" w:hAnsi="Times New Roman"/>
          <w:i/>
          <w:caps w:val="0"/>
          <w:sz w:val="28"/>
          <w:szCs w:val="28"/>
          <w:u w:val="single"/>
        </w:rPr>
        <w:t>я</w:t>
      </w:r>
      <w:r w:rsidRPr="00C76580">
        <w:rPr>
          <w:rFonts w:ascii="Times New Roman" w:hAnsi="Times New Roman"/>
          <w:i/>
          <w:caps w:val="0"/>
          <w:sz w:val="28"/>
          <w:szCs w:val="28"/>
          <w:u w:val="single"/>
        </w:rPr>
        <w:t xml:space="preserve"> родителей</w:t>
      </w:r>
      <w:bookmarkEnd w:id="0"/>
      <w:bookmarkEnd w:id="1"/>
    </w:p>
    <w:p w:rsidR="00FC79EE" w:rsidRPr="00FC79EE" w:rsidRDefault="00FC79EE" w:rsidP="00FC79EE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73262529"/>
      <w:bookmarkStart w:id="3" w:name="_Toc73361024"/>
      <w:bookmarkStart w:id="4" w:name="_Toc74291155"/>
      <w:r w:rsidRPr="00FC79EE">
        <w:rPr>
          <w:rFonts w:ascii="Times New Roman" w:hAnsi="Times New Roman"/>
          <w:color w:val="auto"/>
          <w:sz w:val="28"/>
          <w:szCs w:val="28"/>
        </w:rPr>
        <w:t>Сексуальные игры с другими детьми</w:t>
      </w:r>
      <w:bookmarkEnd w:id="2"/>
      <w:bookmarkEnd w:id="3"/>
      <w:bookmarkEnd w:id="4"/>
    </w:p>
    <w:p w:rsidR="00FC79EE" w:rsidRPr="00FC79EE" w:rsidRDefault="00FC79EE" w:rsidP="00FC79EE">
      <w:pPr>
        <w:rPr>
          <w:rFonts w:ascii="Times New Roman" w:hAnsi="Times New Roman"/>
          <w:sz w:val="16"/>
          <w:szCs w:val="16"/>
        </w:rPr>
      </w:pPr>
    </w:p>
    <w:p w:rsidR="00FC79EE" w:rsidRPr="00FC79EE" w:rsidRDefault="00FC79EE" w:rsidP="00FC79EE">
      <w:pPr>
        <w:shd w:val="clear" w:color="auto" w:fill="FFFFFF"/>
        <w:ind w:firstLine="624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Большинство детей экспериментируют с сексом. Это бывает между братьями и сестрами, между друзьями. Иногда дети занимаются этим сами с собой. Некоторые дети, говорят родителям о своих попытках, не подозревая, что тех подобные вещи приводят в ярость (по крайней мере, в глубине души). Другие дети знают, что родители не одобрят их экспериментов, и п</w:t>
      </w:r>
      <w:r w:rsidRPr="00FC79EE">
        <w:rPr>
          <w:rFonts w:ascii="Times New Roman" w:hAnsi="Times New Roman"/>
          <w:color w:val="auto"/>
          <w:sz w:val="27"/>
          <w:szCs w:val="27"/>
        </w:rPr>
        <w:t>оэтому не признаются им в этом.</w:t>
      </w:r>
    </w:p>
    <w:p w:rsidR="00FC79EE" w:rsidRPr="00FC79EE" w:rsidRDefault="00FC79EE" w:rsidP="00FC79EE">
      <w:pPr>
        <w:shd w:val="clear" w:color="auto" w:fill="FFFFFF"/>
        <w:ind w:firstLine="624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b/>
          <w:bCs/>
          <w:color w:val="auto"/>
          <w:sz w:val="27"/>
          <w:szCs w:val="27"/>
        </w:rPr>
        <w:t>Что нужно принять во внимание</w:t>
      </w:r>
    </w:p>
    <w:p w:rsidR="00FC79EE" w:rsidRPr="00FC79EE" w:rsidRDefault="00FC79EE" w:rsidP="00FC79EE">
      <w:pPr>
        <w:shd w:val="clear" w:color="auto" w:fill="FFFFFF"/>
        <w:ind w:firstLine="624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Согласно недавно проводившемуся исследованию, почти половина родителей утверждают, что их дети играли в сексуальные игры с другими детьми уже в возрасте около шести лет. Из опроса молодых людей, достигших восемнадцати лет, было дополнительно выявлено, что детские сексуальные игры впоследствии никак не отразились на их развитии.</w:t>
      </w:r>
    </w:p>
    <w:p w:rsidR="00FC79EE" w:rsidRPr="00FC79EE" w:rsidRDefault="00FC79EE" w:rsidP="00FC79EE">
      <w:pPr>
        <w:shd w:val="clear" w:color="auto" w:fill="FFFFFF"/>
        <w:ind w:firstLine="624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И хотя сексуальные игры - это нормально, детей нужн</w:t>
      </w:r>
      <w:r w:rsidRPr="00FC79EE">
        <w:rPr>
          <w:rFonts w:ascii="Times New Roman" w:hAnsi="Times New Roman"/>
          <w:color w:val="auto"/>
          <w:sz w:val="27"/>
          <w:szCs w:val="27"/>
        </w:rPr>
        <w:t>о тактично от них отговаривать.</w:t>
      </w:r>
    </w:p>
    <w:p w:rsidR="00FC79EE" w:rsidRPr="00FC79EE" w:rsidRDefault="00FC79EE" w:rsidP="00FC79EE">
      <w:pPr>
        <w:shd w:val="clear" w:color="auto" w:fill="FFFFFF"/>
        <w:ind w:firstLine="624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b/>
          <w:bCs/>
          <w:color w:val="auto"/>
          <w:sz w:val="27"/>
          <w:szCs w:val="27"/>
        </w:rPr>
        <w:t>Как нужно говорить</w:t>
      </w:r>
    </w:p>
    <w:p w:rsidR="00FC79EE" w:rsidRPr="00FC79EE" w:rsidRDefault="00FC79EE" w:rsidP="00FC79E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УЧИТЕ детей, что у каждого человека есть свои интимные места. «Я не хочу, чтобы ты трогал других детей за интимные места, а также не хочу, чтобы другие дети трогали тебя за эти места. Договорились? Поэтому они и называются интимными».</w:t>
      </w:r>
    </w:p>
    <w:p w:rsidR="00FC79EE" w:rsidRPr="00FC79EE" w:rsidRDefault="00FC79EE" w:rsidP="00FC79E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«Многим детям нравится играть в поцелуи. Им кажется, что они становятся при этом взрослее. Ты еще слишком мал, и я не хочу, чтобы ты играл в такие игры».</w:t>
      </w:r>
    </w:p>
    <w:p w:rsidR="00FC79EE" w:rsidRPr="00FC79EE" w:rsidRDefault="00FC79EE" w:rsidP="00FC79E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Если ваш ребенок отрицает, что он чем-то таким занимался, и вы знаете, что он лжет, не заставляйте его признаваться в этом. «Я видела, как вы за гаражом играли в больницу, но я не хочу, чтобы ты играл в эту игру. Твое тело не для игр».</w:t>
      </w:r>
    </w:p>
    <w:p w:rsidR="00FC79EE" w:rsidRPr="00FC79EE" w:rsidRDefault="00FC79EE" w:rsidP="00FC79E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Демонстрируйте понимание. «Многие дети проявляют любопытство к своему телу. То, что ты хочешь увидеть, как выглядит тело другого человека, это нормально. Но я не хочу, чтобы в ваши игры входило раздевание».</w:t>
      </w:r>
    </w:p>
    <w:p w:rsidR="00FC79EE" w:rsidRPr="00FC79EE" w:rsidRDefault="00FC79EE" w:rsidP="00FC79E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«То, что ты делал, детям не позволено. Ты понял? Я не говорю, что ты плохой, но ты больше не должен так делать».</w:t>
      </w:r>
    </w:p>
    <w:p w:rsidR="00FC79EE" w:rsidRPr="00FC79EE" w:rsidRDefault="00FC79EE" w:rsidP="00FC79E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«Что ты сделаешь или скажешь, если какой-нибудь ребенок захочет, чтобы ты снял с себя одежду и показал ему свои интимные места?» Отрепетируйте варианты, как в таких случаях сказать «нет».</w:t>
      </w:r>
    </w:p>
    <w:p w:rsidR="00FC79EE" w:rsidRPr="00FC79EE" w:rsidRDefault="00FC79EE" w:rsidP="00FC79EE">
      <w:pPr>
        <w:shd w:val="clear" w:color="auto" w:fill="FFFFFF"/>
        <w:ind w:firstLine="624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b/>
          <w:bCs/>
          <w:color w:val="auto"/>
          <w:sz w:val="27"/>
          <w:szCs w:val="27"/>
        </w:rPr>
        <w:t>Как не нужно говорить</w:t>
      </w:r>
    </w:p>
    <w:p w:rsidR="00FC79EE" w:rsidRPr="00FC79EE" w:rsidRDefault="00FC79EE" w:rsidP="00FC79E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«Скажи мне, что ты там делал! Ты не уйдешь отсюда, пока не расскажешь все!» Если ваш ребенок не хочет общаться с вами на эту тему, то это значит, что он уже осознает, что это не та тема, которую можно спокойно с вами обсудить. Лучше констатировать факт, что вы все знаете, и научить ребенка соответствующему поведению. Нет необходимости наказывать его.</w:t>
      </w:r>
    </w:p>
    <w:p w:rsidR="00FC79EE" w:rsidRPr="00FC79EE" w:rsidRDefault="00FC79EE" w:rsidP="00FC79E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«Ты сделал ужасную вещь!» Опомнитесь! Это не какое-то зло, а обычное любопытство.</w:t>
      </w:r>
    </w:p>
    <w:p w:rsidR="00FC79EE" w:rsidRPr="00FC79EE" w:rsidRDefault="00FC79EE" w:rsidP="00FC79E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FC79EE">
        <w:rPr>
          <w:rFonts w:ascii="Times New Roman" w:hAnsi="Times New Roman"/>
          <w:color w:val="auto"/>
          <w:sz w:val="27"/>
          <w:szCs w:val="27"/>
        </w:rPr>
        <w:t>«Перестань трогать там у себя! Это плохо!» Дети иногда мастурбируют или играют своими половыми органами. Тактично УЧИТЕ ребенка, что при посторонних так вести себя нельзя, и постарайтесь занять его руки чем-нибудь другим.</w:t>
      </w:r>
    </w:p>
    <w:p w:rsidR="00FC79EE" w:rsidRPr="00FC79EE" w:rsidRDefault="00FC79EE" w:rsidP="00FC79EE">
      <w:pPr>
        <w:shd w:val="clear" w:color="auto" w:fill="FFFFFF"/>
        <w:tabs>
          <w:tab w:val="left" w:pos="643"/>
        </w:tabs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76580" w:rsidRPr="00FC79EE" w:rsidRDefault="00C76580" w:rsidP="00FC79EE">
      <w:pPr>
        <w:ind w:firstLine="567"/>
        <w:rPr>
          <w:rFonts w:ascii="Times New Roman" w:hAnsi="Times New Roman"/>
          <w:sz w:val="27"/>
          <w:szCs w:val="27"/>
        </w:rPr>
      </w:pPr>
    </w:p>
    <w:p w:rsidR="00C76580" w:rsidRPr="00FC79EE" w:rsidRDefault="00C76580" w:rsidP="00FC79EE">
      <w:pPr>
        <w:ind w:firstLine="567"/>
        <w:rPr>
          <w:rFonts w:ascii="Times New Roman" w:hAnsi="Times New Roman"/>
          <w:sz w:val="27"/>
          <w:szCs w:val="27"/>
        </w:rPr>
      </w:pPr>
    </w:p>
    <w:p w:rsidR="001C77A3" w:rsidRDefault="00FC79EE" w:rsidP="00FC79EE">
      <w:r>
        <w:rPr>
          <w:rFonts w:ascii="Times New Roman" w:hAnsi="Times New Roman"/>
          <w:sz w:val="27"/>
          <w:szCs w:val="27"/>
        </w:rPr>
        <w:t xml:space="preserve">                         </w:t>
      </w:r>
      <w:r w:rsidR="00C76580" w:rsidRPr="00FC79EE">
        <w:rPr>
          <w:rFonts w:ascii="Times New Roman" w:hAnsi="Times New Roman"/>
          <w:sz w:val="27"/>
          <w:szCs w:val="27"/>
        </w:rPr>
        <w:t xml:space="preserve">    Материал  подготовлен  педагогом-психологом – </w:t>
      </w:r>
      <w:proofErr w:type="spellStart"/>
      <w:r w:rsidR="00C76580" w:rsidRPr="00FC79EE">
        <w:rPr>
          <w:rFonts w:ascii="Times New Roman" w:hAnsi="Times New Roman"/>
          <w:sz w:val="27"/>
          <w:szCs w:val="27"/>
        </w:rPr>
        <w:t>Е.М.Бондарь</w:t>
      </w:r>
      <w:bookmarkStart w:id="5" w:name="_GoBack"/>
      <w:bookmarkEnd w:id="5"/>
      <w:proofErr w:type="spellEnd"/>
    </w:p>
    <w:sectPr w:rsidR="001C77A3" w:rsidSect="00C7658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4210F8"/>
    <w:lvl w:ilvl="0">
      <w:numFmt w:val="decimal"/>
      <w:lvlText w:val="*"/>
      <w:lvlJc w:val="left"/>
    </w:lvl>
  </w:abstractNum>
  <w:abstractNum w:abstractNumId="1">
    <w:nsid w:val="7BE1370A"/>
    <w:multiLevelType w:val="hybridMultilevel"/>
    <w:tmpl w:val="3E4E8DA4"/>
    <w:lvl w:ilvl="0" w:tplc="272074E0">
      <w:numFmt w:val="bullet"/>
      <w:lvlText w:val="–"/>
      <w:lvlJc w:val="left"/>
      <w:pPr>
        <w:tabs>
          <w:tab w:val="num" w:pos="906"/>
        </w:tabs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B4"/>
    <w:rsid w:val="001C77A3"/>
    <w:rsid w:val="004C1303"/>
    <w:rsid w:val="005A1AB4"/>
    <w:rsid w:val="00C76580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0"/>
    <w:pPr>
      <w:spacing w:after="0" w:line="240" w:lineRule="auto"/>
    </w:pPr>
    <w:rPr>
      <w:rFonts w:ascii="Comic Sans MS" w:eastAsia="Times New Roman" w:hAnsi="Comic Sans MS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580"/>
    <w:pPr>
      <w:keepNext/>
      <w:ind w:right="-31" w:firstLine="624"/>
      <w:jc w:val="center"/>
      <w:outlineLvl w:val="0"/>
    </w:pPr>
    <w:rPr>
      <w:b/>
      <w:bCs/>
      <w:caps/>
      <w:color w:val="auto"/>
      <w:sz w:val="24"/>
    </w:rPr>
  </w:style>
  <w:style w:type="paragraph" w:styleId="2">
    <w:name w:val="heading 2"/>
    <w:basedOn w:val="a"/>
    <w:next w:val="a"/>
    <w:link w:val="20"/>
    <w:qFormat/>
    <w:rsid w:val="00C76580"/>
    <w:pPr>
      <w:keepNext/>
      <w:shd w:val="clear" w:color="auto" w:fill="FFFFFF"/>
      <w:spacing w:before="302"/>
      <w:ind w:right="-31" w:firstLine="546"/>
      <w:jc w:val="center"/>
      <w:outlineLvl w:val="1"/>
    </w:pPr>
    <w:rPr>
      <w:b/>
      <w:bCs/>
      <w:smallCaps/>
      <w:color w:val="auto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580"/>
    <w:rPr>
      <w:rFonts w:ascii="Comic Sans MS" w:eastAsia="Times New Roman" w:hAnsi="Comic Sans MS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580"/>
    <w:rPr>
      <w:rFonts w:ascii="Comic Sans MS" w:eastAsia="Times New Roman" w:hAnsi="Comic Sans MS" w:cs="Times New Roman"/>
      <w:b/>
      <w:bCs/>
      <w:smallCaps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C76580"/>
    <w:pPr>
      <w:shd w:val="clear" w:color="auto" w:fill="FFFFFF"/>
      <w:spacing w:before="14"/>
      <w:ind w:firstLine="546"/>
      <w:jc w:val="center"/>
    </w:pPr>
    <w:rPr>
      <w:b/>
      <w:bCs/>
      <w:sz w:val="24"/>
      <w:szCs w:val="32"/>
    </w:rPr>
  </w:style>
  <w:style w:type="character" w:customStyle="1" w:styleId="a4">
    <w:name w:val="Название Знак"/>
    <w:basedOn w:val="a0"/>
    <w:link w:val="a3"/>
    <w:rsid w:val="00C76580"/>
    <w:rPr>
      <w:rFonts w:ascii="Comic Sans MS" w:eastAsia="Times New Roman" w:hAnsi="Comic Sans MS" w:cs="Times New Roman"/>
      <w:b/>
      <w:bCs/>
      <w:color w:val="000000"/>
      <w:sz w:val="24"/>
      <w:szCs w:val="32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C76580"/>
    <w:pPr>
      <w:shd w:val="clear" w:color="auto" w:fill="FFFFFF"/>
      <w:ind w:right="21" w:firstLine="390"/>
      <w:jc w:val="both"/>
    </w:pPr>
    <w:rPr>
      <w:sz w:val="18"/>
      <w:szCs w:val="26"/>
    </w:rPr>
  </w:style>
  <w:style w:type="character" w:customStyle="1" w:styleId="32">
    <w:name w:val="Основной текст с отступом 3 Знак"/>
    <w:basedOn w:val="a0"/>
    <w:link w:val="31"/>
    <w:rsid w:val="00C76580"/>
    <w:rPr>
      <w:rFonts w:ascii="Comic Sans MS" w:eastAsia="Times New Roman" w:hAnsi="Comic Sans MS" w:cs="Times New Roman"/>
      <w:color w:val="000000"/>
      <w:sz w:val="18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79EE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0"/>
    <w:pPr>
      <w:spacing w:after="0" w:line="240" w:lineRule="auto"/>
    </w:pPr>
    <w:rPr>
      <w:rFonts w:ascii="Comic Sans MS" w:eastAsia="Times New Roman" w:hAnsi="Comic Sans MS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580"/>
    <w:pPr>
      <w:keepNext/>
      <w:ind w:right="-31" w:firstLine="624"/>
      <w:jc w:val="center"/>
      <w:outlineLvl w:val="0"/>
    </w:pPr>
    <w:rPr>
      <w:b/>
      <w:bCs/>
      <w:caps/>
      <w:color w:val="auto"/>
      <w:sz w:val="24"/>
    </w:rPr>
  </w:style>
  <w:style w:type="paragraph" w:styleId="2">
    <w:name w:val="heading 2"/>
    <w:basedOn w:val="a"/>
    <w:next w:val="a"/>
    <w:link w:val="20"/>
    <w:qFormat/>
    <w:rsid w:val="00C76580"/>
    <w:pPr>
      <w:keepNext/>
      <w:shd w:val="clear" w:color="auto" w:fill="FFFFFF"/>
      <w:spacing w:before="302"/>
      <w:ind w:right="-31" w:firstLine="546"/>
      <w:jc w:val="center"/>
      <w:outlineLvl w:val="1"/>
    </w:pPr>
    <w:rPr>
      <w:b/>
      <w:bCs/>
      <w:smallCaps/>
      <w:color w:val="auto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580"/>
    <w:rPr>
      <w:rFonts w:ascii="Comic Sans MS" w:eastAsia="Times New Roman" w:hAnsi="Comic Sans MS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580"/>
    <w:rPr>
      <w:rFonts w:ascii="Comic Sans MS" w:eastAsia="Times New Roman" w:hAnsi="Comic Sans MS" w:cs="Times New Roman"/>
      <w:b/>
      <w:bCs/>
      <w:smallCaps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C76580"/>
    <w:pPr>
      <w:shd w:val="clear" w:color="auto" w:fill="FFFFFF"/>
      <w:spacing w:before="14"/>
      <w:ind w:firstLine="546"/>
      <w:jc w:val="center"/>
    </w:pPr>
    <w:rPr>
      <w:b/>
      <w:bCs/>
      <w:sz w:val="24"/>
      <w:szCs w:val="32"/>
    </w:rPr>
  </w:style>
  <w:style w:type="character" w:customStyle="1" w:styleId="a4">
    <w:name w:val="Название Знак"/>
    <w:basedOn w:val="a0"/>
    <w:link w:val="a3"/>
    <w:rsid w:val="00C76580"/>
    <w:rPr>
      <w:rFonts w:ascii="Comic Sans MS" w:eastAsia="Times New Roman" w:hAnsi="Comic Sans MS" w:cs="Times New Roman"/>
      <w:b/>
      <w:bCs/>
      <w:color w:val="000000"/>
      <w:sz w:val="24"/>
      <w:szCs w:val="32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C76580"/>
    <w:pPr>
      <w:shd w:val="clear" w:color="auto" w:fill="FFFFFF"/>
      <w:ind w:right="21" w:firstLine="390"/>
      <w:jc w:val="both"/>
    </w:pPr>
    <w:rPr>
      <w:sz w:val="18"/>
      <w:szCs w:val="26"/>
    </w:rPr>
  </w:style>
  <w:style w:type="character" w:customStyle="1" w:styleId="32">
    <w:name w:val="Основной текст с отступом 3 Знак"/>
    <w:basedOn w:val="a0"/>
    <w:link w:val="31"/>
    <w:rsid w:val="00C76580"/>
    <w:rPr>
      <w:rFonts w:ascii="Comic Sans MS" w:eastAsia="Times New Roman" w:hAnsi="Comic Sans MS" w:cs="Times New Roman"/>
      <w:color w:val="000000"/>
      <w:sz w:val="18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79EE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2018-04-26T21:43:00Z</dcterms:created>
  <dcterms:modified xsi:type="dcterms:W3CDTF">2018-04-27T15:47:00Z</dcterms:modified>
</cp:coreProperties>
</file>