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AE" w:rsidRPr="00CD1E0E" w:rsidRDefault="00C55CAE" w:rsidP="00CD1E0E">
      <w:pPr>
        <w:ind w:left="57" w:right="55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Учащийся в поликультурном 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обществе.</w:t>
      </w:r>
    </w:p>
    <w:p w:rsidR="002F7BD1" w:rsidRPr="00CD1E0E" w:rsidRDefault="002A282A" w:rsidP="00B36CB8">
      <w:pPr>
        <w:shd w:val="clear" w:color="auto" w:fill="FFFFFF"/>
        <w:spacing w:after="0" w:line="240" w:lineRule="auto"/>
        <w:ind w:left="57" w:right="5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Моё выступление – попытка осмыслить новые понятия «поликультурное общество» и «поликультурное образование». Теоретическая основа –</w:t>
      </w:r>
      <w:r w:rsidR="00CD1E0E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статьи учёных и практикующих учителей : Длужневской Дарьи Александровны,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F7BD1"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t>Пескова</w:t>
      </w:r>
      <w:r w:rsidR="007717AC"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Игоря Викторовича</w:t>
      </w:r>
      <w:r w:rsidR="002F7BD1"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  </w:t>
      </w:r>
      <w:r w:rsidR="002F7BD1" w:rsidRPr="00CD1E0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Звягинцевой</w:t>
      </w:r>
      <w:r w:rsidR="00CD1E0E" w:rsidRPr="00CD1E0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val="en-US" w:eastAsia="ru-RU"/>
        </w:rPr>
        <w:t> </w:t>
      </w:r>
      <w:r w:rsidR="002F7BD1" w:rsidRPr="00CD1E0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Елены Петровны,</w:t>
      </w:r>
      <w:r w:rsidR="00CD1E0E" w:rsidRPr="00CD1E0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 </w:t>
      </w:r>
      <w:r w:rsidR="002F7BD1" w:rsidRPr="00CD1E0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Валиахметовой Людмилы Васильевны</w:t>
      </w:r>
      <w:r w:rsidR="007717AC" w:rsidRPr="00CD1E0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, Бурцевой Елены Валерь</w:t>
      </w:r>
      <w:r w:rsidR="002F7BD1" w:rsidRPr="00CD1E0E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евны</w:t>
      </w:r>
    </w:p>
    <w:p w:rsidR="00B76D19" w:rsidRPr="00CD1E0E" w:rsidRDefault="007717AC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21 век…  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Происходящие сегодня коренные изменения во всех областях жизни общества меняют парадигму образования, которая формулируется по принципу: «Образование — это часть культуры». Образование является важнейшей функцией культуры, так как именно оно обеспечивает е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е сохранность и 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развитие. 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основу концепции российского образования положен принцип овладения учащимися знаниями, умениями и навыками в контексте единой общечеловеческой культуры. И поскольку сегодня каждый человек органически вписан в сеть массовых коммуникаций, он становится носителем не только набора элементов национальных и региональных субкультур, но и общечеловеческой культуры. </w:t>
      </w:r>
    </w:p>
    <w:p w:rsidR="00B76D19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Взаимодействие культур порождает общение, диалог, емко охарактеризованный М. Бахтиным: «Единство культуры, — писал он, — это открытое единство. Чужая культура только в глазах другой культуры раскрывает себя полней и глубже, но не во всей полноте, потому что придут и другие культуры, которые увидят и поймут еще больше». [1, с. 332] В поликультурном обществе с особой остротой возникают вопросы о национальных особенностях образования. Проблема национальной специфики образования всегда стояла остро. Теоретическое осмысление </w:t>
      </w:r>
      <w:r w:rsidR="007717AC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инноваций 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ведет к осознанию необходимости</w:t>
      </w:r>
      <w:r w:rsidR="00C55CAE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разработки новых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моделей высшего образования и подготовки на их основе специалистов, способных профессионально осуществлять свою деятельность в новых социально-исторических условиях, овладевать не только сугубо специальными знаниями в конкретной области, но также иметь возможность выражать полученные знания на иностранном языке, передавать их другим народам и культурам. </w:t>
      </w: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Идея поликультурного образования базируется на реализации модели непрерывного образования, основными целями которого являются: </w:t>
      </w: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           формирование осознанных позитивных ценностных ориентаций личности учащегося по отношению к собственной культуре;</w:t>
      </w:r>
    </w:p>
    <w:p w:rsidR="00F02721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-           воспитание уважения к истории и культуре другого народа; -           создание поликультурной среды как основы для взаимодействия личности с элементами других культур; </w:t>
      </w:r>
    </w:p>
    <w:p w:rsidR="00F02721" w:rsidRDefault="00F02721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-           формирование способности учащегося к личностному культурному самоопределению. </w:t>
      </w: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Основополагающими принципами поликультурного образования являются: </w:t>
      </w: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-           принцип диалога и взаимодействия культур; </w:t>
      </w:r>
    </w:p>
    <w:p w:rsidR="00C55CAE" w:rsidRPr="00CD1E0E" w:rsidRDefault="00C55CAE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r w:rsidR="007717AC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принцип овладения содержанием поликультурного образования; </w:t>
      </w:r>
    </w:p>
    <w:p w:rsidR="00B76D19" w:rsidRPr="00CD1E0E" w:rsidRDefault="00C55CAE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r w:rsidR="007717AC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принцип творческой целесообразности потребления, сохранения и создания новых культурных ценностей. </w:t>
      </w: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Главная задача поликультурного образования</w:t>
      </w:r>
    </w:p>
    <w:p w:rsidR="00B76D19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- воспитать культуру межнационального общения, акцентируя внимание на уважительном отношении к Другим культурам, Другим людям и определяя толерантность лишь как терпимос</w:t>
      </w:r>
      <w:r w:rsidR="007717AC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ть. В то же время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 школе нужно не терпеть друг друга, а уважать, учитывать поликультурный принцип в общении, а это требует специальной организационной работы. </w:t>
      </w: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Цели поликультурного воспитания: </w:t>
      </w:r>
    </w:p>
    <w:p w:rsidR="007717AC" w:rsidRPr="00CD1E0E" w:rsidRDefault="00C55CAE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r w:rsidR="007717AC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обеспечение поликультурного просвещения; </w:t>
      </w:r>
    </w:p>
    <w:p w:rsidR="00C55CAE" w:rsidRPr="00CD1E0E" w:rsidRDefault="00C55CAE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приобщение к культуре своего народа, обучение общению.         Важнейшей задачей процесса становления поликультурной личности является признание другой культуры как альтернативной формы бытия. Педагог контролирует деятельность учащихся по нескольким направлениям: </w:t>
      </w: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-           развитие навыков и умений ребенка в конкретной области знания в контексте поликультурной среды; </w:t>
      </w:r>
    </w:p>
    <w:p w:rsidR="00C55CAE" w:rsidRPr="00CD1E0E" w:rsidRDefault="00B76D19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-           получение и усвоение знаний о поликультурной среде; -           формирование рефлексивной культуры. </w:t>
      </w:r>
    </w:p>
    <w:p w:rsidR="00B76D19" w:rsidRPr="00CD1E0E" w:rsidRDefault="007717AC" w:rsidP="00B36CB8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Самыми главными и наиболее эффективными методами контроля практической деятельности учащихся являются такие методы контроля, как написание эссе, заполнение анкет, проведение тестирования и т. д. Педагог как субъект образовательного процесса обеспечивает воздействие на ученика как субъекта образовательного процесса, разрабатывает системный подход при изучении многих социальных явлений, учитывает социокультурную реальность и этнокультурные характеристики ребенка. При этом ученик становится активным субъектом обучения. Внимание педагога направлено на включение ребенка в учебную деятельность, признание его индивидуальных особенностей, формирование у него самостоятельного мышления, суждения и поступков, независимо от авторитетов. Таким образом, во главу угла ставится личность 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ребенка как субъекта взаимодействия в процессе </w:t>
      </w:r>
      <w:r w:rsidR="00C55CAE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обучения и культурного развития</w:t>
      </w:r>
    </w:p>
    <w:p w:rsidR="00B76D19" w:rsidRPr="00CD1E0E" w:rsidRDefault="00B76D19" w:rsidP="00B36CB8">
      <w:pPr>
        <w:ind w:left="57" w:right="5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Особая роль в этом процессе отводится родителям как еще одному субъекту — участнику образовательного процесса в условиях поликультурного общества. Взаимодействие с родителями заключается в том, что именно педагог готовит взрослых к новой роли — роли родителей ребенка, обучающегося в поликультурной среде. Оно осуществляется через всевозможные педагогические приемы. Семинары для родителей, консультации по вопросам учебно-воспитательной деятельности, открытые уроки, дни открытых дверей, мастер-классы, психологические тренинги и т. д. В результате родители становятся субъек</w:t>
      </w:r>
      <w:r w:rsidR="007717AC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том образовательного процесса ,ч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 в условиях поликультурной среды становится особенно важным, поскольку они, со своей стороны (педагог — с другой стороны) оказывают необходимую помощь и поддержку своему ребенку в процессе его становления как личности, способной выстоять и противостоять не только трудностям жизни в условиях многонационального общества, но и оставаться человеком с большой буквы, иными словами, быть готовым к пониманию и уважению иных культур. Таким образом, при взаимодействии всех субъектов образовательного процесса — педагога — ученика — родителей — реализуется главная цель образования учащихся — подготовка достойных членов общества, которое сегодня представляет собой многона</w:t>
      </w:r>
      <w:r w:rsidR="00525D92"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циональное государство. открытое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для общения, а главное — ведет к снижению социальной напряженности в обществе.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Достижение цели поликультурного</w:t>
      </w:r>
      <w:r w:rsidR="00C55CAE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воспитания – это поэтапный процесс.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Учёный Г.Д. Дмитриев, характеризуя ход многокультурного становления личности, называет его уровни: толерантность, постижение и принятие иной культуры и утверждение культурных различий.</w:t>
      </w:r>
    </w:p>
    <w:p w:rsidR="00C55CAE" w:rsidRPr="00CD1E0E" w:rsidRDefault="00C55CAE" w:rsidP="00CD1E0E">
      <w:pPr>
        <w:spacing w:after="0"/>
        <w:ind w:left="57" w:right="55" w:firstLine="6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этапов, или шагов, насчитывается семь</w:t>
      </w:r>
      <w:r w:rsidR="00525D92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B76D19" w:rsidRPr="00CD1E0E" w:rsidRDefault="00C55CAE" w:rsidP="00CD1E0E">
      <w:pPr>
        <w:spacing w:before="100" w:beforeAutospacing="1" w:after="0" w:line="240" w:lineRule="auto"/>
        <w:ind w:left="57" w:right="55" w:firstLine="6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ервосте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пенным осмысленным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шаг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ом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r w:rsidR="00525D92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поликультурном становлении –является 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B76D19" w:rsidRPr="00CD1E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непротивление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культурному многообразию. Достаточно не выказывать агрессивности, удерживать негативные мысли, раздражительность по отношению к другому, новому, непонятному. Однако человек, сделавший начальный шаг, может не пойти далее. Чтобы данного не произошло, нужен второй шаг –</w:t>
      </w:r>
      <w:r w:rsidR="00B76D19" w:rsidRPr="00CD1E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познание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характерных особенностей конкретных культур, в результате которого происходит оценивание культурной самобытности и неповторимости. В процессе познания окружающих культур, ученик осознает объективность культурного многообразия, самоценность каждого участника культурного развития. То есть совершается третий шаг – </w:t>
      </w:r>
      <w:r w:rsidR="00B76D19" w:rsidRPr="00CD1E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признание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«другого». Переход от признания многогранности культурного мира к 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его </w:t>
      </w:r>
      <w:r w:rsidR="00B76D19" w:rsidRPr="00CD1E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принятию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является следующим шагом в становлении поликультурной личности. Это означает, что человек принимает в качестве естественной и неоспоримой позитивную оценку культурных различий окружающей реальности. Пятым шагом в процессе движения к поликультурной личности является направленная </w:t>
      </w:r>
      <w:r w:rsidR="00B76D19" w:rsidRPr="00CD1E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заинтересованность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к различным культурам. Только подлинно устойчивая заинтересованность человека в культурном разнообразии, как итог предшествующих шагов в развитии личности, вырастает в надобность поликультурного </w:t>
      </w:r>
      <w:r w:rsidR="00B76D19" w:rsidRPr="00CD1E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освоения мира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(шаг шестой). Она побуждает к поиску новых знаний о разнообразных культурах. Седьмой шаг– </w:t>
      </w:r>
      <w:r w:rsidR="00B76D19" w:rsidRPr="00CD1E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межкультурное взаимодействие</w:t>
      </w:r>
      <w:r w:rsidR="00B76D19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в ходе которого формируется способность личности входить в диалог, что ведет к взаимодополнению культур и их дальнейшему развитию. Такое взаимодействие обеспечивает адекватное взаимопонимание и духовное взаимообогащение представителей разных культурных групп.</w:t>
      </w:r>
    </w:p>
    <w:p w:rsidR="00B76D19" w:rsidRPr="00CD1E0E" w:rsidRDefault="00B76D19" w:rsidP="00B36CB8">
      <w:pPr>
        <w:spacing w:before="100" w:beforeAutospacing="1" w:after="0" w:line="240" w:lineRule="auto"/>
        <w:ind w:left="57" w:right="5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Высшим показателем достижения личностью поликультурного развития является ее </w:t>
      </w:r>
      <w:r w:rsidRPr="00CD1E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открытость другим культурам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ценностям и взглядам, любым иным различиям. Открытость предполагает активную позицию субъекта, когда уже не появляются сомнения по поводу культурных различий, нет негативных стереотипов и предубеждений.</w:t>
      </w:r>
    </w:p>
    <w:p w:rsidR="00B76D19" w:rsidRPr="00CD1E0E" w:rsidRDefault="00B76D19" w:rsidP="00CD1E0E">
      <w:pPr>
        <w:spacing w:after="0" w:line="240" w:lineRule="auto"/>
        <w:ind w:left="57" w:right="55"/>
        <w:jc w:val="both"/>
        <w:rPr>
          <w:color w:val="000000" w:themeColor="text1"/>
          <w:sz w:val="32"/>
          <w:szCs w:val="32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Таким образом, становление поликультурной личности представляет собой непростой и последовательный ход приобретения внутренних качеств, которые находятся в непосредственной взаимосвязи. Одно свойство как бы прокладывает дорогу к последующему, образуя в результате своеобразную лестницу достижений личности.</w:t>
      </w:r>
    </w:p>
    <w:p w:rsidR="00BA33D6" w:rsidRPr="00CD1E0E" w:rsidRDefault="00BA33D6" w:rsidP="00CD1E0E">
      <w:pPr>
        <w:numPr>
          <w:ilvl w:val="12"/>
          <w:numId w:val="0"/>
        </w:numPr>
        <w:spacing w:after="0"/>
        <w:ind w:left="57" w:right="55"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Учёным из Твери </w:t>
      </w:r>
      <w:r w:rsidR="00F44E9F"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t>Игорем Викторовичем Песковым</w:t>
      </w:r>
      <w:r w:rsidR="00B76D19" w:rsidRPr="00CD1E0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представлена разработанная система поликультурных компетенций учащихся старших классов и модель поликультурн</w:t>
      </w:r>
      <w:r w:rsidR="00525D92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ого образования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а также проанализирована эффективность результатов реализации предложенной модели.</w:t>
      </w:r>
    </w:p>
    <w:p w:rsidR="00BA33D6" w:rsidRPr="00CD1E0E" w:rsidRDefault="00BA33D6" w:rsidP="00B36CB8">
      <w:pPr>
        <w:numPr>
          <w:ilvl w:val="12"/>
          <w:numId w:val="0"/>
        </w:numPr>
        <w:spacing w:after="0" w:line="240" w:lineRule="auto"/>
        <w:ind w:left="57" w:right="55"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Эта система представляет собой комплекс относительно автономных, вместе с тем, органически взаимосвязанных и взаимообусловленных поликультурных компетенций, находящихся в определенных иерархических отношениях. Ведущей среди них является 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компетенция этнической идентификации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так как данный процесс обеспечивает первичный опыт вхождения в этническую культуру и создает условия для понимания иного этнического пространства. </w:t>
      </w:r>
    </w:p>
    <w:p w:rsidR="00BA33D6" w:rsidRPr="00CD1E0E" w:rsidRDefault="00BA33D6" w:rsidP="00B36CB8">
      <w:pPr>
        <w:numPr>
          <w:ilvl w:val="12"/>
          <w:numId w:val="0"/>
        </w:numPr>
        <w:spacing w:after="0" w:line="240" w:lineRule="auto"/>
        <w:ind w:left="57" w:right="55"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Важную роль для процесса этнической идентификации играет компетенция  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организации личностного самоопределения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учащегося к многообразным ситуациям, характерным для поликультурного общества, например, обеспечивает возможность определения личностью своей социальной позиции, социально-культурного и этнического статуса, социально-этнических ролей. </w:t>
      </w:r>
    </w:p>
    <w:p w:rsidR="00BA33D6" w:rsidRPr="00CD1E0E" w:rsidRDefault="00BA33D6" w:rsidP="00B36CB8">
      <w:pPr>
        <w:spacing w:after="0" w:line="240" w:lineRule="auto"/>
        <w:ind w:left="57" w:right="55"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 xml:space="preserve">Компетенция организации личностного самоопределения эффективна при сформированной 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компетенции описания и самоописания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предполагающей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владение учащимся системой понятий для описания поликультурной реальности и внутреннего мира. </w:t>
      </w:r>
    </w:p>
    <w:p w:rsidR="00BA33D6" w:rsidRPr="00CD1E0E" w:rsidRDefault="00BA33D6" w:rsidP="00B36CB8">
      <w:pPr>
        <w:spacing w:after="0" w:line="240" w:lineRule="auto"/>
        <w:ind w:left="57" w:right="55"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Успешное использование понятий для описания реальности зависит от 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интеллектуальной компетенции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личности старшеклассника, которая представляет собой систему психологических механизмов, обеспечивающих возможность строить внутри индивида адекватную картину поликультурного мира и оптимально организовывать свое поведение и деятельность в нем. </w:t>
      </w:r>
    </w:p>
    <w:p w:rsidR="00BA33D6" w:rsidRPr="00CD1E0E" w:rsidRDefault="00BA33D6" w:rsidP="00B36CB8">
      <w:pPr>
        <w:spacing w:after="0" w:line="240" w:lineRule="auto"/>
        <w:ind w:left="57" w:right="55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Рассматриваемая система включает в себя 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коммуникативную компетенцию</w:t>
      </w:r>
      <w:r w:rsidRPr="00CD1E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,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которая как бы пронизывает собой все другие поликультурные компетенции.</w:t>
      </w:r>
      <w:r w:rsidRPr="00CD1E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Особенности данной компетенции в поликультурной среде определяются этнической принадлежностью учащихся, социально-историческим контекстом, целями участвующих сторон, используемыми каналами.</w:t>
      </w:r>
    </w:p>
    <w:p w:rsidR="00BA33D6" w:rsidRPr="00CD1E0E" w:rsidRDefault="00BA33D6" w:rsidP="00B36CB8">
      <w:pPr>
        <w:spacing w:after="0" w:line="240" w:lineRule="auto"/>
        <w:ind w:left="57" w:right="55"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системе поликультурных компетенций следует выделить 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компетен</w:t>
      </w:r>
      <w:r w:rsidR="00CD4DB1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цию проектирования деятельности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которая предполагает готовность старшеклассника как представителя определенного этноса  к неслучайному конструктивному поведению в среде, насыщенной проявлениями многих культур. </w:t>
      </w:r>
    </w:p>
    <w:p w:rsidR="00BA33D6" w:rsidRPr="00CD1E0E" w:rsidRDefault="00525D92" w:rsidP="00B36CB8">
      <w:pPr>
        <w:spacing w:after="0" w:line="240" w:lineRule="auto"/>
        <w:ind w:left="57" w:right="5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Практика</w:t>
      </w:r>
      <w:r w:rsidR="00BA33D6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требует от учащегося овладения </w:t>
      </w:r>
      <w:r w:rsidR="00BA33D6"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компетенцией деятельности</w:t>
      </w:r>
      <w:r w:rsidR="00BA33D6" w:rsidRPr="00CD1E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BA33D6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поликультурной среде, которая имеет свою структуру, завис</w:t>
      </w:r>
      <w:r w:rsidR="00CD4D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ящую от специфики </w:t>
      </w:r>
      <w:r w:rsidR="00BA33D6"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реальности.</w:t>
      </w:r>
    </w:p>
    <w:p w:rsidR="00BA33D6" w:rsidRPr="00CD1E0E" w:rsidRDefault="00BA33D6" w:rsidP="00B36CB8">
      <w:pPr>
        <w:spacing w:after="0" w:line="240" w:lineRule="auto"/>
        <w:ind w:left="57" w:right="55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Выделенная компетенция может быть освоена и реализована при условии владения старшеклассником рефлексивными умениями и навыками, а именно </w:t>
      </w:r>
      <w:r w:rsidR="00525D92"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компетенцией организации рефлЕ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ксии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обеспечивающей возможность перепроектирования и совершенствования деятельности в поликультурной среде.</w:t>
      </w:r>
    </w:p>
    <w:p w:rsidR="00BA33D6" w:rsidRPr="00CD1E0E" w:rsidRDefault="00BA33D6" w:rsidP="00B36CB8">
      <w:pPr>
        <w:spacing w:after="0" w:line="240" w:lineRule="auto"/>
        <w:ind w:left="57" w:right="55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подготовке подрастающих</w:t>
      </w:r>
      <w:r w:rsidRPr="00CD1E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поколений к жизнедеятельности в поликультурном обществе особое значение приобретает</w:t>
      </w:r>
      <w:r w:rsidRPr="00CD1E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правовая компетентность,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которая является и следствием, и условием формирования толерантности. Необходимость обозначения этой компетенции обусловлена тем, что право как социокультурное явление не</w:t>
      </w:r>
      <w:r w:rsidR="00CD4DB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сет в себе нравственный опыт бес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конфликтного решения противоречий, в том числе и в поликультурном обществе. </w:t>
      </w:r>
    </w:p>
    <w:p w:rsidR="00BA33D6" w:rsidRPr="00CD1E0E" w:rsidRDefault="00BA33D6" w:rsidP="00B36CB8">
      <w:pPr>
        <w:spacing w:after="0" w:line="240" w:lineRule="auto"/>
        <w:ind w:left="57" w:right="55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Правовая компетентность актуальна в контексте патриотического воспитания и формирования гражданской позиции старшеклассника. Важно отметить, что позитивное отношение к нормам права, которые формируются государственными органами, напрямую зависит от отношения к государству. Следовательно, востребована </w:t>
      </w:r>
      <w:r w:rsidRPr="00CD1E0E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политическая компетенция</w:t>
      </w:r>
      <w:r w:rsidRPr="00CD1E0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,</w:t>
      </w:r>
      <w:r w:rsidRPr="00CD1E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развитие которой обеспечит понимание школьником политических процессов, а также способность критического отношения к постоянно возникающим мифам о деятельности политических институтов государства. </w:t>
      </w:r>
    </w:p>
    <w:p w:rsidR="00BA33D6" w:rsidRPr="00CD1E0E" w:rsidRDefault="00BA33D6" w:rsidP="00B36CB8">
      <w:pPr>
        <w:spacing w:after="0" w:line="240" w:lineRule="auto"/>
        <w:ind w:left="57" w:right="55"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Исходя из особенностей предлагаемой системы поликультурных компетенций, которые обеспечивают старшекласснику возможность успешно </w:t>
      </w:r>
      <w:r w:rsidRPr="00CD1E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осуществлять жизнедеятельность в многонациональных коллективах, выстраивается модель поликультурного образования в современной школе.</w:t>
      </w:r>
    </w:p>
    <w:p w:rsidR="00F44E9F" w:rsidRPr="00CD1E0E" w:rsidRDefault="00B36CB8" w:rsidP="00CD1E0E">
      <w:pPr>
        <w:pStyle w:val="Default"/>
        <w:ind w:left="57" w:right="55" w:firstLine="651"/>
        <w:jc w:val="both"/>
        <w:rPr>
          <w:b/>
          <w:i/>
          <w:color w:val="000000" w:themeColor="text1"/>
          <w:sz w:val="32"/>
          <w:szCs w:val="32"/>
        </w:rPr>
      </w:pPr>
      <w:r w:rsidRPr="00CD1E0E">
        <w:rPr>
          <w:b/>
          <w:i/>
          <w:color w:val="000000" w:themeColor="text1"/>
          <w:sz w:val="32"/>
          <w:szCs w:val="32"/>
        </w:rPr>
        <w:t xml:space="preserve">О </w:t>
      </w:r>
      <w:r w:rsidR="00F44E9F" w:rsidRPr="00CD1E0E">
        <w:rPr>
          <w:b/>
          <w:i/>
          <w:color w:val="000000" w:themeColor="text1"/>
          <w:sz w:val="32"/>
          <w:szCs w:val="32"/>
        </w:rPr>
        <w:t>п</w:t>
      </w:r>
      <w:r w:rsidR="0069752F" w:rsidRPr="00CD1E0E">
        <w:rPr>
          <w:b/>
          <w:bCs/>
          <w:i/>
          <w:color w:val="000000" w:themeColor="text1"/>
          <w:sz w:val="32"/>
          <w:szCs w:val="32"/>
        </w:rPr>
        <w:t>роблем</w:t>
      </w:r>
      <w:r w:rsidRPr="00CD1E0E">
        <w:rPr>
          <w:b/>
          <w:bCs/>
          <w:i/>
          <w:color w:val="000000" w:themeColor="text1"/>
          <w:sz w:val="32"/>
          <w:szCs w:val="32"/>
        </w:rPr>
        <w:t>ах</w:t>
      </w:r>
      <w:r w:rsidR="00B76D19" w:rsidRPr="00CD1E0E">
        <w:rPr>
          <w:b/>
          <w:bCs/>
          <w:i/>
          <w:color w:val="000000" w:themeColor="text1"/>
          <w:sz w:val="32"/>
          <w:szCs w:val="32"/>
        </w:rPr>
        <w:t xml:space="preserve"> поликультурного воспитания в современном процессе образования</w:t>
      </w:r>
      <w:r w:rsidR="00F44E9F" w:rsidRPr="00CD1E0E">
        <w:rPr>
          <w:b/>
          <w:bCs/>
          <w:i/>
          <w:color w:val="000000" w:themeColor="text1"/>
          <w:sz w:val="32"/>
          <w:szCs w:val="32"/>
        </w:rPr>
        <w:t xml:space="preserve"> </w:t>
      </w:r>
      <w:r w:rsidRPr="00CD1E0E">
        <w:rPr>
          <w:b/>
          <w:bCs/>
          <w:i/>
          <w:color w:val="000000" w:themeColor="text1"/>
          <w:sz w:val="32"/>
          <w:szCs w:val="32"/>
        </w:rPr>
        <w:t xml:space="preserve">размышляет </w:t>
      </w:r>
      <w:r w:rsidR="00F44E9F" w:rsidRPr="00CD1E0E">
        <w:rPr>
          <w:b/>
          <w:i/>
          <w:iCs/>
          <w:color w:val="000000" w:themeColor="text1"/>
          <w:sz w:val="32"/>
          <w:szCs w:val="32"/>
        </w:rPr>
        <w:t>Бурцева Е.В., учитель р</w:t>
      </w:r>
      <w:r w:rsidRPr="00CD1E0E">
        <w:rPr>
          <w:b/>
          <w:i/>
          <w:iCs/>
          <w:color w:val="000000" w:themeColor="text1"/>
          <w:sz w:val="32"/>
          <w:szCs w:val="32"/>
        </w:rPr>
        <w:t>усского языка и литературы  лицея</w:t>
      </w:r>
      <w:r w:rsidR="00F44E9F" w:rsidRPr="00CD1E0E">
        <w:rPr>
          <w:b/>
          <w:i/>
          <w:iCs/>
          <w:color w:val="000000" w:themeColor="text1"/>
          <w:sz w:val="32"/>
          <w:szCs w:val="32"/>
        </w:rPr>
        <w:t xml:space="preserve"> № 8 г. Томска</w:t>
      </w:r>
    </w:p>
    <w:p w:rsidR="00B76D19" w:rsidRPr="00CD1E0E" w:rsidRDefault="00B36CB8" w:rsidP="00CD1E0E">
      <w:pPr>
        <w:pStyle w:val="Default"/>
        <w:ind w:left="57" w:right="55" w:firstLine="651"/>
        <w:jc w:val="both"/>
        <w:rPr>
          <w:color w:val="000000" w:themeColor="text1"/>
          <w:sz w:val="32"/>
          <w:szCs w:val="32"/>
        </w:rPr>
      </w:pPr>
      <w:r w:rsidRPr="00CD1E0E">
        <w:rPr>
          <w:color w:val="000000" w:themeColor="text1"/>
          <w:sz w:val="32"/>
          <w:szCs w:val="32"/>
        </w:rPr>
        <w:t xml:space="preserve">Она считает, что </w:t>
      </w:r>
      <w:r w:rsidR="00CD1E0E">
        <w:rPr>
          <w:color w:val="000000" w:themeColor="text1"/>
          <w:sz w:val="32"/>
          <w:szCs w:val="32"/>
        </w:rPr>
        <w:t>а</w:t>
      </w:r>
      <w:r w:rsidR="00CD1E0E" w:rsidRPr="00CD1E0E">
        <w:rPr>
          <w:color w:val="000000" w:themeColor="text1"/>
          <w:sz w:val="32"/>
          <w:szCs w:val="32"/>
        </w:rPr>
        <w:t>ктуальность</w:t>
      </w:r>
      <w:r w:rsidR="00B76D19" w:rsidRPr="00CD1E0E">
        <w:rPr>
          <w:color w:val="000000" w:themeColor="text1"/>
          <w:sz w:val="32"/>
          <w:szCs w:val="32"/>
        </w:rPr>
        <w:t xml:space="preserve"> проблемы</w:t>
      </w:r>
      <w:r w:rsidR="0069752F" w:rsidRPr="00CD1E0E">
        <w:rPr>
          <w:color w:val="000000" w:themeColor="text1"/>
          <w:sz w:val="32"/>
          <w:szCs w:val="32"/>
        </w:rPr>
        <w:t xml:space="preserve"> </w:t>
      </w:r>
      <w:r w:rsidR="00B76D19" w:rsidRPr="00CD1E0E">
        <w:rPr>
          <w:color w:val="000000" w:themeColor="text1"/>
          <w:sz w:val="32"/>
          <w:szCs w:val="32"/>
        </w:rPr>
        <w:t>очевидна и обусловлена ростом необоснованной агрессии и насилия в обществе, потерей нравственных ориентиров поведения, жесткой конкурентнообразной средой проживания (вернее было бы сказать –выживания), разгулом террора и межнациональной розни, конфликтогенностью и преступностью. Естественно, что в таких условиях люди, неравнодушные к происходящему, начинают вспоминать и декларировать многие общечеловеческие ценности, к которым и относится толерантность.</w:t>
      </w:r>
    </w:p>
    <w:p w:rsidR="00B76D19" w:rsidRPr="00CD1E0E" w:rsidRDefault="00B76D19" w:rsidP="00CD1E0E">
      <w:pPr>
        <w:pStyle w:val="Default"/>
        <w:ind w:left="57" w:right="55" w:firstLine="651"/>
        <w:jc w:val="both"/>
        <w:rPr>
          <w:color w:val="000000" w:themeColor="text1"/>
          <w:sz w:val="32"/>
          <w:szCs w:val="32"/>
        </w:rPr>
      </w:pPr>
      <w:r w:rsidRPr="00CD1E0E">
        <w:rPr>
          <w:color w:val="000000" w:themeColor="text1"/>
          <w:sz w:val="32"/>
          <w:szCs w:val="32"/>
        </w:rPr>
        <w:t>Однако одного открытого декларирования толерантности как общечеловеческой ценности недостаточно. Необходимо, чтобы она входила в состав инструментальных ценностей каждой личности. Толерантность не только общечеловеческий принцип совместного мирного сожительства и норма гуманных взаимоотношений, основополагающий механизм их установления, но и "реально постоянно, многопланово действующая "организующая сила" в развитии общества".</w:t>
      </w:r>
    </w:p>
    <w:p w:rsidR="00B76D19" w:rsidRPr="00CD1E0E" w:rsidRDefault="00B76D19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r w:rsidRPr="00CD1E0E">
        <w:rPr>
          <w:color w:val="000000" w:themeColor="text1"/>
          <w:sz w:val="32"/>
          <w:szCs w:val="32"/>
        </w:rPr>
        <w:t xml:space="preserve">Какова роль учителя русского языка и литературы в воспитании толерантной личности? </w:t>
      </w:r>
    </w:p>
    <w:p w:rsidR="00B76D19" w:rsidRPr="00CD1E0E" w:rsidRDefault="00B76D19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r w:rsidRPr="00CD1E0E">
        <w:rPr>
          <w:i/>
          <w:iCs/>
          <w:color w:val="000000" w:themeColor="text1"/>
          <w:sz w:val="32"/>
          <w:szCs w:val="32"/>
        </w:rPr>
        <w:t>… В одной китайской притче говорится:  «Жила на свете семья. Она была не простая. Более ста человек насчитывалось в этой семье. И занимало оно целое село. Так и жили всей семьёй и всем селом. Вы скажите: ну и что, мало ли больших семейств на свете? Но дело в том, что семья была особая –мир и лад царили в этой семье и, стало быть, на селе. Ни ссор, ни ругани.</w:t>
      </w:r>
    </w:p>
    <w:p w:rsidR="00B76D19" w:rsidRPr="00CD1E0E" w:rsidRDefault="00B76D19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r w:rsidRPr="00CD1E0E">
        <w:rPr>
          <w:i/>
          <w:iCs/>
          <w:color w:val="000000" w:themeColor="text1"/>
          <w:sz w:val="32"/>
          <w:szCs w:val="32"/>
        </w:rPr>
        <w:t xml:space="preserve">Дошёл слух об этой семье до самого владыки страны. И он решил проверить, правду ли молвят люди. Прибыл он в село, и душа его возрадовалась: кругом красота, достаток и мир. Хорошо детям, спокойно старикам. Удивился владыка. Решил узнать, как жители села добились такого лада. Пришёл к главе семьи и попросил показать рассказать. Тот взял лист бумаги и стал что-то писать. Писал долго – видно, не очень силён был в грамоте. Затем передал лист владыке. Тот взял бумагу, прочитал и удивился. Три слова были начертаны на бумаге: любовь, прощение, терпение. И в конце листа: сто раз любовь, сто раз прощение, сто раз терпение. </w:t>
      </w:r>
    </w:p>
    <w:p w:rsidR="00B76D19" w:rsidRPr="00CD1E0E" w:rsidRDefault="00B76D19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r w:rsidRPr="00CD1E0E">
        <w:rPr>
          <w:i/>
          <w:iCs/>
          <w:color w:val="000000" w:themeColor="text1"/>
          <w:sz w:val="32"/>
          <w:szCs w:val="32"/>
        </w:rPr>
        <w:t>- И вс</w:t>
      </w:r>
      <w:r w:rsidR="00CD4DB1">
        <w:rPr>
          <w:i/>
          <w:iCs/>
          <w:color w:val="000000" w:themeColor="text1"/>
          <w:sz w:val="32"/>
          <w:szCs w:val="32"/>
        </w:rPr>
        <w:t>ё? – спросил владыка, почесав  ухо</w:t>
      </w:r>
      <w:r w:rsidRPr="00CD1E0E">
        <w:rPr>
          <w:i/>
          <w:iCs/>
          <w:color w:val="000000" w:themeColor="text1"/>
          <w:sz w:val="32"/>
          <w:szCs w:val="32"/>
        </w:rPr>
        <w:t xml:space="preserve">. </w:t>
      </w:r>
    </w:p>
    <w:p w:rsidR="00B76D19" w:rsidRPr="00CD1E0E" w:rsidRDefault="00B76D19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r w:rsidRPr="00CD1E0E">
        <w:rPr>
          <w:i/>
          <w:iCs/>
          <w:color w:val="000000" w:themeColor="text1"/>
          <w:sz w:val="32"/>
          <w:szCs w:val="32"/>
        </w:rPr>
        <w:t xml:space="preserve">- Да, - ответил старик, - это и есть основа жизни всякой хорошей семьи. И, подумав, добавил: </w:t>
      </w:r>
    </w:p>
    <w:p w:rsidR="00B76D19" w:rsidRPr="00CD1E0E" w:rsidRDefault="00B76D19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r w:rsidRPr="00CD1E0E">
        <w:rPr>
          <w:i/>
          <w:iCs/>
          <w:color w:val="000000" w:themeColor="text1"/>
          <w:sz w:val="32"/>
          <w:szCs w:val="32"/>
        </w:rPr>
        <w:t xml:space="preserve">- И мира тоже... </w:t>
      </w:r>
    </w:p>
    <w:p w:rsidR="00B76D19" w:rsidRPr="00CD1E0E" w:rsidRDefault="00CD4DB1" w:rsidP="00CD1E0E">
      <w:pPr>
        <w:pStyle w:val="Default"/>
        <w:ind w:left="57" w:right="55" w:firstLine="6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Как </w:t>
      </w:r>
      <w:r w:rsidR="00816FF7">
        <w:rPr>
          <w:color w:val="000000" w:themeColor="text1"/>
          <w:sz w:val="32"/>
          <w:szCs w:val="32"/>
        </w:rPr>
        <w:t xml:space="preserve"> педагогу </w:t>
      </w:r>
      <w:r w:rsidR="00B76D19" w:rsidRPr="00CD1E0E">
        <w:rPr>
          <w:color w:val="000000" w:themeColor="text1"/>
          <w:sz w:val="32"/>
          <w:szCs w:val="32"/>
        </w:rPr>
        <w:t xml:space="preserve">сохранить и мир в семье, и индивидуальность каждого? Как помочь развиться личностно и научиться взаимодействовать друг с другом? </w:t>
      </w:r>
    </w:p>
    <w:p w:rsidR="00B76D19" w:rsidRPr="00CD1E0E" w:rsidRDefault="00816FF7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bookmarkStart w:id="0" w:name="_GoBack"/>
      <w:r>
        <w:rPr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76D19" w:rsidRPr="00CD1E0E">
        <w:rPr>
          <w:b/>
          <w:bCs/>
          <w:color w:val="000000" w:themeColor="text1"/>
          <w:sz w:val="32"/>
          <w:szCs w:val="32"/>
        </w:rPr>
        <w:t xml:space="preserve">Русская литература – это своеобразный кладезь произведений, иллюстрирующих тему толерантности. </w:t>
      </w:r>
      <w:r w:rsidR="00B76D19" w:rsidRPr="00CD1E0E">
        <w:rPr>
          <w:color w:val="000000" w:themeColor="text1"/>
          <w:sz w:val="32"/>
          <w:szCs w:val="32"/>
        </w:rPr>
        <w:t xml:space="preserve">О том, как печально заканчиваются истории, где взаимопонимание не найдено, рассказывается ещё в баснях. Знаменитый русский баснописец И.А.Крылов не раз поднимал вопрос несогласия. Его лебедь, щука и рак из-за различия во мнениях и невозможности найти компромисс так и не могут закончить начатое дело: «А воз и ныне там…», потому что «Рак пятится назад, а щука тянет в воду». В другой известной басне «Слон и Моська» маленькая собачка, раздражённая присутствием мирно гуляющего слона, начинает лаять на него без видимой причины, вместо того чтобы спокойно пропустить его. </w:t>
      </w:r>
    </w:p>
    <w:p w:rsidR="00B76D19" w:rsidRPr="00CD1E0E" w:rsidRDefault="00B76D19" w:rsidP="00CD1E0E">
      <w:pPr>
        <w:pStyle w:val="Default"/>
        <w:ind w:left="57" w:right="55" w:firstLine="651"/>
        <w:jc w:val="both"/>
        <w:rPr>
          <w:color w:val="000000" w:themeColor="text1"/>
          <w:sz w:val="32"/>
          <w:szCs w:val="32"/>
        </w:rPr>
      </w:pPr>
      <w:r w:rsidRPr="00CD1E0E">
        <w:rPr>
          <w:color w:val="000000" w:themeColor="text1"/>
          <w:sz w:val="32"/>
          <w:szCs w:val="32"/>
        </w:rPr>
        <w:t xml:space="preserve">Необходимость толерантности И.А.Крылов обосновывает так: «Когда в товарищах согласья нет, на лад их дело не пойдёт…» Эта цитата наглядно иллюстрирует то, что, если найден компромисс, господствует мирное отношение друг к другу, устанавливается атмосфера согласия и взаимопонимания. </w:t>
      </w:r>
    </w:p>
    <w:p w:rsidR="00B76D19" w:rsidRPr="00CD1E0E" w:rsidRDefault="00816FF7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B76D19" w:rsidRPr="00CD1E0E">
        <w:rPr>
          <w:color w:val="000000" w:themeColor="text1"/>
          <w:sz w:val="32"/>
          <w:szCs w:val="32"/>
        </w:rPr>
        <w:t xml:space="preserve">В «Сказке о царе Салтане» А.С.Пушкина завистливые сёстры бросают царицу и грудного ребёнка в море. Сын царя Салтана, уже будучи взрослым, показывает образец толерантного отношения к отцу: «Князь Гвидон зовёт их в гости, // Их и кормит и поит, // И ответ держать велит». Вместо того, чтобы мстить отцу, сын проявляет мудрое терпение, потому что, несмотря ни на что, царь Салтан является его отцом и мудрым правителем одновременно. </w:t>
      </w:r>
    </w:p>
    <w:p w:rsidR="00B76D19" w:rsidRPr="00CD1E0E" w:rsidRDefault="00816FF7" w:rsidP="00B36CB8">
      <w:pPr>
        <w:pStyle w:val="Default"/>
        <w:ind w:left="57" w:right="5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B76D19" w:rsidRPr="00CD1E0E">
        <w:rPr>
          <w:color w:val="000000" w:themeColor="text1"/>
          <w:sz w:val="32"/>
          <w:szCs w:val="32"/>
        </w:rPr>
        <w:t>Сказку Х.К.Андерсена «Гадкий утёнок» можно рассматривать в качестве материала для проведения уроков по национальной терпимости</w:t>
      </w:r>
      <w:r w:rsidR="00B36CB8" w:rsidRPr="00CD1E0E">
        <w:rPr>
          <w:color w:val="000000" w:themeColor="text1"/>
          <w:sz w:val="32"/>
          <w:szCs w:val="32"/>
        </w:rPr>
        <w:t>.</w:t>
      </w:r>
    </w:p>
    <w:p w:rsidR="00CD4DB1" w:rsidRPr="00CD1E0E" w:rsidRDefault="00CD4DB1" w:rsidP="00CD4DB1">
      <w:pPr>
        <w:ind w:left="57" w:right="55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816FF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редствами 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реализации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идей поликультурности в</w:t>
      </w:r>
      <w:r w:rsidR="00816FF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школе становится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изучение предметов этноцикла, а также учебных дисциплин блока «Культура мира» (этнология, этнопсихология, культурология, Россиеведение и др.); изучение каждым ребенком родного языка и культуры; знакомство с культурой своих сверстников.</w:t>
      </w:r>
      <w:r w:rsidR="00816FF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Огромная ответственность</w:t>
      </w:r>
      <w:r w:rsidRPr="00CD1E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16FF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 просвещение учащихся ложится на учителей филологии,истории,обществознания,МХК.</w:t>
      </w:r>
    </w:p>
    <w:p w:rsidR="00B76D19" w:rsidRPr="00CD1E0E" w:rsidRDefault="00B76D19" w:rsidP="00B36CB8">
      <w:pPr>
        <w:ind w:left="57" w:right="55"/>
        <w:rPr>
          <w:color w:val="000000" w:themeColor="text1"/>
        </w:rPr>
      </w:pPr>
    </w:p>
    <w:p w:rsidR="00B76D19" w:rsidRPr="00CD1E0E" w:rsidRDefault="00B76D19" w:rsidP="00B36CB8">
      <w:pPr>
        <w:ind w:left="57" w:right="55"/>
        <w:rPr>
          <w:color w:val="000000" w:themeColor="text1"/>
        </w:rPr>
      </w:pPr>
    </w:p>
    <w:p w:rsidR="00B76D19" w:rsidRPr="00CD1E0E" w:rsidRDefault="00B76D19" w:rsidP="00B36CB8">
      <w:pPr>
        <w:ind w:left="57" w:right="55"/>
        <w:rPr>
          <w:color w:val="000000" w:themeColor="text1"/>
        </w:rPr>
      </w:pPr>
    </w:p>
    <w:bookmarkEnd w:id="0"/>
    <w:p w:rsidR="001E03D0" w:rsidRDefault="001E03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69752F" w:rsidRPr="00CD1E0E" w:rsidRDefault="001E03D0" w:rsidP="00B36CB8">
      <w:pPr>
        <w:pStyle w:val="Default"/>
        <w:ind w:left="57" w:right="55"/>
        <w:rPr>
          <w:color w:val="000000" w:themeColor="text1"/>
        </w:rPr>
      </w:pPr>
      <w:hyperlink r:id="rId6" w:history="1">
        <w:r w:rsidRPr="001E03D0">
          <w:rPr>
            <w:rStyle w:val="a6"/>
          </w:rPr>
          <w:t>Скачано с www.znanio.ru</w:t>
        </w:r>
      </w:hyperlink>
    </w:p>
    <w:sectPr w:rsidR="0069752F" w:rsidRPr="00CD1E0E" w:rsidSect="00CD1E0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EEFE16"/>
    <w:multiLevelType w:val="hybridMultilevel"/>
    <w:tmpl w:val="21442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812C6F"/>
    <w:multiLevelType w:val="hybridMultilevel"/>
    <w:tmpl w:val="D3E4B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CAC6D9"/>
    <w:multiLevelType w:val="hybridMultilevel"/>
    <w:tmpl w:val="3B815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1D8230"/>
    <w:multiLevelType w:val="hybridMultilevel"/>
    <w:tmpl w:val="5A7148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19A043"/>
    <w:multiLevelType w:val="hybridMultilevel"/>
    <w:tmpl w:val="AC28B6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B066D15"/>
    <w:multiLevelType w:val="hybridMultilevel"/>
    <w:tmpl w:val="E09C58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F517FB2"/>
    <w:multiLevelType w:val="hybridMultilevel"/>
    <w:tmpl w:val="36FC2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1"/>
    <w:rsid w:val="001E03D0"/>
    <w:rsid w:val="002A282A"/>
    <w:rsid w:val="002F7BD1"/>
    <w:rsid w:val="00525D92"/>
    <w:rsid w:val="00533561"/>
    <w:rsid w:val="0069752F"/>
    <w:rsid w:val="007717AC"/>
    <w:rsid w:val="00816FF7"/>
    <w:rsid w:val="00B36CB8"/>
    <w:rsid w:val="00B76D19"/>
    <w:rsid w:val="00BA33D6"/>
    <w:rsid w:val="00C55CAE"/>
    <w:rsid w:val="00CD1E0E"/>
    <w:rsid w:val="00CD4DB1"/>
    <w:rsid w:val="00D85AEA"/>
    <w:rsid w:val="00F02721"/>
    <w:rsid w:val="00F4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F77D-31F6-4B93-963B-E68EE40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"/>
    <w:basedOn w:val="a"/>
    <w:rsid w:val="00BA33D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0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DFD7-E30F-49F0-B45C-E07398ED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Viktar</cp:lastModifiedBy>
  <cp:revision>9</cp:revision>
  <cp:lastPrinted>2016-12-21T16:14:00Z</cp:lastPrinted>
  <dcterms:created xsi:type="dcterms:W3CDTF">2016-12-21T11:44:00Z</dcterms:created>
  <dcterms:modified xsi:type="dcterms:W3CDTF">2020-08-06T02:05:00Z</dcterms:modified>
</cp:coreProperties>
</file>