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B7" w:rsidRDefault="00F55CB7" w:rsidP="00F55CB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C0337" w:rsidRDefault="00E92983" w:rsidP="007C0337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МАСТЕР </w:t>
      </w:r>
      <w:proofErr w:type="gramStart"/>
      <w:r>
        <w:rPr>
          <w:rFonts w:ascii="Times New Roman" w:hAnsi="Times New Roman"/>
          <w:b/>
          <w:sz w:val="28"/>
          <w:szCs w:val="32"/>
        </w:rPr>
        <w:t>–К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ЛАСС </w:t>
      </w:r>
      <w:r w:rsidR="007C0337">
        <w:rPr>
          <w:rFonts w:ascii="Times New Roman" w:hAnsi="Times New Roman"/>
          <w:b/>
          <w:sz w:val="28"/>
          <w:szCs w:val="32"/>
        </w:rPr>
        <w:t>ПО ВО</w:t>
      </w:r>
      <w:r>
        <w:rPr>
          <w:rFonts w:ascii="Times New Roman" w:hAnsi="Times New Roman"/>
          <w:b/>
          <w:sz w:val="28"/>
          <w:szCs w:val="32"/>
        </w:rPr>
        <w:t>КАЛУ     «СОВРЕМЕННЫЕ ТЕНДЕНЦИИ</w:t>
      </w:r>
      <w:r w:rsidR="007C0337">
        <w:rPr>
          <w:rFonts w:ascii="Times New Roman" w:hAnsi="Times New Roman"/>
          <w:b/>
          <w:sz w:val="28"/>
          <w:szCs w:val="32"/>
        </w:rPr>
        <w:t xml:space="preserve">  В  ВОКАЛЬНОМ  ИСКУССТВЕ »</w:t>
      </w:r>
    </w:p>
    <w:p w:rsidR="007C0337" w:rsidRPr="00A413CF" w:rsidRDefault="007C0337" w:rsidP="007C0337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педагога  дополнительного  образования    Данченко С.В</w:t>
      </w:r>
      <w:r w:rsidRPr="00A413CF">
        <w:rPr>
          <w:rFonts w:ascii="Times New Roman" w:hAnsi="Times New Roman"/>
          <w:b/>
          <w:sz w:val="28"/>
          <w:szCs w:val="32"/>
        </w:rPr>
        <w:t>.</w:t>
      </w:r>
    </w:p>
    <w:p w:rsidR="007C0337" w:rsidRPr="00921178" w:rsidRDefault="007C0337" w:rsidP="007C0337">
      <w:pPr>
        <w:rPr>
          <w:rFonts w:ascii="Times New Roman" w:hAnsi="Times New Roman" w:cs="Times New Roman"/>
          <w:sz w:val="28"/>
          <w:szCs w:val="28"/>
        </w:rPr>
      </w:pPr>
      <w:r w:rsidRPr="00331123">
        <w:rPr>
          <w:rFonts w:ascii="Times New Roman" w:hAnsi="Times New Roman"/>
          <w:b/>
          <w:sz w:val="28"/>
          <w:szCs w:val="32"/>
        </w:rPr>
        <w:t>Тема  занятия</w:t>
      </w:r>
      <w:proofErr w:type="gramStart"/>
      <w:r w:rsidRPr="00921178">
        <w:rPr>
          <w:rFonts w:ascii="Times New Roman" w:hAnsi="Times New Roman" w:cs="Times New Roman"/>
          <w:b/>
          <w:sz w:val="28"/>
          <w:szCs w:val="28"/>
        </w:rPr>
        <w:t>:</w:t>
      </w:r>
      <w:r w:rsidRPr="00921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E3B1F" w:rsidRPr="00921178">
        <w:rPr>
          <w:rFonts w:ascii="Times New Roman" w:hAnsi="Times New Roman" w:cs="Times New Roman"/>
          <w:sz w:val="28"/>
          <w:szCs w:val="28"/>
        </w:rPr>
        <w:t>Понимание современных тенденций в вокальном искусстве.</w:t>
      </w:r>
    </w:p>
    <w:p w:rsidR="007C0337" w:rsidRPr="00331123" w:rsidRDefault="007C0337" w:rsidP="007C0337">
      <w:pPr>
        <w:rPr>
          <w:rFonts w:ascii="Times New Roman" w:hAnsi="Times New Roman"/>
          <w:sz w:val="28"/>
          <w:szCs w:val="32"/>
        </w:rPr>
      </w:pPr>
      <w:r w:rsidRPr="00331123">
        <w:rPr>
          <w:rFonts w:ascii="Times New Roman" w:hAnsi="Times New Roman"/>
          <w:b/>
          <w:sz w:val="28"/>
          <w:szCs w:val="32"/>
        </w:rPr>
        <w:t xml:space="preserve">Цель: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CE3B1F" w:rsidRPr="00921178">
        <w:rPr>
          <w:rFonts w:ascii="Times New Roman" w:hAnsi="Times New Roman" w:cs="Times New Roman"/>
          <w:sz w:val="28"/>
          <w:szCs w:val="28"/>
        </w:rPr>
        <w:t xml:space="preserve">Ознакомление и освоение </w:t>
      </w:r>
      <w:r w:rsidR="00E9298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CE3B1F" w:rsidRPr="00921178">
        <w:rPr>
          <w:rFonts w:ascii="Times New Roman" w:hAnsi="Times New Roman" w:cs="Times New Roman"/>
          <w:sz w:val="28"/>
          <w:szCs w:val="28"/>
        </w:rPr>
        <w:t>приемов и методов вокальных техник</w:t>
      </w:r>
      <w:r w:rsidR="00921178" w:rsidRPr="00921178">
        <w:rPr>
          <w:rFonts w:ascii="Times New Roman" w:hAnsi="Times New Roman" w:cs="Times New Roman"/>
          <w:sz w:val="28"/>
          <w:szCs w:val="28"/>
        </w:rPr>
        <w:t>.</w:t>
      </w:r>
    </w:p>
    <w:p w:rsidR="007C0337" w:rsidRPr="00331123" w:rsidRDefault="007C0337" w:rsidP="007C0337">
      <w:pPr>
        <w:rPr>
          <w:rFonts w:ascii="Times New Roman" w:hAnsi="Times New Roman"/>
          <w:b/>
          <w:sz w:val="28"/>
          <w:szCs w:val="32"/>
        </w:rPr>
      </w:pPr>
      <w:r w:rsidRPr="00331123">
        <w:rPr>
          <w:rFonts w:ascii="Times New Roman" w:hAnsi="Times New Roman"/>
          <w:b/>
          <w:sz w:val="28"/>
          <w:szCs w:val="32"/>
        </w:rPr>
        <w:t>Задачи:</w:t>
      </w:r>
    </w:p>
    <w:p w:rsidR="00F55CB7" w:rsidRPr="00921178" w:rsidRDefault="00CE3B1F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1.</w:t>
      </w:r>
      <w:r w:rsidR="00F55CB7" w:rsidRPr="00921178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обеспечить усвоение студентом  знаний</w:t>
      </w:r>
      <w:proofErr w:type="gramStart"/>
      <w:r w:rsidRPr="00921178">
        <w:rPr>
          <w:rFonts w:ascii="Times New Roman" w:hAnsi="Times New Roman" w:cs="Times New Roman"/>
          <w:sz w:val="28"/>
          <w:szCs w:val="28"/>
        </w:rPr>
        <w:t xml:space="preserve"> </w:t>
      </w:r>
      <w:r w:rsidR="00CE3B1F" w:rsidRPr="009211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1178">
        <w:rPr>
          <w:rFonts w:ascii="Times New Roman" w:hAnsi="Times New Roman" w:cs="Times New Roman"/>
          <w:sz w:val="28"/>
          <w:szCs w:val="28"/>
        </w:rPr>
        <w:t>методов и техник на уроках вокала;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   обобщить и систематизировать ранее полученные знания по теме урока;</w:t>
      </w:r>
    </w:p>
    <w:p w:rsidR="00F55CB7" w:rsidRPr="00921178" w:rsidRDefault="002B5879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 </w:t>
      </w:r>
      <w:r w:rsidR="00F55CB7" w:rsidRPr="009211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55CB7" w:rsidRPr="0092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CB7" w:rsidRPr="00921178">
        <w:rPr>
          <w:rFonts w:ascii="Times New Roman" w:hAnsi="Times New Roman" w:cs="Times New Roman"/>
          <w:sz w:val="28"/>
          <w:szCs w:val="28"/>
        </w:rPr>
        <w:t>создать условия  для развития</w:t>
      </w:r>
      <w:proofErr w:type="gramStart"/>
      <w:r w:rsidR="00F55CB7" w:rsidRPr="009211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  осознанных вибрационных ощущений певческого процесса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  активности артикуляционного аппарата при различных нюансах;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эмоционально - образной сферы  психологических процессов         (воображения, мышления, памяти) при пении упражнений и в процессе работы над вокальными произведениями;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921178">
        <w:rPr>
          <w:rFonts w:ascii="Times New Roman" w:hAnsi="Times New Roman" w:cs="Times New Roman"/>
          <w:sz w:val="28"/>
          <w:szCs w:val="28"/>
        </w:rPr>
        <w:t>нижнереберно-диафрагматического</w:t>
      </w:r>
      <w:proofErr w:type="spellEnd"/>
      <w:r w:rsidRPr="00921178">
        <w:rPr>
          <w:rFonts w:ascii="Times New Roman" w:hAnsi="Times New Roman" w:cs="Times New Roman"/>
          <w:sz w:val="28"/>
          <w:szCs w:val="28"/>
        </w:rPr>
        <w:t xml:space="preserve"> дыхания.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3. Воспитательные  </w:t>
      </w:r>
      <w:r w:rsidR="002B5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21178">
        <w:rPr>
          <w:rFonts w:ascii="Times New Roman" w:hAnsi="Times New Roman" w:cs="Times New Roman"/>
          <w:sz w:val="28"/>
          <w:szCs w:val="28"/>
        </w:rPr>
        <w:t>- создать условия для</w:t>
      </w:r>
      <w:proofErr w:type="gramStart"/>
      <w:r w:rsidR="002B58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  воспитания сознательного подхода к обучению;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-   повышения уровня самооценки, стремления к самосовершенствованию  и творческой самореализации;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 Методы работы: 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 по источнику знаний: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92117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21178">
        <w:rPr>
          <w:rFonts w:ascii="Times New Roman" w:hAnsi="Times New Roman" w:cs="Times New Roman"/>
          <w:sz w:val="28"/>
          <w:szCs w:val="28"/>
        </w:rPr>
        <w:t xml:space="preserve">  –  наглядно - иллюстративный, показ;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     словесные – </w:t>
      </w:r>
      <w:proofErr w:type="gramStart"/>
      <w:r w:rsidRPr="00921178">
        <w:rPr>
          <w:rFonts w:ascii="Times New Roman" w:hAnsi="Times New Roman" w:cs="Times New Roman"/>
          <w:sz w:val="28"/>
          <w:szCs w:val="28"/>
        </w:rPr>
        <w:t>комментарии, объяснения</w:t>
      </w:r>
      <w:proofErr w:type="gramEnd"/>
      <w:r w:rsidRPr="00921178">
        <w:rPr>
          <w:rFonts w:ascii="Times New Roman" w:hAnsi="Times New Roman" w:cs="Times New Roman"/>
          <w:sz w:val="28"/>
          <w:szCs w:val="28"/>
        </w:rPr>
        <w:t xml:space="preserve"> (пояснения практического действия), беседа;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    практические  –  упражнения, практические задания;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по характеру познавательной деятельности: объяснительно-иллюстративный, репродуктивный, частично-поисковый, элементы исследовательского метода.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Методы вокальной педагогики: познавательный</w:t>
      </w:r>
      <w:proofErr w:type="gramStart"/>
      <w:r w:rsidRPr="009211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178">
        <w:rPr>
          <w:rFonts w:ascii="Times New Roman" w:hAnsi="Times New Roman" w:cs="Times New Roman"/>
          <w:sz w:val="28"/>
          <w:szCs w:val="28"/>
        </w:rPr>
        <w:t xml:space="preserve"> концентрический, фонетический, вокальные упражнения, методы показа и подражания, сравнительного анализа.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Технологии: развивающего обучения, </w:t>
      </w:r>
      <w:proofErr w:type="spellStart"/>
      <w:r w:rsidRPr="0092117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21178">
        <w:rPr>
          <w:rFonts w:ascii="Times New Roman" w:hAnsi="Times New Roman" w:cs="Times New Roman"/>
          <w:sz w:val="28"/>
          <w:szCs w:val="28"/>
        </w:rPr>
        <w:t xml:space="preserve"> связей, </w:t>
      </w:r>
      <w:proofErr w:type="spellStart"/>
      <w:r w:rsidRPr="00921178">
        <w:rPr>
          <w:rFonts w:ascii="Times New Roman" w:hAnsi="Times New Roman" w:cs="Times New Roman"/>
          <w:sz w:val="28"/>
          <w:szCs w:val="28"/>
        </w:rPr>
        <w:t>арттехнологии</w:t>
      </w:r>
      <w:proofErr w:type="spellEnd"/>
      <w:r w:rsidRPr="00921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17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21178">
        <w:rPr>
          <w:rFonts w:ascii="Times New Roman" w:hAnsi="Times New Roman" w:cs="Times New Roman"/>
          <w:sz w:val="28"/>
          <w:szCs w:val="28"/>
        </w:rPr>
        <w:t>; элементы проблемного обучения, имитационно - игрового моделирования профессиональной деятельности;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Исполнительские технологии: формирования певческой культуры, становления ассоциативно-образного мышления.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117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21178">
        <w:rPr>
          <w:rFonts w:ascii="Times New Roman" w:hAnsi="Times New Roman" w:cs="Times New Roman"/>
          <w:sz w:val="28"/>
          <w:szCs w:val="28"/>
        </w:rPr>
        <w:t xml:space="preserve"> связи:</w:t>
      </w:r>
      <w:r w:rsidR="002B5879">
        <w:rPr>
          <w:rFonts w:ascii="Times New Roman" w:hAnsi="Times New Roman" w:cs="Times New Roman"/>
          <w:sz w:val="28"/>
          <w:szCs w:val="28"/>
        </w:rPr>
        <w:t xml:space="preserve"> теория,</w:t>
      </w:r>
      <w:r w:rsidRPr="00921178">
        <w:rPr>
          <w:rFonts w:ascii="Times New Roman" w:hAnsi="Times New Roman" w:cs="Times New Roman"/>
          <w:sz w:val="28"/>
          <w:szCs w:val="28"/>
        </w:rPr>
        <w:t xml:space="preserve"> сольфеджио, анализ музыкальных произведений, аккомпанемент, методика музыкального воспитания, практика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Оборудование: фортепиано,  </w:t>
      </w:r>
      <w:r w:rsidR="00CE3B1F" w:rsidRPr="0092117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E3B1F" w:rsidRPr="00921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B1F" w:rsidRPr="0092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B1F" w:rsidRPr="0092117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E3B1F" w:rsidRPr="00921178">
        <w:rPr>
          <w:rFonts w:ascii="Times New Roman" w:hAnsi="Times New Roman" w:cs="Times New Roman"/>
          <w:sz w:val="28"/>
          <w:szCs w:val="28"/>
        </w:rPr>
        <w:t>ентр, микрофоны.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Ход  урока.</w:t>
      </w:r>
    </w:p>
    <w:p w:rsidR="00F55CB7" w:rsidRPr="00921178" w:rsidRDefault="00CE3B1F" w:rsidP="00CE3B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 xml:space="preserve">I. </w:t>
      </w:r>
      <w:r w:rsidR="00F55CB7" w:rsidRPr="00921178">
        <w:rPr>
          <w:rFonts w:ascii="Times New Roman" w:hAnsi="Times New Roman" w:cs="Times New Roman"/>
          <w:sz w:val="28"/>
          <w:szCs w:val="28"/>
        </w:rPr>
        <w:t xml:space="preserve">Объявление  и раскрытие </w:t>
      </w:r>
      <w:r w:rsidR="00A87566" w:rsidRPr="00921178">
        <w:rPr>
          <w:rFonts w:ascii="Times New Roman" w:hAnsi="Times New Roman" w:cs="Times New Roman"/>
          <w:sz w:val="28"/>
          <w:szCs w:val="28"/>
        </w:rPr>
        <w:t>темы, цели и задач урока</w:t>
      </w:r>
      <w:proofErr w:type="gramStart"/>
      <w:r w:rsidR="00A87566" w:rsidRPr="00921178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-</w:t>
      </w:r>
      <w:r w:rsidR="00271A71" w:rsidRPr="00921178">
        <w:rPr>
          <w:rFonts w:ascii="Times New Roman" w:hAnsi="Times New Roman" w:cs="Times New Roman"/>
          <w:sz w:val="28"/>
          <w:szCs w:val="28"/>
        </w:rPr>
        <w:t>-</w:t>
      </w:r>
      <w:r w:rsidR="00A87566" w:rsidRPr="00921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7566" w:rsidRPr="00921178">
        <w:rPr>
          <w:rFonts w:ascii="Times New Roman" w:hAnsi="Times New Roman" w:cs="Times New Roman"/>
          <w:sz w:val="28"/>
          <w:szCs w:val="28"/>
        </w:rPr>
        <w:t>Вводная часть.</w:t>
      </w:r>
      <w:r w:rsidR="00271A71" w:rsidRPr="00921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– Основные тенденции в современном вокальном образовании.</w:t>
      </w:r>
      <w:r w:rsidR="001809EE" w:rsidRPr="00921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C0D32">
        <w:rPr>
          <w:rFonts w:ascii="Times New Roman" w:hAnsi="Times New Roman" w:cs="Times New Roman"/>
          <w:sz w:val="28"/>
          <w:szCs w:val="28"/>
        </w:rPr>
        <w:t xml:space="preserve">         – Стилистические приемы</w:t>
      </w:r>
      <w:r w:rsidR="001809EE" w:rsidRPr="00921178">
        <w:rPr>
          <w:rFonts w:ascii="Times New Roman" w:hAnsi="Times New Roman" w:cs="Times New Roman"/>
          <w:sz w:val="28"/>
          <w:szCs w:val="28"/>
        </w:rPr>
        <w:t xml:space="preserve"> в вокальном искусстве</w:t>
      </w:r>
    </w:p>
    <w:p w:rsidR="00F55CB7" w:rsidRPr="00921178" w:rsidRDefault="00F55CB7" w:rsidP="00F55C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sz w:val="28"/>
          <w:szCs w:val="28"/>
        </w:rPr>
        <w:t>II. Актуализация знаний. Совершенствование и закрепление вокальных навыков.</w:t>
      </w:r>
      <w:r w:rsidR="001809EE" w:rsidRPr="00921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B58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09EE" w:rsidRPr="00921178">
        <w:rPr>
          <w:rFonts w:ascii="Times New Roman" w:hAnsi="Times New Roman" w:cs="Times New Roman"/>
          <w:sz w:val="28"/>
          <w:szCs w:val="28"/>
        </w:rPr>
        <w:t xml:space="preserve">  – Современные музыкальные  стили.                                                                                                                                        – Вокальные техники.                                                                                                                                              </w:t>
      </w:r>
      <w:r w:rsidR="00CC0D32">
        <w:rPr>
          <w:rFonts w:ascii="Times New Roman" w:hAnsi="Times New Roman" w:cs="Times New Roman"/>
          <w:sz w:val="28"/>
          <w:szCs w:val="28"/>
        </w:rPr>
        <w:t xml:space="preserve">                     – Стилистические</w:t>
      </w:r>
      <w:r w:rsidR="001809EE" w:rsidRPr="00921178">
        <w:rPr>
          <w:rFonts w:ascii="Times New Roman" w:hAnsi="Times New Roman" w:cs="Times New Roman"/>
          <w:sz w:val="28"/>
          <w:szCs w:val="28"/>
        </w:rPr>
        <w:t xml:space="preserve"> приемы </w:t>
      </w:r>
      <w:proofErr w:type="spellStart"/>
      <w:r w:rsidR="001809EE" w:rsidRPr="0092117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1809EE" w:rsidRPr="0092117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-</w:t>
      </w:r>
      <w:r w:rsidR="002B5879">
        <w:rPr>
          <w:rFonts w:ascii="Times New Roman" w:hAnsi="Times New Roman" w:cs="Times New Roman"/>
          <w:sz w:val="28"/>
          <w:szCs w:val="28"/>
        </w:rPr>
        <w:t xml:space="preserve"> </w:t>
      </w:r>
      <w:r w:rsidR="001809EE" w:rsidRPr="00921178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A076DB" w:rsidRPr="002B5879" w:rsidRDefault="00271A71" w:rsidP="00A076DB">
      <w:pPr>
        <w:pStyle w:val="a3"/>
        <w:spacing w:before="281" w:beforeAutospacing="0" w:line="288" w:lineRule="atLeast"/>
        <w:ind w:left="281" w:right="468"/>
        <w:rPr>
          <w:b/>
          <w:color w:val="000000"/>
          <w:sz w:val="28"/>
          <w:szCs w:val="28"/>
        </w:rPr>
      </w:pPr>
      <w:r w:rsidRPr="00921178">
        <w:rPr>
          <w:b/>
          <w:color w:val="000000" w:themeColor="text1"/>
          <w:sz w:val="28"/>
          <w:szCs w:val="28"/>
          <w:shd w:val="clear" w:color="auto" w:fill="FFFFFF"/>
        </w:rPr>
        <w:t xml:space="preserve">Вводная часть.                                                                                </w:t>
      </w:r>
      <w:r w:rsidR="00BE4A5A" w:rsidRPr="00921178">
        <w:rPr>
          <w:color w:val="000000" w:themeColor="text1"/>
          <w:sz w:val="28"/>
          <w:szCs w:val="28"/>
          <w:shd w:val="clear" w:color="auto" w:fill="FFFFFF"/>
        </w:rPr>
        <w:t>Современные тенденции развития можно охарактеризовать двумя словами – глобализация и ускорение. Технологии, производство и вся наша жизнь ускоряются с каждым днем. Экономики различных госуда</w:t>
      </w:r>
      <w:proofErr w:type="gramStart"/>
      <w:r w:rsidR="00BE4A5A" w:rsidRPr="00921178">
        <w:rPr>
          <w:color w:val="000000" w:themeColor="text1"/>
          <w:sz w:val="28"/>
          <w:szCs w:val="28"/>
          <w:shd w:val="clear" w:color="auto" w:fill="FFFFFF"/>
        </w:rPr>
        <w:t>рств с к</w:t>
      </w:r>
      <w:proofErr w:type="gramEnd"/>
      <w:r w:rsidR="00BE4A5A" w:rsidRPr="00921178">
        <w:rPr>
          <w:color w:val="000000" w:themeColor="text1"/>
          <w:sz w:val="28"/>
          <w:szCs w:val="28"/>
          <w:shd w:val="clear" w:color="auto" w:fill="FFFFFF"/>
        </w:rPr>
        <w:t>аждым годом всё теснее переплетаются между собой, интернет объединяет миллионы людей по всему миру, транспорт позволяет не задумываться о расстояниях, события в одном регионе мира, так или иначе, влияют на все страны</w:t>
      </w:r>
      <w:r w:rsidR="00BE4A5A" w:rsidRPr="002B5879">
        <w:rPr>
          <w:sz w:val="28"/>
          <w:szCs w:val="28"/>
          <w:shd w:val="clear" w:color="auto" w:fill="FFFFFF"/>
        </w:rPr>
        <w:t>.</w:t>
      </w:r>
      <w:r w:rsidR="00D9113E" w:rsidRPr="002B5879">
        <w:rPr>
          <w:sz w:val="28"/>
          <w:szCs w:val="28"/>
          <w:shd w:val="clear" w:color="auto" w:fill="FFFFFF"/>
        </w:rPr>
        <w:t xml:space="preserve"> Современные тенденции развития технологий настолько кардинально меняют нашу повседневную жизнь, что уже сложно представить себе существование без многих технологических устройств. В нашем мире современные тенденции развития можно охарактеризовать также как череду перемен, которые кардинально изменяют нашу действительность</w:t>
      </w:r>
      <w:r w:rsidRPr="002B5879">
        <w:rPr>
          <w:sz w:val="28"/>
          <w:szCs w:val="28"/>
          <w:shd w:val="clear" w:color="auto" w:fill="FFFFFF"/>
        </w:rPr>
        <w:t>.</w:t>
      </w:r>
      <w:r w:rsidR="00D9113E" w:rsidRPr="002B5879">
        <w:rPr>
          <w:sz w:val="28"/>
          <w:szCs w:val="28"/>
          <w:shd w:val="clear" w:color="auto" w:fill="FFFFFF"/>
        </w:rPr>
        <w:t xml:space="preserve"> Нынешний уровень развития информационно коммуникационных технологий позволяют каждому найти массу информации по тому или иному предмету, и теперь важно не просто найти информацию, а выбрать нужную и правильно её использовать</w:t>
      </w:r>
      <w:r w:rsidRPr="002B5879">
        <w:rPr>
          <w:sz w:val="28"/>
          <w:szCs w:val="28"/>
          <w:shd w:val="clear" w:color="auto" w:fill="FFFFFF"/>
        </w:rPr>
        <w:t xml:space="preserve"> что бы стать личностью в этом </w:t>
      </w:r>
      <w:proofErr w:type="spellStart"/>
      <w:proofErr w:type="gramStart"/>
      <w:r w:rsidRPr="002B5879">
        <w:rPr>
          <w:sz w:val="28"/>
          <w:szCs w:val="28"/>
          <w:shd w:val="clear" w:color="auto" w:fill="FFFFFF"/>
        </w:rPr>
        <w:t>супер</w:t>
      </w:r>
      <w:proofErr w:type="spellEnd"/>
      <w:r w:rsidRPr="002B5879">
        <w:rPr>
          <w:sz w:val="28"/>
          <w:szCs w:val="28"/>
          <w:shd w:val="clear" w:color="auto" w:fill="FFFFFF"/>
        </w:rPr>
        <w:t xml:space="preserve"> современном</w:t>
      </w:r>
      <w:proofErr w:type="gramEnd"/>
      <w:r w:rsidRPr="002B5879">
        <w:rPr>
          <w:sz w:val="28"/>
          <w:szCs w:val="28"/>
          <w:shd w:val="clear" w:color="auto" w:fill="FFFFFF"/>
        </w:rPr>
        <w:t xml:space="preserve"> мире.</w:t>
      </w:r>
      <w:r w:rsidR="00D9113E" w:rsidRPr="002B5879">
        <w:rPr>
          <w:rStyle w:val="apple-converted-space"/>
          <w:sz w:val="28"/>
          <w:szCs w:val="28"/>
          <w:shd w:val="clear" w:color="auto" w:fill="FFFFFF"/>
        </w:rPr>
        <w:t> </w:t>
      </w:r>
      <w:r w:rsidR="00D9113E" w:rsidRPr="002B5879">
        <w:rPr>
          <w:sz w:val="28"/>
          <w:szCs w:val="28"/>
          <w:shd w:val="clear" w:color="auto" w:fill="FFFFFF"/>
        </w:rPr>
        <w:t>Современные тенденции развития общества вынуждают искать кардинально новые методы преподавания,</w:t>
      </w:r>
      <w:r w:rsidR="00D9113E" w:rsidRPr="002B5879">
        <w:rPr>
          <w:rStyle w:val="apple-converted-space"/>
          <w:sz w:val="28"/>
          <w:szCs w:val="28"/>
          <w:shd w:val="clear" w:color="auto" w:fill="FFFFFF"/>
        </w:rPr>
        <w:t>  </w:t>
      </w:r>
      <w:r w:rsidR="00D9113E" w:rsidRPr="002B5879">
        <w:rPr>
          <w:sz w:val="28"/>
          <w:szCs w:val="28"/>
          <w:shd w:val="clear" w:color="auto" w:fill="FFFFFF"/>
        </w:rPr>
        <w:t xml:space="preserve">Молодежь же стремительно вырывается вперед, быстро усваивая огромные потоки информации. Современные тенденции развития общества говорят о том, что в нынешнем мире успешный человек – это человек, который умеет быстро находить необходимую информацию и эффективно применять её. </w:t>
      </w:r>
      <w:r w:rsidRPr="002B5879">
        <w:rPr>
          <w:sz w:val="28"/>
          <w:szCs w:val="28"/>
          <w:shd w:val="clear" w:color="auto" w:fill="FFFFFF"/>
        </w:rPr>
        <w:t>И важно получить эту информацию из профессионального источника</w:t>
      </w:r>
      <w:r w:rsidRPr="002B5879">
        <w:rPr>
          <w:b/>
          <w:sz w:val="28"/>
          <w:szCs w:val="28"/>
          <w:shd w:val="clear" w:color="auto" w:fill="FFFFFF"/>
        </w:rPr>
        <w:t>.</w:t>
      </w:r>
      <w:r w:rsidR="00D9113E" w:rsidRPr="002B5879">
        <w:rPr>
          <w:b/>
          <w:sz w:val="28"/>
          <w:szCs w:val="28"/>
          <w:shd w:val="clear" w:color="auto" w:fill="FFFFFF"/>
        </w:rPr>
        <w:t xml:space="preserve">  </w:t>
      </w:r>
      <w:r w:rsidRPr="002B5879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A076DB" w:rsidRPr="00921178">
        <w:rPr>
          <w:rStyle w:val="a4"/>
          <w:b w:val="0"/>
          <w:color w:val="000000"/>
          <w:sz w:val="28"/>
          <w:szCs w:val="28"/>
        </w:rPr>
        <w:t xml:space="preserve">Целью же современного </w:t>
      </w:r>
      <w:r w:rsidRPr="00921178">
        <w:rPr>
          <w:rStyle w:val="a4"/>
          <w:b w:val="0"/>
          <w:color w:val="000000"/>
          <w:sz w:val="28"/>
          <w:szCs w:val="28"/>
        </w:rPr>
        <w:t xml:space="preserve"> в данном случае вокального </w:t>
      </w:r>
      <w:r w:rsidR="00A076DB" w:rsidRPr="00921178">
        <w:rPr>
          <w:rStyle w:val="a4"/>
          <w:b w:val="0"/>
          <w:color w:val="000000"/>
          <w:sz w:val="28"/>
          <w:szCs w:val="28"/>
        </w:rPr>
        <w:t>образования является формирование и закрепление свойств личности, необходимых для инновационной деятельности:</w:t>
      </w:r>
      <w:r w:rsidRPr="00921178">
        <w:rPr>
          <w:rStyle w:val="a4"/>
          <w:b w:val="0"/>
          <w:color w:val="000000"/>
          <w:sz w:val="28"/>
          <w:szCs w:val="28"/>
        </w:rPr>
        <w:t xml:space="preserve"> индивидуальность,</w:t>
      </w:r>
      <w:r w:rsidR="00BF4A0C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BF4A0C">
        <w:rPr>
          <w:rStyle w:val="a4"/>
          <w:b w:val="0"/>
          <w:color w:val="000000"/>
          <w:sz w:val="28"/>
          <w:szCs w:val="28"/>
        </w:rPr>
        <w:t>коммуникативность</w:t>
      </w:r>
      <w:proofErr w:type="spellEnd"/>
      <w:proofErr w:type="gramStart"/>
      <w:r w:rsidR="00BF4A0C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="00BF4A0C">
        <w:rPr>
          <w:rStyle w:val="a4"/>
          <w:b w:val="0"/>
          <w:color w:val="000000"/>
          <w:sz w:val="28"/>
          <w:szCs w:val="28"/>
        </w:rPr>
        <w:t xml:space="preserve"> компет</w:t>
      </w:r>
      <w:r w:rsidR="00A076DB" w:rsidRPr="00921178">
        <w:rPr>
          <w:rStyle w:val="a4"/>
          <w:b w:val="0"/>
          <w:color w:val="000000"/>
          <w:sz w:val="28"/>
          <w:szCs w:val="28"/>
        </w:rPr>
        <w:t xml:space="preserve">ентность, инновационная </w:t>
      </w:r>
      <w:proofErr w:type="spellStart"/>
      <w:r w:rsidR="00A076DB" w:rsidRPr="00921178">
        <w:rPr>
          <w:rStyle w:val="a4"/>
          <w:b w:val="0"/>
          <w:color w:val="000000"/>
          <w:sz w:val="28"/>
          <w:szCs w:val="28"/>
        </w:rPr>
        <w:t>креативность</w:t>
      </w:r>
      <w:proofErr w:type="spellEnd"/>
      <w:r w:rsidR="00A076DB" w:rsidRPr="00921178">
        <w:rPr>
          <w:rStyle w:val="a4"/>
          <w:b w:val="0"/>
          <w:color w:val="000000"/>
          <w:sz w:val="28"/>
          <w:szCs w:val="28"/>
        </w:rPr>
        <w:t xml:space="preserve"> и пр. Иными словами, формирование новой образовательной среды, где приоритетом является личность, подготовленная для инновационной деятельности.</w:t>
      </w:r>
    </w:p>
    <w:p w:rsidR="00BE4A5A" w:rsidRPr="00921178" w:rsidRDefault="00A076DB" w:rsidP="002B5879">
      <w:pPr>
        <w:pStyle w:val="a3"/>
        <w:spacing w:before="281" w:beforeAutospacing="0" w:line="288" w:lineRule="atLeast"/>
        <w:ind w:right="468"/>
        <w:rPr>
          <w:color w:val="000000"/>
          <w:sz w:val="28"/>
          <w:szCs w:val="28"/>
        </w:rPr>
      </w:pPr>
      <w:r w:rsidRPr="002B5879">
        <w:rPr>
          <w:b/>
          <w:iCs/>
          <w:color w:val="000000"/>
          <w:sz w:val="28"/>
          <w:szCs w:val="28"/>
        </w:rPr>
        <w:t xml:space="preserve">Основные тенденции в современном </w:t>
      </w:r>
      <w:r w:rsidR="00A87566" w:rsidRPr="002B5879">
        <w:rPr>
          <w:b/>
          <w:iCs/>
          <w:color w:val="000000"/>
          <w:sz w:val="28"/>
          <w:szCs w:val="28"/>
        </w:rPr>
        <w:t xml:space="preserve">вокальном </w:t>
      </w:r>
      <w:r w:rsidRPr="002B5879">
        <w:rPr>
          <w:b/>
          <w:iCs/>
          <w:color w:val="000000"/>
          <w:sz w:val="28"/>
          <w:szCs w:val="28"/>
        </w:rPr>
        <w:t>образовании</w:t>
      </w:r>
      <w:proofErr w:type="gramStart"/>
      <w:r w:rsidRPr="002B5879">
        <w:rPr>
          <w:iCs/>
          <w:color w:val="000000"/>
          <w:sz w:val="28"/>
          <w:szCs w:val="28"/>
        </w:rPr>
        <w:t>:.</w:t>
      </w:r>
      <w:r w:rsidR="00271A71" w:rsidRPr="002B5879">
        <w:rPr>
          <w:iCs/>
          <w:color w:val="000000"/>
          <w:sz w:val="28"/>
          <w:szCs w:val="28"/>
        </w:rPr>
        <w:t xml:space="preserve">                                                                 </w:t>
      </w:r>
      <w:r w:rsidR="00D9113E" w:rsidRPr="002B5879">
        <w:rPr>
          <w:color w:val="777777"/>
          <w:sz w:val="28"/>
          <w:szCs w:val="28"/>
          <w:shd w:val="clear" w:color="auto" w:fill="FFFFFF"/>
        </w:rPr>
        <w:t xml:space="preserve"> </w:t>
      </w:r>
      <w:proofErr w:type="gramEnd"/>
      <w:r w:rsidR="00BE4A5A" w:rsidRPr="00921178">
        <w:rPr>
          <w:color w:val="000000"/>
          <w:sz w:val="28"/>
          <w:szCs w:val="28"/>
          <w:shd w:val="clear" w:color="auto" w:fill="FFFFFF"/>
        </w:rPr>
        <w:t xml:space="preserve">Чтобы постичь тайны вокального искусства, необходимо развивать в себе аналитическое мышление в области процесса голосообразования,  обогащать свой музыкальный вкус, работать над совершенствованием вокального слуха,  перенимать накопленный педагогический опыт и     </w:t>
      </w:r>
      <w:proofErr w:type="spellStart"/>
      <w:r w:rsidR="00BE4A5A" w:rsidRPr="00921178">
        <w:rPr>
          <w:color w:val="000000"/>
          <w:sz w:val="28"/>
          <w:szCs w:val="28"/>
          <w:shd w:val="clear" w:color="auto" w:fill="FFFFFF"/>
        </w:rPr>
        <w:t>вокально</w:t>
      </w:r>
      <w:proofErr w:type="spellEnd"/>
      <w:r w:rsidR="00BE4A5A" w:rsidRPr="00921178">
        <w:rPr>
          <w:color w:val="000000"/>
          <w:sz w:val="28"/>
          <w:szCs w:val="28"/>
          <w:shd w:val="clear" w:color="auto" w:fill="FFFFFF"/>
        </w:rPr>
        <w:t xml:space="preserve"> самосовершенствоваться.</w:t>
      </w:r>
    </w:p>
    <w:p w:rsidR="00B00B75" w:rsidRPr="002B5879" w:rsidRDefault="00BE4A5A" w:rsidP="002B5879">
      <w:pPr>
        <w:pStyle w:val="a3"/>
        <w:spacing w:before="0" w:beforeAutospacing="0" w:after="131" w:afterAutospacing="0"/>
        <w:jc w:val="both"/>
        <w:textAlignment w:val="top"/>
        <w:rPr>
          <w:sz w:val="28"/>
          <w:szCs w:val="28"/>
        </w:rPr>
      </w:pPr>
      <w:r w:rsidRPr="00921178">
        <w:rPr>
          <w:color w:val="000000"/>
          <w:sz w:val="28"/>
          <w:szCs w:val="28"/>
        </w:rPr>
        <w:t>Эстрадное искусство  во все времена отличалось демократичностью своих жанров. Доступность восприятия многих эстрадно-вокальных форм обеспечивала их огромную популярность у широкого круга слушателей</w:t>
      </w:r>
      <w:r w:rsidR="00271A71" w:rsidRPr="00921178">
        <w:rPr>
          <w:color w:val="000000"/>
          <w:sz w:val="28"/>
          <w:szCs w:val="28"/>
        </w:rPr>
        <w:t>, но основными всегда были и есть:</w:t>
      </w:r>
      <w:r w:rsidR="002B5879">
        <w:rPr>
          <w:color w:val="000000"/>
          <w:sz w:val="28"/>
          <w:szCs w:val="28"/>
        </w:rPr>
        <w:t xml:space="preserve"> </w:t>
      </w:r>
      <w:r w:rsidR="002B5879">
        <w:rPr>
          <w:bCs/>
          <w:i/>
          <w:color w:val="000000"/>
          <w:sz w:val="28"/>
          <w:szCs w:val="28"/>
        </w:rPr>
        <w:t xml:space="preserve">Академическое </w:t>
      </w:r>
      <w:r w:rsidR="002B5879" w:rsidRPr="00921178">
        <w:rPr>
          <w:bCs/>
          <w:i/>
          <w:color w:val="000000"/>
          <w:sz w:val="28"/>
          <w:szCs w:val="28"/>
        </w:rPr>
        <w:t>пение</w:t>
      </w:r>
      <w:r w:rsidR="002B5879">
        <w:rPr>
          <w:bCs/>
          <w:i/>
          <w:color w:val="000000"/>
          <w:sz w:val="28"/>
          <w:szCs w:val="28"/>
        </w:rPr>
        <w:t>.</w:t>
      </w:r>
      <w:r w:rsidR="002B5879">
        <w:rPr>
          <w:i/>
          <w:color w:val="000000"/>
          <w:sz w:val="28"/>
          <w:szCs w:val="28"/>
        </w:rPr>
        <w:t xml:space="preserve">                                                                       </w:t>
      </w:r>
      <w:r w:rsidR="002B587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B5879">
        <w:rPr>
          <w:bCs/>
          <w:i/>
          <w:color w:val="000000"/>
          <w:sz w:val="28"/>
          <w:szCs w:val="28"/>
        </w:rPr>
        <w:t xml:space="preserve">                                                                    </w:t>
      </w:r>
      <w:r w:rsidR="00B00B75" w:rsidRPr="00921178">
        <w:rPr>
          <w:color w:val="000000"/>
          <w:sz w:val="28"/>
          <w:szCs w:val="28"/>
        </w:rPr>
        <w:t xml:space="preserve">Академическое или классическое пение основывается на глубокой профессиональной традиции, берущей свое начало в </w:t>
      </w:r>
      <w:proofErr w:type="gramStart"/>
      <w:r w:rsidR="00B00B75" w:rsidRPr="00921178">
        <w:rPr>
          <w:color w:val="000000"/>
          <w:sz w:val="28"/>
          <w:szCs w:val="28"/>
        </w:rPr>
        <w:t>Х</w:t>
      </w:r>
      <w:proofErr w:type="gramEnd"/>
      <w:r w:rsidR="00B00B75" w:rsidRPr="00921178">
        <w:rPr>
          <w:color w:val="000000"/>
          <w:sz w:val="28"/>
          <w:szCs w:val="28"/>
        </w:rPr>
        <w:t xml:space="preserve">VI веке. </w:t>
      </w:r>
      <w:proofErr w:type="gramStart"/>
      <w:r w:rsidR="00B00B75" w:rsidRPr="00921178">
        <w:rPr>
          <w:color w:val="000000"/>
          <w:sz w:val="28"/>
          <w:szCs w:val="28"/>
        </w:rPr>
        <w:t>К академическому (классическому) пению мы относим, прежде всего, оперное пение, исполнение оперетты, мюзикла, романса.</w:t>
      </w:r>
      <w:proofErr w:type="gramEnd"/>
      <w:r w:rsidR="00B00B75" w:rsidRPr="00921178">
        <w:rPr>
          <w:color w:val="000000"/>
          <w:sz w:val="28"/>
          <w:szCs w:val="28"/>
        </w:rPr>
        <w:t xml:space="preserve"> В классической манере исполняются и некоторые эстрадные песни. 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Академическая манера пения предполагает классическую </w:t>
      </w:r>
      <w:hyperlink r:id="rId5" w:history="1">
        <w:r w:rsidRPr="00921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постановку голоса</w:t>
        </w:r>
      </w:hyperlink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приемы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характерные для классической музыки: высокая вокальная позиция, высокий купол (высокое небо), объемное звучание чистого голоса без лишних шумов, хрипа, без форсирования звука.</w:t>
      </w:r>
    </w:p>
    <w:p w:rsidR="00B00B75" w:rsidRPr="002B5879" w:rsidRDefault="00B00B75" w:rsidP="002B587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2"/>
      <w:bookmarkEnd w:id="0"/>
      <w:r w:rsidRPr="00921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Эстрадный вокал</w:t>
      </w:r>
    </w:p>
    <w:p w:rsidR="00B00B75" w:rsidRPr="00921178" w:rsidRDefault="00B00B75" w:rsidP="002B587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 (эстрадное пение) как направление возник с появлением городской культуры. В средние века это были мотеты, кантаты, позже – романсы. Отличала их простая повторная форма (чаще куплетная), светское содержание текстов (не духовной тематики) и доступная манера исполнения. Главное отличие эстрадной музыки и по сей день – это простота формы и содержания, доступность понимания массам. 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эстраде сосуществуют много различных музыкальных стилей и направлений: поп-музыка, рок-музыка, фолк-музыка,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Р’н</w:t>
      </w:r>
      <w:proofErr w:type="gram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’Б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(R&amp;B), классический джаз,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соул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много-много их разновидностей и гибридов. Каждому стилю соответствует своя манера исполнения, свои вокальные приемы, своя форма и образное наполнение содержания, однако, одинаковая для всех</w:t>
      </w:r>
      <w:r w:rsidRPr="009211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21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постановка дыхания</w:t>
        </w:r>
      </w:hyperlink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постановка голоса.</w:t>
      </w:r>
    </w:p>
    <w:p w:rsidR="00B00B75" w:rsidRPr="002B5879" w:rsidRDefault="00B00B75" w:rsidP="002B587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3"/>
      <w:bookmarkEnd w:id="1"/>
      <w:r w:rsidRPr="00921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Джазовый вокал</w:t>
      </w:r>
    </w:p>
    <w:p w:rsidR="00B00B75" w:rsidRPr="00921178" w:rsidRDefault="00B00B75" w:rsidP="002B587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Джаз возник в конце XIX века в США как результат слияния африканских ритмов и европейской гармонии. Для исполнения джазовых композиций необходимо умение импровизировать. Техника джазового вокала предполагает использование всех красок и возможностей голоса по максимуму (вплоть до подражания тембрам различных инструментов). Манера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эстрадная, и, конечно, поставленный на крепкую опору голос.</w:t>
      </w:r>
    </w:p>
    <w:p w:rsidR="00B00B75" w:rsidRPr="00921178" w:rsidRDefault="00B00B75" w:rsidP="002B587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12"/>
      <w:bookmarkEnd w:id="2"/>
      <w:r w:rsidRPr="00921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Народное пение или этническое пение</w:t>
      </w:r>
    </w:p>
    <w:p w:rsidR="00B00B75" w:rsidRPr="00921178" w:rsidRDefault="00B00B75" w:rsidP="002B5879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пение, этническое пение, как следует из самого термина, - пение, существующее со времени появления человека, и отличающееся характерными особенностями, свойственными той или иной народности, этнической группе. Отзвуки народной традиции можно найти и в академической (классической) музыкальной культуре, и в эстрадной (городской) музыкальной культуре. В целом для народного пения характерно плоское небо, пение на связках. 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3"/>
      <w:bookmarkEnd w:id="3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называемое</w:t>
      </w:r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горловое пение</w:t>
      </w: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разновидность народного пения, при которой певец во время пения использует не только связки, но само горло, резонирующие полости рта, гортани, благодаря чему становятся слышимыми обертоны основного тона.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566" w:rsidRPr="00921178" w:rsidRDefault="00CC0D32" w:rsidP="00A87566">
      <w:pPr>
        <w:pStyle w:val="a3"/>
        <w:spacing w:before="0" w:beforeAutospacing="0" w:after="131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Стилистические приемы</w:t>
      </w:r>
      <w:r w:rsidR="00A87566" w:rsidRPr="00921178">
        <w:rPr>
          <w:b/>
          <w:color w:val="000000"/>
          <w:sz w:val="28"/>
          <w:szCs w:val="28"/>
        </w:rPr>
        <w:t xml:space="preserve"> в вокальном искусстве.</w:t>
      </w:r>
      <w:r w:rsidR="00A87566" w:rsidRPr="00921178">
        <w:rPr>
          <w:color w:val="000000"/>
          <w:sz w:val="28"/>
          <w:szCs w:val="28"/>
        </w:rPr>
        <w:t xml:space="preserve">                                                   В наше время значительный поток музыкальной информации эстрадного направления ежедневно поступает в телевизионный эфир и воздействует на формирование эстетических вкусов  подрастающего поколения. Более того, многие музыкальные стили эстрадной и джазовой музыки тесно связаны с идеологией различных молодежных течений, которые способны влиять  на определение жизненных ценностей и ориентиров у молодых людей.</w:t>
      </w:r>
    </w:p>
    <w:p w:rsidR="00A87566" w:rsidRPr="00921178" w:rsidRDefault="00A87566" w:rsidP="00A87566">
      <w:pPr>
        <w:pStyle w:val="a3"/>
        <w:spacing w:before="0" w:beforeAutospacing="0" w:after="131" w:afterAutospacing="0"/>
        <w:jc w:val="both"/>
        <w:textAlignment w:val="top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Таким образом, учитывая современные тенденции развития вокально-эстрадного искусства, можно заключить, что обучение эстрадному пению как профессиональному виду деятельности должно осуществляться на достаточно высоком уровне,</w:t>
      </w:r>
    </w:p>
    <w:p w:rsidR="00A87566" w:rsidRPr="00921178" w:rsidRDefault="00A87566" w:rsidP="00A87566">
      <w:pPr>
        <w:rPr>
          <w:rFonts w:ascii="Times New Roman" w:hAnsi="Times New Roman" w:cs="Times New Roman"/>
          <w:sz w:val="28"/>
          <w:szCs w:val="28"/>
        </w:rPr>
      </w:pPr>
      <w:r w:rsidRPr="0092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для достижения наилучшего результата в изучении вокальной методики от педагога  требуется большой самостоятельной работы в поиске интересной дополнительной информации, анализе различных исполнительских манер, формировании собственной профессиональной лексики и педагогического стиля общения.</w:t>
      </w:r>
    </w:p>
    <w:p w:rsidR="00B00B75" w:rsidRPr="00921178" w:rsidRDefault="00B00B75" w:rsidP="002B587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" w:name="4"/>
      <w:bookmarkEnd w:id="4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музыкальные стили.</w:t>
      </w: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5"/>
      <w:bookmarkEnd w:id="5"/>
      <w:proofErr w:type="spellStart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Соул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английского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soul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«душа») — наиболее эмоционально-прочувствованное, «душевное» направление популярной музыки чернокожих жителей США (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ритм-энд-блюза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сложившееся в южных штатах США в конце 1950-х годов под воздействием традиции джазовой вокальной импровизации и спиричуэлов.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6"/>
      <w:bookmarkEnd w:id="6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7"/>
      <w:bookmarkEnd w:id="7"/>
      <w:proofErr w:type="spellStart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rap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rapping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«стук, удар»,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rap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«говорить», «разговаривать») — ритмичный речитатив, обычно читающийся под музыку с тяжёлым битом. Исполнитель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рэпа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рэпером или более общим термином MC.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основных элементов стиля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хип-хоп-музыки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часто используется как синоним понятия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не только в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музыке, но и в других жанрах: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drum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bass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рэпкор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ню-метал</w:t>
      </w:r>
      <w:proofErr w:type="spellEnd"/>
      <w:proofErr w:type="gram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альтернативный рок, альтернативный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современный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RnB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8"/>
      <w:bookmarkEnd w:id="8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Современный </w:t>
      </w:r>
      <w:proofErr w:type="spellStart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ритм-н-блюз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Contemporary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R&amp;B) — музыкальный жанр, особенно популярный в США, настоящее положение которого было задано с 1940-х годов музыкой в стиле R&amp;B. Несмотря на то, что сокращение «R&amp;B» рождает ассоциации с традиционной музыкой в стиле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ритм-энд-блюз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эта аббревиатура используется чаще для определения стиля афроамериканской музыки, появившегося после диско в 80-х. Этот новый стиль сочетает в себе элементы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соула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фанка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танцевальной музыки и — в результате появления течения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нью-джек-свинг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1980-х —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хип-хопа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ритм-энд-блюз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гладкий, электронный стиль звучания с ритмами </w:t>
      </w:r>
      <w:proofErr w:type="spellStart"/>
      <w:proofErr w:type="gram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драм-машины</w:t>
      </w:r>
      <w:proofErr w:type="spellEnd"/>
      <w:proofErr w:type="gram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мягкий, «сочный» вокал. Типично использование ритмов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хип-хопа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резкость и твёрдость, присущая </w:t>
      </w:r>
      <w:proofErr w:type="spellStart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хип-хопу</w:t>
      </w:r>
      <w:proofErr w:type="spellEnd"/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сглаживается.</w:t>
      </w:r>
    </w:p>
    <w:p w:rsidR="00B00B75" w:rsidRPr="00921178" w:rsidRDefault="00B00B75" w:rsidP="00B00B7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B75" w:rsidRPr="00921178" w:rsidRDefault="001809EE" w:rsidP="0092117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9"/>
      <w:bookmarkEnd w:id="9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Вокальные  техники</w:t>
      </w:r>
      <w:r w:rsidR="00B00B75"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4D27" w:rsidRPr="00921178" w:rsidRDefault="00C14D27" w:rsidP="00C14D27">
      <w:pPr>
        <w:spacing w:before="225" w:after="225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многочисленных вокальных приемов и их смешений, можно выделить основные, базовые или же самые эффектные:</w:t>
      </w:r>
    </w:p>
    <w:p w:rsidR="00C14D27" w:rsidRPr="00921178" w:rsidRDefault="00C14D27" w:rsidP="00C14D27">
      <w:pPr>
        <w:numPr>
          <w:ilvl w:val="0"/>
          <w:numId w:val="1"/>
        </w:numPr>
        <w:spacing w:after="0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178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runs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(называют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мелизматикой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C14D27" w:rsidRPr="00921178" w:rsidRDefault="00C14D27" w:rsidP="00C14D27">
      <w:pPr>
        <w:numPr>
          <w:ilvl w:val="0"/>
          <w:numId w:val="1"/>
        </w:numPr>
        <w:spacing w:after="0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vocal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fry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14D27" w:rsidRPr="00921178" w:rsidRDefault="00C14D27" w:rsidP="00C14D27">
      <w:pPr>
        <w:numPr>
          <w:ilvl w:val="0"/>
          <w:numId w:val="1"/>
        </w:numPr>
        <w:spacing w:after="0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growl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14D27" w:rsidRPr="00921178" w:rsidRDefault="00C14D27" w:rsidP="00C14D27">
      <w:pPr>
        <w:numPr>
          <w:ilvl w:val="0"/>
          <w:numId w:val="1"/>
        </w:numPr>
        <w:spacing w:after="0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belting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14D27" w:rsidRPr="00921178" w:rsidRDefault="00C14D27" w:rsidP="00C14D27">
      <w:pPr>
        <w:numPr>
          <w:ilvl w:val="0"/>
          <w:numId w:val="1"/>
        </w:numPr>
        <w:spacing w:after="0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falsetto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subtone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C14D27" w:rsidRPr="00921178" w:rsidRDefault="00C14D27" w:rsidP="00C14D27">
      <w:pPr>
        <w:numPr>
          <w:ilvl w:val="0"/>
          <w:numId w:val="1"/>
        </w:numPr>
        <w:spacing w:after="0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twang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</w:t>
      </w:r>
    </w:p>
    <w:p w:rsidR="001809EE" w:rsidRPr="00921178" w:rsidRDefault="001809EE" w:rsidP="001809EE">
      <w:pPr>
        <w:pStyle w:val="a5"/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C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Стилистические</w:t>
      </w:r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приемы </w:t>
      </w:r>
      <w:proofErr w:type="spellStart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921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4D27" w:rsidRPr="00921178" w:rsidRDefault="00C14D27" w:rsidP="00C14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27" w:rsidRPr="00921178" w:rsidRDefault="00C14D27" w:rsidP="00C14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11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Глисса́ндо</w:t>
      </w:r>
      <w:proofErr w:type="spellEnd"/>
      <w:proofErr w:type="gramEnd"/>
      <w:r w:rsidRPr="00921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итал</w:t>
      </w:r>
      <w:proofErr w:type="spellEnd"/>
      <w:r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21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92117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glissando</w:t>
      </w:r>
      <w:proofErr w:type="spellEnd"/>
      <w:r w:rsidRPr="0092117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фр. </w:t>
      </w:r>
      <w:proofErr w:type="spellStart"/>
      <w:r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glisser</w:t>
      </w:r>
      <w:proofErr w:type="spellEnd"/>
      <w:r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скользить) — музыкальный термин, штрих, означающий плавное скольжение от одного звука к другому; даёт колористический эффект</w:t>
      </w:r>
      <w:r w:rsidR="00C432E7" w:rsidRPr="00921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432E7" w:rsidRPr="00921178">
        <w:rPr>
          <w:rFonts w:ascii="Times New Roman" w:hAnsi="Times New Roman" w:cs="Times New Roman"/>
          <w:color w:val="000000"/>
          <w:sz w:val="28"/>
          <w:szCs w:val="28"/>
        </w:rPr>
        <w:t xml:space="preserve"> Скольжение - неопределенное взятие нот.</w:t>
      </w:r>
      <w:r w:rsidR="00A47587" w:rsidRPr="00921178">
        <w:rPr>
          <w:rFonts w:ascii="Times New Roman" w:hAnsi="Times New Roman" w:cs="Times New Roman"/>
          <w:color w:val="000000"/>
          <w:sz w:val="28"/>
          <w:szCs w:val="28"/>
        </w:rPr>
        <w:t xml:space="preserve"> Не надо путать данный, требующий определенной наработки, прием, со взятием ноты «с подъездом», что, обычно, свойственно певцам с плавающей </w:t>
      </w:r>
      <w:proofErr w:type="spellStart"/>
      <w:r w:rsidR="00A47587" w:rsidRPr="00921178">
        <w:rPr>
          <w:rFonts w:ascii="Times New Roman" w:hAnsi="Times New Roman" w:cs="Times New Roman"/>
          <w:color w:val="000000"/>
          <w:sz w:val="28"/>
          <w:szCs w:val="28"/>
        </w:rPr>
        <w:t>интонацией</w:t>
      </w:r>
      <w:proofErr w:type="gramStart"/>
      <w:r w:rsidR="00A47587" w:rsidRPr="00921178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="00A47587" w:rsidRPr="00921178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A47587" w:rsidRPr="00921178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хорошо отработанная техника.</w:t>
      </w:r>
    </w:p>
    <w:p w:rsidR="00C432E7" w:rsidRPr="00921178" w:rsidRDefault="00C14D27" w:rsidP="00921178">
      <w:pPr>
        <w:pStyle w:val="a3"/>
        <w:spacing w:before="0" w:beforeAutospacing="0" w:after="0" w:afterAutospacing="0" w:line="276" w:lineRule="auto"/>
        <w:rPr>
          <w:color w:val="3F3F3F"/>
          <w:sz w:val="28"/>
          <w:szCs w:val="28"/>
        </w:rPr>
      </w:pPr>
      <w:proofErr w:type="spellStart"/>
      <w:r w:rsidRPr="00921178">
        <w:rPr>
          <w:b/>
          <w:color w:val="333333"/>
          <w:sz w:val="28"/>
          <w:szCs w:val="28"/>
        </w:rPr>
        <w:t>Runs</w:t>
      </w:r>
      <w:proofErr w:type="spellEnd"/>
      <w:r w:rsidR="00C432E7" w:rsidRPr="00921178">
        <w:rPr>
          <w:b/>
          <w:color w:val="333333"/>
          <w:sz w:val="28"/>
          <w:szCs w:val="28"/>
        </w:rPr>
        <w:t xml:space="preserve"> -</w:t>
      </w:r>
      <w:proofErr w:type="spellStart"/>
      <w:r w:rsidR="00C432E7" w:rsidRPr="00921178">
        <w:rPr>
          <w:b/>
          <w:color w:val="333333"/>
          <w:sz w:val="28"/>
          <w:szCs w:val="28"/>
        </w:rPr>
        <w:t>Running</w:t>
      </w:r>
      <w:proofErr w:type="spellEnd"/>
      <w:r w:rsidRPr="00921178">
        <w:rPr>
          <w:b/>
          <w:color w:val="333333"/>
          <w:sz w:val="28"/>
          <w:szCs w:val="28"/>
        </w:rPr>
        <w:t xml:space="preserve"> </w:t>
      </w:r>
      <w:r w:rsidRPr="00921178">
        <w:rPr>
          <w:color w:val="333333"/>
          <w:sz w:val="28"/>
          <w:szCs w:val="28"/>
        </w:rPr>
        <w:t>(</w:t>
      </w:r>
      <w:proofErr w:type="spellStart"/>
      <w:r w:rsidRPr="00921178">
        <w:rPr>
          <w:color w:val="333333"/>
          <w:sz w:val="28"/>
          <w:szCs w:val="28"/>
        </w:rPr>
        <w:t>мелизматика</w:t>
      </w:r>
      <w:proofErr w:type="spellEnd"/>
      <w:r w:rsidRPr="00921178">
        <w:rPr>
          <w:color w:val="333333"/>
          <w:sz w:val="28"/>
          <w:szCs w:val="28"/>
        </w:rPr>
        <w:t>) - пришел к нам из афроамериканской музыки и сейчас, практически, ни одна песня, будь то поп или рок, не обходит его стороной. Сюда относятся длинные и короткие пассажи, а также «подтяжки» к звукам.</w:t>
      </w:r>
      <w:r w:rsidR="00C432E7" w:rsidRPr="00921178">
        <w:rPr>
          <w:color w:val="333333"/>
          <w:sz w:val="28"/>
          <w:szCs w:val="28"/>
        </w:rPr>
        <w:t xml:space="preserve"> Мелизмы –</w:t>
      </w:r>
      <w:r w:rsidR="00C432E7" w:rsidRPr="00921178">
        <w:rPr>
          <w:color w:val="000000"/>
          <w:sz w:val="28"/>
          <w:szCs w:val="28"/>
        </w:rPr>
        <w:t xml:space="preserve"> это такие фразы, большие или не очень, которыми обычно заполняются длинные ноты или паузы, и которые служат для особой выразительности. Данные пассажи (особенно, когда они длинные) должны начинаться с </w:t>
      </w:r>
      <w:proofErr w:type="spellStart"/>
      <w:r w:rsidR="00C432E7" w:rsidRPr="00921178">
        <w:rPr>
          <w:color w:val="000000"/>
          <w:sz w:val="28"/>
          <w:szCs w:val="28"/>
        </w:rPr>
        <w:t>форшлагированной</w:t>
      </w:r>
      <w:proofErr w:type="spellEnd"/>
      <w:r w:rsidR="00C432E7" w:rsidRPr="00921178">
        <w:rPr>
          <w:color w:val="000000"/>
          <w:sz w:val="28"/>
          <w:szCs w:val="28"/>
        </w:rPr>
        <w:t xml:space="preserve"> ноты, равно как и в середине пассажа часто при его повороте, изменении движения, пограничная нота </w:t>
      </w:r>
      <w:proofErr w:type="spellStart"/>
      <w:r w:rsidR="00C432E7" w:rsidRPr="00921178">
        <w:rPr>
          <w:color w:val="000000"/>
          <w:sz w:val="28"/>
          <w:szCs w:val="28"/>
        </w:rPr>
        <w:t>форшлагируется</w:t>
      </w:r>
      <w:proofErr w:type="spellEnd"/>
      <w:r w:rsidR="00C432E7" w:rsidRPr="00921178">
        <w:rPr>
          <w:color w:val="000000"/>
          <w:sz w:val="28"/>
          <w:szCs w:val="28"/>
        </w:rPr>
        <w:t xml:space="preserve">. Ноты в музыке </w:t>
      </w:r>
      <w:proofErr w:type="spellStart"/>
      <w:r w:rsidR="00C432E7" w:rsidRPr="00921178">
        <w:rPr>
          <w:color w:val="000000"/>
          <w:sz w:val="28"/>
          <w:szCs w:val="28"/>
        </w:rPr>
        <w:t>соул</w:t>
      </w:r>
      <w:proofErr w:type="spellEnd"/>
      <w:r w:rsidR="00C432E7" w:rsidRPr="00921178">
        <w:rPr>
          <w:color w:val="000000"/>
          <w:sz w:val="28"/>
          <w:szCs w:val="28"/>
        </w:rPr>
        <w:t xml:space="preserve"> берутся, как бы, с форшлагом, но это должен быть не такой форшлаг, как в классике, ярко выраженный, очерченный, а незаметный, едва уловимый, и, как правило, полутоновый сверху или снизу. Прием этот был позаимствован из блюза с его </w:t>
      </w:r>
      <w:proofErr w:type="spellStart"/>
      <w:r w:rsidR="00C432E7" w:rsidRPr="00921178">
        <w:rPr>
          <w:color w:val="000000"/>
          <w:sz w:val="28"/>
          <w:szCs w:val="28"/>
        </w:rPr>
        <w:t>блю-нотами</w:t>
      </w:r>
      <w:proofErr w:type="spellEnd"/>
      <w:r w:rsidR="00C432E7" w:rsidRPr="00921178">
        <w:rPr>
          <w:color w:val="000000"/>
          <w:sz w:val="28"/>
          <w:szCs w:val="28"/>
        </w:rPr>
        <w:t>, для которого свойственны как фортепианные полутоновые форшлаги и гитарные подтяжки, так и подобные голосовые нюансы</w:t>
      </w:r>
    </w:p>
    <w:p w:rsidR="00AD210A" w:rsidRPr="00921178" w:rsidRDefault="00AD210A" w:rsidP="00C14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Vocal</w:t>
      </w:r>
      <w:proofErr w:type="spellEnd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Fry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(скрип)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strowbass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достаточно новый, по сравнению, с другими прием. Интересен также тот факт, что он используется не только, как украшение, но также и как упражнение во время занятий вокалом.</w:t>
      </w:r>
      <w:proofErr w:type="gram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прием заключается в атаке (начале) звука, основанном на скрипе. Скрип очень похож на звук несмазанной двери, на кряканье утки (если не имитировать ее просто словом «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 звуком), на тот голос, который «просыпается» у нас ранним </w:t>
      </w:r>
      <w:proofErr w:type="gram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после</w:t>
      </w:r>
      <w:proofErr w:type="gram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звона будильник и говорит: «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Ааааааааа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потягиваясь. У некоторых детей и подростков даже в разговоре наблюдается </w:t>
      </w:r>
      <w:proofErr w:type="gram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proofErr w:type="gram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непроизвольный «скрипок». Получается он из-за особого мягкого состояния голосовых связок, но не из-за зажатого горла, и это важно понимать. В качестве эксперимента можно попробовать втянуть воздух в себя, произнеся гласную «А» и такой скрип возникнет сам собой. На выдохе не у всех получается сразу, но это только дело тренировки, в любом случае ощущение свободы должно оставаться таким же, как и на вдохе.</w:t>
      </w:r>
    </w:p>
    <w:p w:rsidR="00AD210A" w:rsidRPr="00921178" w:rsidRDefault="00AD210A" w:rsidP="00921178">
      <w:pPr>
        <w:spacing w:before="225" w:after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Growl</w:t>
      </w:r>
      <w:proofErr w:type="spellEnd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(или же рык, рычание) - один из самых эффектных приемов, очень любимых вокалистами. Он также пришел к нам из афроамериканской музыки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госпела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блюза. Считается, что первым ввел его в официальное употребление Луи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Армстронг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имитируя голосом звук своей трубы. Так что прием довольно старый, но свою популярность не утратил и в наши дни. Напротив, не успеет вокалист начать обучаться петь, как уже просит научить его «рычать», не отдавая себе отчет в том, что прием довольно сложный, а главное, что делая его не правильно, можно просто повредить свои голосовые связки. У некоторых он выходит достаточно легко, особенно у тех, кто в детстве играл в ролевые игры, изображая чудовище,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Бармалея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злого директора школы или разозленного родителя. Что-то хорошо освоенное в детстве, как правило, остается с нами навсегда и продолжает получаться без каких бы то ни было усилий, как езда на велосипеде: сел и поехал, не задумываясь, как надо держать равновесие и крутить педали. Кто же не практиковал в детстве данный «страшный голос» может научиться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growl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грамотного вокального педагога.</w:t>
      </w:r>
    </w:p>
    <w:p w:rsidR="00AD210A" w:rsidRPr="00921178" w:rsidRDefault="00AD210A" w:rsidP="00921178">
      <w:pPr>
        <w:spacing w:before="225" w:after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Belting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бэлтинг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- так называемый «художественный ор» или пение громким, сильным голосом на высоких нотах. Прием пришел к нам из афроамериканской музыки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госпел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американского мюзикла. В переводе с </w:t>
      </w:r>
      <w:proofErr w:type="gram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американского</w:t>
      </w:r>
      <w:proofErr w:type="gram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слэнга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belt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 «хлестануть ремнем, гнать, шпарить во всю мощь».</w:t>
      </w:r>
    </w:p>
    <w:p w:rsidR="00AD210A" w:rsidRPr="00921178" w:rsidRDefault="00AD210A" w:rsidP="00AD2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трудно догадаться, что если просто начать орать как придется, то скорей всего в горле сразу же возникнет ощущение царапины или кашля, горло сожмется и получится что-то между истеричным визгом и жалким кряком. Прием этот экстремальный, сложный, потому, как и в случае с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growl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вы не умеете делать его с детства, то придется учиться долго и усердно.</w:t>
      </w:r>
    </w:p>
    <w:p w:rsidR="00921178" w:rsidRPr="00921178" w:rsidRDefault="00AD210A" w:rsidP="00921178">
      <w:pPr>
        <w:spacing w:before="225" w:after="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21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Falsetto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(фальцет) - также этот прием известен, как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субтон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вокальный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шёпот</w:t>
      </w:r>
      <w:proofErr w:type="gram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самом деле американская вокальная школа, в отличие от европейской (и особенно российской) называет фальцетом не тонкий высокий голос, а голос на любой высоте, если в нем присутствует воздух. Таким образом, фальцет может быть как недостатком голоса, если у вокалиста не получается петь связанным и опертым звуком, так и вокальным приемом, когда вокалист нарочно напускает много воздуха в свой голос на некоторых фразах, чтобы воспроизвести в песне сильное волнение, огорчение, и другие чувства. Часто используется и характерный прием чередования фальцета и полного голоса, кото</w:t>
      </w:r>
      <w:r w:rsidR="00921178"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рый часто используется в </w:t>
      </w:r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блюзе и музыке </w:t>
      </w:r>
      <w:proofErr w:type="spellStart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соул</w:t>
      </w:r>
      <w:proofErr w:type="spellEnd"/>
      <w:r w:rsidRPr="00921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178" w:rsidRPr="00921178" w:rsidRDefault="00921178" w:rsidP="009211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74" w:rsidRPr="00921178" w:rsidRDefault="00921178" w:rsidP="009211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– </w:t>
      </w:r>
      <w:r w:rsidRPr="00921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выбранной вокальной техники в разученном заранее произведении.</w:t>
      </w:r>
    </w:p>
    <w:sectPr w:rsidR="003A1274" w:rsidRPr="00921178" w:rsidSect="0042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1C3"/>
    <w:multiLevelType w:val="hybridMultilevel"/>
    <w:tmpl w:val="117C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3614"/>
    <w:multiLevelType w:val="hybridMultilevel"/>
    <w:tmpl w:val="4734FC78"/>
    <w:lvl w:ilvl="0" w:tplc="1A603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1E19"/>
    <w:multiLevelType w:val="multilevel"/>
    <w:tmpl w:val="215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67074"/>
    <w:multiLevelType w:val="hybridMultilevel"/>
    <w:tmpl w:val="DE24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7E76"/>
    <w:multiLevelType w:val="hybridMultilevel"/>
    <w:tmpl w:val="99E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23250"/>
    <w:multiLevelType w:val="hybridMultilevel"/>
    <w:tmpl w:val="C1BAA210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compat/>
  <w:rsids>
    <w:rsidRoot w:val="00BE4A5A"/>
    <w:rsid w:val="000953D2"/>
    <w:rsid w:val="001809EE"/>
    <w:rsid w:val="002349E6"/>
    <w:rsid w:val="00271A71"/>
    <w:rsid w:val="002B5879"/>
    <w:rsid w:val="002F3C8B"/>
    <w:rsid w:val="003A1274"/>
    <w:rsid w:val="0042290F"/>
    <w:rsid w:val="00463271"/>
    <w:rsid w:val="00757651"/>
    <w:rsid w:val="007C0337"/>
    <w:rsid w:val="00921178"/>
    <w:rsid w:val="00A076DB"/>
    <w:rsid w:val="00A15BF6"/>
    <w:rsid w:val="00A47587"/>
    <w:rsid w:val="00A87566"/>
    <w:rsid w:val="00AD210A"/>
    <w:rsid w:val="00B00B75"/>
    <w:rsid w:val="00B07ACA"/>
    <w:rsid w:val="00BB4810"/>
    <w:rsid w:val="00BE4A5A"/>
    <w:rsid w:val="00BF4A0C"/>
    <w:rsid w:val="00C14D27"/>
    <w:rsid w:val="00C432E7"/>
    <w:rsid w:val="00C6078C"/>
    <w:rsid w:val="00CC0D32"/>
    <w:rsid w:val="00CE3B1F"/>
    <w:rsid w:val="00D3461E"/>
    <w:rsid w:val="00D9113E"/>
    <w:rsid w:val="00E92983"/>
    <w:rsid w:val="00EE672D"/>
    <w:rsid w:val="00F5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13E"/>
  </w:style>
  <w:style w:type="character" w:styleId="a4">
    <w:name w:val="Strong"/>
    <w:basedOn w:val="a0"/>
    <w:uiPriority w:val="22"/>
    <w:qFormat/>
    <w:rsid w:val="00A076DB"/>
    <w:rPr>
      <w:b/>
      <w:bCs/>
    </w:rPr>
  </w:style>
  <w:style w:type="paragraph" w:styleId="a5">
    <w:name w:val="List Paragraph"/>
    <w:basedOn w:val="a"/>
    <w:uiPriority w:val="34"/>
    <w:qFormat/>
    <w:rsid w:val="00C1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harmony.ru/index.php?module=pages&amp;id=62" TargetMode="External"/><Relationship Id="rId5" Type="http://schemas.openxmlformats.org/officeDocument/2006/relationships/hyperlink" Target="http://www.vivaharmony.ru/index.php?module=pages&amp;id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2017-03-15T21:40:00Z</dcterms:created>
  <dcterms:modified xsi:type="dcterms:W3CDTF">2019-03-15T01:25:00Z</dcterms:modified>
</cp:coreProperties>
</file>