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6C" w:rsidRPr="00A24505" w:rsidRDefault="007D0A6C" w:rsidP="00A24505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F0693" w:rsidRPr="001F0693" w:rsidRDefault="001F0693" w:rsidP="001F0693">
      <w:pPr>
        <w:spacing w:before="100" w:beforeAutospacing="1"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1F0693">
        <w:rPr>
          <w:rFonts w:ascii="Times New Roman" w:eastAsia="Calibri" w:hAnsi="Times New Roman" w:cs="Times New Roman"/>
          <w:b/>
          <w:sz w:val="32"/>
          <w:szCs w:val="32"/>
        </w:rPr>
        <w:t>МАОУ «СОШ №1 с УИОП»</w:t>
      </w:r>
    </w:p>
    <w:p w:rsidR="001F0693" w:rsidRDefault="001F0693" w:rsidP="001F0693">
      <w:pPr>
        <w:spacing w:before="100" w:beforeAutospacing="1"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0693" w:rsidRPr="001F0693" w:rsidRDefault="001F0693" w:rsidP="001F0693">
      <w:pPr>
        <w:spacing w:before="100" w:beforeAutospacing="1" w:after="0" w:line="240" w:lineRule="auto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0693" w:rsidRDefault="001F0693" w:rsidP="001F0693">
      <w:pPr>
        <w:spacing w:before="100" w:beforeAutospacing="1"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1F0693">
        <w:rPr>
          <w:rFonts w:ascii="Times New Roman" w:eastAsia="Calibri" w:hAnsi="Times New Roman" w:cs="Times New Roman"/>
          <w:b/>
          <w:sz w:val="32"/>
          <w:szCs w:val="32"/>
        </w:rPr>
        <w:t>Доклад на тему:</w:t>
      </w:r>
    </w:p>
    <w:p w:rsidR="001F0693" w:rsidRDefault="001F0693" w:rsidP="001F0693">
      <w:pPr>
        <w:spacing w:before="100" w:beforeAutospacing="1"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1F0693" w:rsidRPr="001F0693" w:rsidRDefault="001F0693" w:rsidP="001F0693">
      <w:pPr>
        <w:spacing w:before="100" w:beforeAutospacing="1"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6867" w:rsidRDefault="001F0693" w:rsidP="0047686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1F0693">
        <w:rPr>
          <w:rFonts w:ascii="Times New Roman" w:eastAsia="Calibri" w:hAnsi="Times New Roman" w:cs="Times New Roman"/>
          <w:b/>
          <w:i/>
          <w:sz w:val="32"/>
          <w:szCs w:val="32"/>
        </w:rPr>
        <w:t>«</w:t>
      </w:r>
      <w:r w:rsidRPr="001F0693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Использование активных методов обучения на уроках музыки и мировой художественной культуры </w:t>
      </w:r>
    </w:p>
    <w:p w:rsidR="001F0693" w:rsidRPr="001F0693" w:rsidRDefault="001F0693" w:rsidP="0047686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1F0693">
        <w:rPr>
          <w:rFonts w:ascii="Times New Roman" w:eastAsia="Calibri" w:hAnsi="Times New Roman" w:cs="Times New Roman"/>
          <w:b/>
          <w:i/>
          <w:sz w:val="32"/>
          <w:szCs w:val="32"/>
        </w:rPr>
        <w:t>в условиях введения ФГОС ООО</w:t>
      </w:r>
      <w:r w:rsidRPr="001F0693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1F0693" w:rsidRPr="001F0693" w:rsidRDefault="001F0693" w:rsidP="001F0693">
      <w:pPr>
        <w:spacing w:before="100" w:beforeAutospacing="1"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F0693" w:rsidRDefault="001F0693" w:rsidP="001F0693">
      <w:pPr>
        <w:spacing w:before="100" w:beforeAutospacing="1"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EBA3F39" wp14:editId="11D3A152">
            <wp:extent cx="3429000" cy="3429000"/>
            <wp:effectExtent l="0" t="0" r="0" b="0"/>
            <wp:docPr id="1" name="Рисунок 1" descr="http://goo.kz/files/content/19975136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files/content/19975136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168" cy="342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93" w:rsidRDefault="001F0693" w:rsidP="001F0693">
      <w:pPr>
        <w:spacing w:before="100" w:beforeAutospacing="1"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0693" w:rsidRPr="001F0693" w:rsidRDefault="001F0693" w:rsidP="001F0693">
      <w:pPr>
        <w:spacing w:before="100" w:beforeAutospacing="1"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0693" w:rsidRPr="001F0693" w:rsidRDefault="001F0693" w:rsidP="001F069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1F0693">
        <w:rPr>
          <w:rFonts w:ascii="Times New Roman" w:eastAsia="Calibri" w:hAnsi="Times New Roman" w:cs="Times New Roman"/>
          <w:b/>
          <w:sz w:val="32"/>
          <w:szCs w:val="32"/>
        </w:rPr>
        <w:t xml:space="preserve">Подготовила: </w:t>
      </w:r>
      <w:proofErr w:type="spellStart"/>
      <w:r w:rsidRPr="001F0693">
        <w:rPr>
          <w:rFonts w:ascii="Times New Roman" w:eastAsia="Calibri" w:hAnsi="Times New Roman" w:cs="Times New Roman"/>
          <w:b/>
          <w:sz w:val="32"/>
          <w:szCs w:val="32"/>
        </w:rPr>
        <w:t>Цыпкина</w:t>
      </w:r>
      <w:proofErr w:type="spellEnd"/>
      <w:r w:rsidRPr="001F0693">
        <w:rPr>
          <w:rFonts w:ascii="Times New Roman" w:eastAsia="Calibri" w:hAnsi="Times New Roman" w:cs="Times New Roman"/>
          <w:b/>
          <w:sz w:val="32"/>
          <w:szCs w:val="32"/>
        </w:rPr>
        <w:t xml:space="preserve"> Н.А.,</w:t>
      </w:r>
    </w:p>
    <w:p w:rsidR="001F0693" w:rsidRDefault="001F0693" w:rsidP="001F069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1F0693">
        <w:rPr>
          <w:rFonts w:ascii="Times New Roman" w:eastAsia="Calibri" w:hAnsi="Times New Roman" w:cs="Times New Roman"/>
          <w:b/>
          <w:sz w:val="32"/>
          <w:szCs w:val="32"/>
        </w:rPr>
        <w:t>Учитель музыки и МХК</w:t>
      </w:r>
    </w:p>
    <w:p w:rsidR="001F0693" w:rsidRPr="001F0693" w:rsidRDefault="001F0693" w:rsidP="001F0693">
      <w:pPr>
        <w:spacing w:before="100" w:beforeAutospacing="1"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0693" w:rsidRPr="001F0693" w:rsidRDefault="001F0693" w:rsidP="001F0693">
      <w:pPr>
        <w:spacing w:before="100" w:beforeAutospacing="1"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г. Губкин</w:t>
      </w:r>
    </w:p>
    <w:p w:rsidR="001F0693" w:rsidRPr="001F0693" w:rsidRDefault="001F0693" w:rsidP="001F069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F0693">
        <w:rPr>
          <w:rFonts w:ascii="Times New Roman" w:eastAsia="Calibri" w:hAnsi="Times New Roman" w:cs="Times New Roman"/>
          <w:b/>
          <w:sz w:val="32"/>
          <w:szCs w:val="32"/>
        </w:rPr>
        <w:t>2017 г.</w:t>
      </w:r>
    </w:p>
    <w:p w:rsidR="007D0A6C" w:rsidRPr="00A24505" w:rsidRDefault="007D0A6C" w:rsidP="00A24505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245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Использование активных методов обучения на уроках музыки и мировой художественной культуры в условиях введения ФГОС ООО</w:t>
      </w:r>
    </w:p>
    <w:p w:rsidR="007D0A6C" w:rsidRPr="00A24505" w:rsidRDefault="00A24505" w:rsidP="00A24505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714E"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школьного образования, которые ставят перед школой государство, общество и семья, помимо приобретения определенного набора знаний и умений, являются раскрытие и развитие потенциала ребенка, создание благоприятных условий для реализации его природных способностей.</w:t>
      </w:r>
    </w:p>
    <w:p w:rsidR="00A24505" w:rsidRDefault="00A24505" w:rsidP="00A24505">
      <w:pPr>
        <w:pStyle w:val="c5"/>
        <w:shd w:val="clear" w:color="auto" w:fill="FFFFFF"/>
        <w:spacing w:before="0" w:beforeAutospacing="0" w:after="0" w:afterAutospacing="0"/>
        <w:jc w:val="both"/>
      </w:pPr>
      <w:r>
        <w:rPr>
          <w:rFonts w:eastAsia="Calibri"/>
        </w:rPr>
        <w:t xml:space="preserve">       </w:t>
      </w:r>
      <w:r w:rsidR="0050714E" w:rsidRPr="00A24505">
        <w:rPr>
          <w:rFonts w:eastAsia="Calibri"/>
        </w:rPr>
        <w:t>Вопросы профессиональной деятельности учителя музыки находятся в русле проблем, решаемых сегодня педагогической наукой.</w:t>
      </w:r>
      <w:r w:rsidR="0050714E" w:rsidRPr="00A24505">
        <w:rPr>
          <w:rFonts w:eastAsia="Calibri"/>
        </w:rPr>
        <w:t xml:space="preserve"> </w:t>
      </w:r>
      <w:r w:rsidR="0050714E" w:rsidRPr="00A24505">
        <w:t xml:space="preserve">От того как станет осуществлять свою деятельность учитель-музыкант во многом зависит уровень образованности, воспитанности и духовной культуры школьников. Современному обществу </w:t>
      </w:r>
      <w:proofErr w:type="gramStart"/>
      <w:r w:rsidR="0050714E" w:rsidRPr="00A24505">
        <w:t>небезразлично</w:t>
      </w:r>
      <w:proofErr w:type="gramEnd"/>
      <w:r w:rsidR="0050714E" w:rsidRPr="00A24505">
        <w:t xml:space="preserve"> какими художественными вкусами руководствуется наше м</w:t>
      </w:r>
      <w:r>
        <w:t>олодое поколение при восприятии</w:t>
      </w:r>
      <w:r w:rsidR="0050714E" w:rsidRPr="00A24505">
        <w:t>,</w:t>
      </w:r>
      <w:r>
        <w:t xml:space="preserve"> </w:t>
      </w:r>
      <w:r w:rsidR="0050714E" w:rsidRPr="00A24505">
        <w:t>оценке и отборе произведений искусства. Решение этой важной, актуальной  задачи может быть осуществлено на уроках музыки. Во все времена музыкальное искусство, отражая жизнь и выполняя познавательную роль, воздействовало на человека, воспитывая его чувства и формируя вкусы.  Имея широкий диапазон содержания, музыка обогащает эмоциональный мир слушателя. Так выявляется одна из главных задач музыкального воспитания – формирование гармонически развитой личности ребенка с полноценной системой духовно-нравственных ценностей и богатой эмоциональной сферой. Но стремительно развивающиеся изменения в обществе и экономике привели к снижению интереса к музыкальному искусству, и, как следствие, к падению престижа музыкального образования. В связи с этим, одной из важных задач учителя музыки в общеобразовательной школе становится поиск таких педагогических технологий обучения, которые позволят не только оптимизировать образовательный процесс, но и повысить качество обучения, а также активизировать творческую и исследовательскую деятельность  учащихся.  Становится необходимым применение более эффективных форм организации образовательного процесса, стимулирующих познавательную деятельность учеников. Для осуществления этих задач необходимо выделить использование в образовательном процессе активных методов обучения, то есть такой системы методов, которые обеспечат активность и разнообразие мыслительной и практической деятельности учащихся в процессе освоения учебного материала. Такие методы обучения строятся на практической направленности, игровом действии и творческом характере обучения.</w:t>
      </w:r>
    </w:p>
    <w:p w:rsidR="00A24505" w:rsidRDefault="00A24505" w:rsidP="00A24505">
      <w:pPr>
        <w:pStyle w:val="c5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="0050714E" w:rsidRPr="00C330DA">
        <w:t>Сегодня существуют различные классификации активных методов обучения: понятия АМО расширяют, относя к ним, например, современные формы организации обучения такие, как интерактивный семинар, тренинг, проблемное обучение, обучение в сотрудничестве, обучающие игры.</w:t>
      </w:r>
      <w:r>
        <w:t xml:space="preserve">  </w:t>
      </w:r>
      <w:r w:rsidR="0050714E" w:rsidRPr="00C330DA">
        <w:t>В других случаях, авторы сужают понятия АМО, относя к ним отдельные методы, решающие конкретные задачи.</w:t>
      </w:r>
    </w:p>
    <w:p w:rsidR="0050714E" w:rsidRPr="00A24505" w:rsidRDefault="00A24505" w:rsidP="00A24505">
      <w:pPr>
        <w:pStyle w:val="c5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="0050714E" w:rsidRPr="00A24505">
        <w:rPr>
          <w:rFonts w:eastAsia="Calibri"/>
        </w:rPr>
        <w:t>В последние годы игровая деятельность завоевала огромную популярность в системе образования. Игра – это форма активного отражения ребенком окружающей его деятельности людей. Начальные формы игры возникали на основе подражания и манипуляций с различными предметами быта. В игре ребенок отражает жизнь взрослых. Чем больше возможностей у него для активного действия, тем интереснее игра.</w:t>
      </w:r>
    </w:p>
    <w:p w:rsidR="0050714E" w:rsidRPr="0050714E" w:rsidRDefault="0050714E" w:rsidP="00A24505">
      <w:pPr>
        <w:spacing w:after="0" w:line="20" w:lineRule="atLeast"/>
        <w:ind w:firstLine="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дидактическом смысле игровая деятельность </w:t>
      </w:r>
      <w:r w:rsidRPr="0050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актуальна </w:t>
      </w:r>
      <w:r w:rsidRPr="00507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метод стимулирования учебно-познавательной деятельности школьника. Включение в процесс  обучения музыкальному искусству игровых методов способствует развитию творческих способностей, развивает воображение и наглядно-образное мышление, расширяет круг эмоциональных представлений учащихся и в конечном итоге позволяет добиться более глубокого восприятия музыки. Таким образом, использование игровой деятельности на уроках музыки включает два направления действия:</w:t>
      </w:r>
    </w:p>
    <w:p w:rsidR="0050714E" w:rsidRPr="0050714E" w:rsidRDefault="0050714E" w:rsidP="00A24505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процесс обучения игр, игровых методов и приемов;</w:t>
      </w:r>
    </w:p>
    <w:p w:rsidR="0050714E" w:rsidRPr="0050714E" w:rsidRDefault="0050714E" w:rsidP="00A245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2.развитие способности учащихся вступать в игровой контакт с музыкой в процессе музыкального восприятия.</w:t>
      </w:r>
    </w:p>
    <w:p w:rsidR="0050714E" w:rsidRPr="0050714E" w:rsidRDefault="0050714E" w:rsidP="00A24505">
      <w:pPr>
        <w:spacing w:after="0" w:line="20" w:lineRule="atLeast"/>
        <w:ind w:firstLine="6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как метод обучения</w:t>
      </w:r>
    </w:p>
    <w:p w:rsidR="0050714E" w:rsidRPr="0050714E" w:rsidRDefault="0050714E" w:rsidP="00A24505">
      <w:pPr>
        <w:spacing w:after="0" w:line="20" w:lineRule="atLeast"/>
        <w:ind w:left="-3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14E">
        <w:rPr>
          <w:rFonts w:ascii="Times New Roman" w:eastAsia="Calibri" w:hAnsi="Times New Roman" w:cs="Times New Roman"/>
          <w:sz w:val="24"/>
          <w:szCs w:val="24"/>
        </w:rPr>
        <w:t xml:space="preserve">Материал, изученный в процессе игровой деятельности, забывается учащимися в меньшей степени и медленнее, чем материал, при изучении которого игра не использовалась. Это </w:t>
      </w:r>
      <w:proofErr w:type="gramStart"/>
      <w:r w:rsidRPr="0050714E">
        <w:rPr>
          <w:rFonts w:ascii="Times New Roman" w:eastAsia="Calibri" w:hAnsi="Times New Roman" w:cs="Times New Roman"/>
          <w:sz w:val="24"/>
          <w:szCs w:val="24"/>
        </w:rPr>
        <w:t>объясняется</w:t>
      </w:r>
      <w:proofErr w:type="gramEnd"/>
      <w:r w:rsidRPr="0050714E">
        <w:rPr>
          <w:rFonts w:ascii="Times New Roman" w:eastAsia="Calibri" w:hAnsi="Times New Roman" w:cs="Times New Roman"/>
          <w:sz w:val="24"/>
          <w:szCs w:val="24"/>
        </w:rPr>
        <w:t xml:space="preserve"> прежде всего тем, что в игре органически сочетается занимательность, делающая процесс познания доступным и увлекательным для </w:t>
      </w:r>
      <w:r w:rsidRPr="0050714E">
        <w:rPr>
          <w:rFonts w:ascii="Times New Roman" w:eastAsia="Calibri" w:hAnsi="Times New Roman" w:cs="Times New Roman"/>
          <w:sz w:val="24"/>
          <w:szCs w:val="24"/>
        </w:rPr>
        <w:lastRenderedPageBreak/>
        <w:t>школьников, и деятельность, благодаря участию которой в процессе обучения, усвоение знаний становится более качественным и прочным.</w:t>
      </w:r>
    </w:p>
    <w:p w:rsidR="00101302" w:rsidRPr="00101302" w:rsidRDefault="00101302" w:rsidP="00A24505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302">
        <w:rPr>
          <w:rFonts w:ascii="Times New Roman" w:eastAsia="Calibri" w:hAnsi="Times New Roman" w:cs="Times New Roman"/>
          <w:sz w:val="24"/>
          <w:szCs w:val="24"/>
        </w:rPr>
        <w:t>Для  активизации познавательной деятельности  школьников  можно использовать следующие активные  методы: «</w:t>
      </w:r>
      <w:proofErr w:type="spellStart"/>
      <w:r w:rsidRPr="00101302">
        <w:rPr>
          <w:rFonts w:ascii="Times New Roman" w:eastAsia="Calibri" w:hAnsi="Times New Roman" w:cs="Times New Roman"/>
          <w:sz w:val="24"/>
          <w:szCs w:val="24"/>
        </w:rPr>
        <w:t>Синквейн</w:t>
      </w:r>
      <w:proofErr w:type="spellEnd"/>
      <w:r w:rsidRPr="00101302">
        <w:rPr>
          <w:rFonts w:ascii="Times New Roman" w:eastAsia="Calibri" w:hAnsi="Times New Roman" w:cs="Times New Roman"/>
          <w:sz w:val="24"/>
          <w:szCs w:val="24"/>
        </w:rPr>
        <w:t>», «Ромашка», «</w:t>
      </w:r>
      <w:proofErr w:type="spellStart"/>
      <w:r w:rsidRPr="00101302">
        <w:rPr>
          <w:rFonts w:ascii="Times New Roman" w:eastAsia="Calibri" w:hAnsi="Times New Roman" w:cs="Times New Roman"/>
          <w:sz w:val="24"/>
          <w:szCs w:val="24"/>
        </w:rPr>
        <w:t>Кластер»</w:t>
      </w:r>
      <w:proofErr w:type="gramStart"/>
      <w:r w:rsidRPr="00101302">
        <w:rPr>
          <w:rFonts w:ascii="Times New Roman" w:eastAsia="Calibri" w:hAnsi="Times New Roman" w:cs="Times New Roman"/>
          <w:sz w:val="24"/>
          <w:szCs w:val="24"/>
        </w:rPr>
        <w:t>,«</w:t>
      </w:r>
      <w:proofErr w:type="gramEnd"/>
      <w:r w:rsidRPr="00101302">
        <w:rPr>
          <w:rFonts w:ascii="Times New Roman" w:eastAsia="Calibri" w:hAnsi="Times New Roman" w:cs="Times New Roman"/>
          <w:sz w:val="24"/>
          <w:szCs w:val="24"/>
        </w:rPr>
        <w:t>Мозговой</w:t>
      </w:r>
      <w:proofErr w:type="spellEnd"/>
      <w:r w:rsidRPr="00101302">
        <w:rPr>
          <w:rFonts w:ascii="Times New Roman" w:eastAsia="Calibri" w:hAnsi="Times New Roman" w:cs="Times New Roman"/>
          <w:sz w:val="24"/>
          <w:szCs w:val="24"/>
        </w:rPr>
        <w:t xml:space="preserve"> штурм» и т.д.</w:t>
      </w:r>
    </w:p>
    <w:p w:rsidR="00101302" w:rsidRPr="00101302" w:rsidRDefault="00101302" w:rsidP="00A24505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proofErr w:type="spellStart"/>
      <w:r w:rsidRPr="00101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Синквейн</w:t>
      </w:r>
      <w:proofErr w:type="spellEnd"/>
      <w:r w:rsidRPr="0010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метод обучения универсален. Его можно применять к темам любого предмета школьной программы. Он позволяет заинтересовать учащихся, помогает лучше понять и осмыслить изучаемый материал. Составлять пятистишие достаточно просто, поэтому использовать его допустимо в работе с детьми любого возраста.</w:t>
      </w:r>
    </w:p>
    <w:p w:rsidR="00101302" w:rsidRPr="00101302" w:rsidRDefault="00101302" w:rsidP="00A24505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10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10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это особое стихотворение, которое является результатом анализа и синтеза уже имеющихся или только что полученных данных. Его можно использовать на стадии вызова, когда дети, еще до ознакомления с новой темой, составляют стихотворение, исходя из той информации, которая им известна на данный момент.</w:t>
      </w:r>
      <w:r w:rsidRPr="00101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стадии осмысления написание </w:t>
      </w:r>
      <w:proofErr w:type="spellStart"/>
      <w:r w:rsidRPr="00101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синквейна</w:t>
      </w:r>
      <w:proofErr w:type="spellEnd"/>
      <w:r w:rsidRPr="00101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позволяет учителю оценить, как учащиеся понимают изучаемую тему, разнообразит учебный процесс, делает его более интересным, ведь </w:t>
      </w:r>
      <w:proofErr w:type="spellStart"/>
      <w:r w:rsidRPr="00101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синквейн</w:t>
      </w:r>
      <w:proofErr w:type="spellEnd"/>
      <w:r w:rsidRPr="00101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 это и игровая деятельность. В данном случае методика является сменой деятельности, способствующей некоторой эмоциональной разгрузке школьников.</w:t>
      </w:r>
    </w:p>
    <w:p w:rsidR="00101302" w:rsidRPr="00101302" w:rsidRDefault="00A24505" w:rsidP="00A24505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</w:t>
      </w:r>
      <w:r w:rsidR="00101302" w:rsidRPr="001013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Прием “Кластер”</w:t>
      </w:r>
      <w:r w:rsidR="00101302" w:rsidRPr="00A245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101302" w:rsidRPr="001013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(гроздья) – выделение смысловых единиц текста и графическое оформление в определенном порядке в виде грозди. Такое оформление материала помогает </w:t>
      </w:r>
      <w:proofErr w:type="gramStart"/>
      <w:r w:rsidR="00101302" w:rsidRPr="001013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обучающимся</w:t>
      </w:r>
      <w:proofErr w:type="gramEnd"/>
      <w:r w:rsidR="00101302" w:rsidRPr="001013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выяснить и понять, что можно сказать (устно и письменно) по данной теме. Этот прием может быть применен на стадии “Вызова”, когда систематизируется информация до знакомства с основным источником (текстом) в виде вопросов или заголовков смысловых блоков.</w:t>
      </w:r>
    </w:p>
    <w:p w:rsidR="00A24505" w:rsidRDefault="00A24505" w:rsidP="00A2450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101302" w:rsidRPr="001013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Метод </w:t>
      </w:r>
      <w:r w:rsidR="00101302" w:rsidRPr="0010130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мозгового штурма</w:t>
      </w:r>
      <w:r w:rsidR="00101302" w:rsidRPr="001013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может применяться в любой области знаний. При этом возрастных ограничений не имеется.</w:t>
      </w:r>
      <w:r w:rsidR="00101302" w:rsidRPr="0010130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101302" w:rsidRPr="00101302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Метод мозгового штурма является одним из способов поиска новых идей. Он представляет собой способ решения проблемы или задачи на базе стимулирования творческой активности. В ходе проведения мозгового штурма участники высказывают большое количество вариантов решения, а затем из высказанных идей отбираются наиболее перспективные, удачные, практичные. Его применение способно значительно повысить активность всех школьников, так как в работу включаются все ребята. В ходе работы дети получают возможность продемонстрировать свои знания и задуматься о возможных вариантах решения задачи. При этом они учатся коротко и максимально четко выражать свои мысли, анализировать их. Метод мозговой атаки предполагает объединение усилий </w:t>
      </w:r>
      <w:proofErr w:type="gramStart"/>
      <w:r w:rsidR="00101302" w:rsidRPr="00101302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нескольких</w:t>
      </w:r>
      <w:proofErr w:type="gramEnd"/>
      <w:r w:rsidR="00101302" w:rsidRPr="00101302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людей, и возможность развивать идеи друг друга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4505" w:rsidRDefault="00A24505" w:rsidP="00A2450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01302"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выяснения образовательных целей учеников, их ожиданий и опасений можно использовать, например, на перовом уроке в начале учебного года следующий метод:</w:t>
      </w:r>
    </w:p>
    <w:p w:rsidR="00A24505" w:rsidRDefault="00A24505" w:rsidP="00A2450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01302" w:rsidRPr="00C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«Фруктовый сад»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24505" w:rsidRDefault="00101302" w:rsidP="00A2450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Учителю результаты применения метода позволят лучше понять класс и каждого ученика, полученные материалы учитель сможет использовать при подготовке и проведении уроков для обеспечения личностно-ориентированного подхода к </w:t>
      </w:r>
      <w:proofErr w:type="gramStart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505" w:rsidRDefault="00A24505" w:rsidP="00A2450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01302"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данный метод позволит более четко определиться со своими образовательными целями, озвучить свои ожидания и опасения, с тем, чтобы педагоги могли их знать и учитывать в образовательном процессе.</w:t>
      </w:r>
    </w:p>
    <w:p w:rsidR="00A24505" w:rsidRDefault="00101302" w:rsidP="00A2450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– весь класс.</w:t>
      </w:r>
    </w:p>
    <w:p w:rsidR="00A24505" w:rsidRDefault="00101302" w:rsidP="00A2450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– 20 минут</w:t>
      </w:r>
    </w:p>
    <w:p w:rsidR="00A24505" w:rsidRDefault="00101302" w:rsidP="00A2450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Подготовка: Заготовленные заранее из цветной бумаги шаблоны яблок и лимонов, фломастеры, плакат, скотч.</w:t>
      </w:r>
    </w:p>
    <w:p w:rsidR="00A24505" w:rsidRDefault="00101302" w:rsidP="00A2450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Проведение:</w:t>
      </w:r>
    </w:p>
    <w:p w:rsidR="00A24505" w:rsidRDefault="00101302" w:rsidP="00A2450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готовятся два больших плаката с нарисованным на каждом из них деревом. Одно дерево подписано «Яблоня», второе – «Лимонное дерево». </w:t>
      </w:r>
      <w:proofErr w:type="gramStart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раздаются также заранее вырезанные из бумаги крупные яблоки и лимоны.</w:t>
      </w:r>
    </w:p>
    <w:p w:rsidR="00A24505" w:rsidRDefault="00101302" w:rsidP="00A2450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предлагает </w:t>
      </w:r>
      <w:proofErr w:type="gramStart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попробовать более четко определить, что они ожидают (хотели бы получить) от обучения и чего опасаются. Ожиданий и опасений может быть несколько. К числу ожиданий/опасений относятся формы и методы обучения, стиль и способы работы на уроках, атмосфера в классе, отношение учителей и одноклассников и т.д.</w:t>
      </w:r>
    </w:p>
    <w:p w:rsidR="00A24505" w:rsidRDefault="00A24505" w:rsidP="00A2450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="00101302"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</w:t>
      </w:r>
      <w:r w:rsidR="00101302" w:rsidRPr="00C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ожидания</w:t>
      </w:r>
      <w:r w:rsidR="00101302"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ученикам предлагается записать </w:t>
      </w:r>
      <w:r w:rsidR="00101302" w:rsidRPr="00C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яблоках</w:t>
      </w:r>
      <w:r w:rsidR="00101302"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101302" w:rsidRPr="00C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опасения – на лимонах</w:t>
      </w:r>
      <w:r w:rsidR="00101302"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Те, кто записал, подходят к соответствующим деревьям и при помощи скотча прикрепляют фрукты к ветвям. После того, как все ученики прикрепят свои фрукты к деревьям, учитель озвучивает их. После озвучивания ожиданий и опасений можно организовать обсуждение и систематизацию сформулированных целей, пожеланий и опасений. В процессе обсуждения возможно уточнение записанных ожиданий и опасений. В завершении метода учитель подводит итоги выяснения ожиданий и опасений.</w:t>
      </w:r>
    </w:p>
    <w:p w:rsidR="00A24505" w:rsidRDefault="00A24505" w:rsidP="00A2450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01302"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Перед началом выяснения ожиданий и опасений учитель объясняет, почему важно выяснить цели, ожидания и опасения. Приветствуется, когда учитель также участвует в процессе, озвучивая свои цели, ожидания и опасения.</w:t>
      </w:r>
    </w:p>
    <w:p w:rsidR="00A24505" w:rsidRDefault="00A24505" w:rsidP="00A2450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01302"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урока музыки можно использовать метод: </w:t>
      </w:r>
      <w:r w:rsidR="00101302" w:rsidRPr="00C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«Поздоровайся глазами»</w:t>
      </w:r>
    </w:p>
    <w:p w:rsidR="00A24505" w:rsidRDefault="00101302" w:rsidP="00A2450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proofErr w:type="gramStart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в глаза и мысленно пожелаем хорошего настроения, хорошего урока и успешности в творческом проявлении. Послушаем как «звучит тишина», что происходит вокруг нас</w:t>
      </w:r>
      <w:r w:rsidR="00A24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также внимательно </w:t>
      </w:r>
      <w:proofErr w:type="gramStart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послушаем</w:t>
      </w:r>
      <w:proofErr w:type="gramEnd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чём хотел рассказать в своей музыке композитор.</w:t>
      </w:r>
      <w:r w:rsidR="00A24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единомышленника» (картинки с изображениями инструментов, одного цвета и это группы)</w:t>
      </w:r>
    </w:p>
    <w:p w:rsidR="00A24505" w:rsidRDefault="00A24505" w:rsidP="00A2450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01302" w:rsidRPr="00C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 организации самостоятельной работы над темой</w:t>
      </w:r>
    </w:p>
    <w:p w:rsidR="00A24505" w:rsidRDefault="00101302" w:rsidP="00A2450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самостоятельной работы над новой темой важно, чтобы обучающимся было интересно всесторонне и глубоко проработать новый материал. Как же это можно сделать?! Конечно, при помощи активных методов! Для работы над темой урока можно использовать методы: «Визитные карточки», «Экспертиза», «Карта группового сознания»</w:t>
      </w:r>
      <w:proofErr w:type="gramStart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амостоятельной работы обучающихся – «Инфо-карусель», «Автобусная остановка», «Ярмарка».</w:t>
      </w:r>
    </w:p>
    <w:p w:rsidR="00A24505" w:rsidRDefault="00101302" w:rsidP="00A2450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научиться обсуждать и анализировать заданную тему в малых группах.</w:t>
      </w:r>
    </w:p>
    <w:p w:rsidR="00A24505" w:rsidRDefault="00101302" w:rsidP="00A2450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Группы: 5-7 человек</w:t>
      </w:r>
    </w:p>
    <w:p w:rsidR="00A24505" w:rsidRDefault="00101302" w:rsidP="00A2450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Численность: весь класс</w:t>
      </w:r>
    </w:p>
    <w:p w:rsidR="00A24505" w:rsidRDefault="00101302" w:rsidP="00A2450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20-25 мин.</w:t>
      </w:r>
    </w:p>
    <w:p w:rsidR="00A24505" w:rsidRDefault="00A24505" w:rsidP="00A2450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01302"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определяет количество обсуждаемых вопросов новой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1302"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разбиваются на группы по числу вопросов.</w:t>
      </w:r>
    </w:p>
    <w:p w:rsidR="00A24505" w:rsidRDefault="00A24505" w:rsidP="00A2450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01302"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ставит задачу группам – записать основные моменты новой темы, относящиеся к вопросу. В течение 5 минут в группах обсуждаются поставленные вопросы и записываются ключевые моменты. Затем по команде учителя группы переходят по часовой стрелке к следующей автобусной остановке. Знакомятся с имеющимися записями и, при необходимости, дополняют их в течение 3 минут.</w:t>
      </w:r>
    </w:p>
    <w:p w:rsidR="00A24505" w:rsidRDefault="00A24505" w:rsidP="00A2450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01302"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определяет участника группы, который будет представлять материал. После этого каждая группа презентует результаты работы по своему вопросу. В завершении учитель резюмирует сказанное всеми группами, при необходимости вносит коррективы и подводит итоги работы.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302"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gramStart"/>
      <w:r w:rsidR="00101302"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="00101302"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лаборатории </w:t>
      </w:r>
      <w:proofErr w:type="spellStart"/>
      <w:r w:rsidR="00101302"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нэт</w:t>
      </w:r>
      <w:proofErr w:type="spellEnd"/>
      <w:r w:rsidR="00101302"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буков можно перенести всю работу в сферу информационных технологий. Использование учебных материалов сайта edu.ru.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302"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тема «</w:t>
      </w:r>
      <w:proofErr w:type="spellStart"/>
      <w:r w:rsidR="00101302"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Програмная</w:t>
      </w:r>
      <w:proofErr w:type="spellEnd"/>
      <w:r w:rsidR="00101302"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01302"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предложена практика «Литературные образы в инструментальной музыке».</w:t>
      </w:r>
    </w:p>
    <w:p w:rsidR="00101302" w:rsidRPr="00C330DA" w:rsidRDefault="00101302" w:rsidP="00A2450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распределить на группы по композиторам:</w:t>
      </w:r>
    </w:p>
    <w:p w:rsidR="00101302" w:rsidRPr="00C330DA" w:rsidRDefault="00101302" w:rsidP="00A2450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Римский – Корсаков «Садко», «</w:t>
      </w:r>
      <w:proofErr w:type="spellStart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Шехерезада</w:t>
      </w:r>
      <w:proofErr w:type="spellEnd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1302" w:rsidRPr="00C330DA" w:rsidRDefault="00101302" w:rsidP="00A2450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2гр. </w:t>
      </w:r>
      <w:proofErr w:type="spellStart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В.Шекспир</w:t>
      </w:r>
      <w:proofErr w:type="spellEnd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«Ромео и Джульетта»</w:t>
      </w:r>
    </w:p>
    <w:p w:rsidR="00101302" w:rsidRPr="00C330DA" w:rsidRDefault="00101302" w:rsidP="00A2450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3гр.Г.Свиридов А.С. Пушкин «Метель»</w:t>
      </w:r>
    </w:p>
    <w:p w:rsidR="00101302" w:rsidRPr="00C330DA" w:rsidRDefault="00101302" w:rsidP="00A2450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4гр </w:t>
      </w:r>
      <w:proofErr w:type="spellStart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А.Хачатурян</w:t>
      </w:r>
      <w:proofErr w:type="spellEnd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Ю.Лермонтов</w:t>
      </w:r>
      <w:proofErr w:type="spellEnd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«Маскарад» Далее работа с материалом в </w:t>
      </w:r>
      <w:proofErr w:type="spellStart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различеых</w:t>
      </w:r>
      <w:proofErr w:type="spellEnd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поисковых системах по своей теме и объяснение.</w:t>
      </w:r>
    </w:p>
    <w:p w:rsidR="00101302" w:rsidRPr="00C330DA" w:rsidRDefault="00101302" w:rsidP="00A245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дать творческое задание на дом и возможность провести урок детям. (Презентации учеников)</w:t>
      </w:r>
    </w:p>
    <w:p w:rsidR="00101302" w:rsidRPr="00C330DA" w:rsidRDefault="00101302" w:rsidP="00A245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Активные методы релаксации</w:t>
      </w:r>
    </w:p>
    <w:p w:rsidR="00101302" w:rsidRPr="00C330DA" w:rsidRDefault="00101302" w:rsidP="00A245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чувствуете, что обучающиеся устали, а впереди еще много работы или сложная задача, сделайте паузу, вспомните о восстанавливающей силе релаксации! Иногда достаточно 5 – 10 минут веселой и активной игры для того, чтобы встряхнуться, весело и активно расслабиться, восстановить энергию. Активные методы «Энергия - 1», «Роботы», </w:t>
      </w: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Постройся по росту», «Красна</w:t>
      </w:r>
      <w:r w:rsidR="00A2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Шапочка и Серый Волк», </w:t>
      </w: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 позволят вам это сделать, не выходя из класса.</w:t>
      </w:r>
    </w:p>
    <w:p w:rsidR="00101302" w:rsidRPr="00C330DA" w:rsidRDefault="00101302" w:rsidP="00A245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Активных методов релаксации</w:t>
      </w:r>
    </w:p>
    <w:p w:rsidR="00101302" w:rsidRPr="00C330DA" w:rsidRDefault="00101302" w:rsidP="00A245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«Земля, воздух, огонь и вода»</w:t>
      </w:r>
    </w:p>
    <w:p w:rsidR="00A24505" w:rsidRDefault="00101302" w:rsidP="00A245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повысить уровень энергии в классе.</w:t>
      </w:r>
    </w:p>
    <w:p w:rsidR="00101302" w:rsidRPr="00C330DA" w:rsidRDefault="00101302" w:rsidP="00A245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– весь класс.</w:t>
      </w:r>
    </w:p>
    <w:p w:rsidR="00101302" w:rsidRPr="00C330DA" w:rsidRDefault="00101302" w:rsidP="00A245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– 8-10 минут</w:t>
      </w:r>
    </w:p>
    <w:p w:rsidR="00101302" w:rsidRPr="00C330DA" w:rsidRDefault="00101302" w:rsidP="00A245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Проведение:</w:t>
      </w:r>
    </w:p>
    <w:p w:rsidR="00101302" w:rsidRPr="00C330DA" w:rsidRDefault="00101302" w:rsidP="00A245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просит обучающихся по его команде изобразить одно из состояний – воздух, землю, огонь и воду.</w:t>
      </w:r>
      <w:proofErr w:type="gramEnd"/>
    </w:p>
    <w:p w:rsidR="00101302" w:rsidRPr="00C330DA" w:rsidRDefault="00101302" w:rsidP="00A245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Воздух. Ученики начинает дышать глубже, чем обычно. Они встают и делают глубокий вдох, а затем выдох. Каждый представляет, что его тело, словно большая губка, жадно впитывает кислород из воздуха. Все стараются услышать, как воздух входит в нос, почувствовать, как он наполняет грудь и плечи, руки до самых кончиков пальцев; как воздух струится в области головы, в лицо; воздух заполняет живот, область таза, бедра, колени и стремится дальше – к лодыжкам, ступням и кончикам пальцев.</w:t>
      </w:r>
    </w:p>
    <w:p w:rsidR="00101302" w:rsidRPr="00C330DA" w:rsidRDefault="00101302" w:rsidP="00A245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делают несколько глубоких вдохов и выдохов. Можно предложить всем пару раз зевнуть. Сначала это получается скорее искусственно, но иногда после этого возникает настоящий зевок. Зевота – естественный способ компенсировать недостаток кислорода. (Зевание может использоваться и по-другому: вы можете на первой встрече предложить зевать сознательно, чтобы группа быстрее «взбодрилась»).</w:t>
      </w:r>
    </w:p>
    <w:p w:rsidR="00101302" w:rsidRPr="00C330DA" w:rsidRDefault="00101302" w:rsidP="00A245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Земля. Теперь ученики должны установить контакт с землей, «заземлиться» и почувствовать уверенность. Учитель вместе с обучающимися начинает сильно давить на пол, стоя на одном месте, можно топать ногами и даже пару раз подпрыгнуть верх. Можно потереть ногами пол, покрутиться на месте. Цель – по-новому ощутить свои ноги, которые находятся дальше всего от центра сознания, и благодаря этому телесному ощущению почувствовать большую стабильность и уверенность.</w:t>
      </w:r>
    </w:p>
    <w:p w:rsidR="00101302" w:rsidRPr="00C330DA" w:rsidRDefault="00101302" w:rsidP="00A245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Огонь. Ученики активно двигают руками, ногами, телом, изображая языки пламени. Учитель предлагает всем ощутить энергию и тепло в своем теле, когда они двигаются подобным образом.</w:t>
      </w:r>
    </w:p>
    <w:p w:rsidR="00101302" w:rsidRPr="00C330DA" w:rsidRDefault="00101302" w:rsidP="00A245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Вода. Эта часть упражнения составляет контраст с </w:t>
      </w:r>
      <w:proofErr w:type="gramStart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</w:t>
      </w:r>
      <w:proofErr w:type="gramEnd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просто представляют себе, что комната превращается в бассейн, и делают мягкие, свободные движения в «воде», следя за тем, чтобы двигались суставы – кисти рук, локти, плечи, бедра, колени.</w:t>
      </w:r>
      <w:proofErr w:type="gramEnd"/>
    </w:p>
    <w:p w:rsidR="00101302" w:rsidRPr="00C330DA" w:rsidRDefault="00101302" w:rsidP="00A245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дать дайте дополнительные 3 минуты времени, чтобы каждый мог создать свою индивидуальную комбинацию элементов.</w:t>
      </w:r>
    </w:p>
    <w:p w:rsidR="00101302" w:rsidRPr="00C330DA" w:rsidRDefault="00101302" w:rsidP="00A245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Активные методы обеспечивают решение образовательных задач в разных аспектах:</w:t>
      </w:r>
    </w:p>
    <w:p w:rsidR="00101302" w:rsidRPr="00C330DA" w:rsidRDefault="00101302" w:rsidP="00A2450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положительной учебной мотивации;</w:t>
      </w:r>
    </w:p>
    <w:p w:rsidR="00101302" w:rsidRPr="00C330DA" w:rsidRDefault="00101302" w:rsidP="00A2450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познавательной активности учащихся;</w:t>
      </w:r>
    </w:p>
    <w:p w:rsidR="00101302" w:rsidRPr="00C330DA" w:rsidRDefault="00101302" w:rsidP="00A2450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вовлечение </w:t>
      </w:r>
      <w:proofErr w:type="gramStart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образовательный процесс;</w:t>
      </w:r>
    </w:p>
    <w:p w:rsidR="00101302" w:rsidRPr="00C330DA" w:rsidRDefault="00101302" w:rsidP="00A2450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самостоятельной деятельности;</w:t>
      </w:r>
    </w:p>
    <w:p w:rsidR="00101302" w:rsidRPr="00C330DA" w:rsidRDefault="00101302" w:rsidP="00A2450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процессов - речи, памяти, мышления;</w:t>
      </w:r>
    </w:p>
    <w:p w:rsidR="00101302" w:rsidRPr="00C330DA" w:rsidRDefault="00101302" w:rsidP="00A2450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усвоение большого объема учебной информации;</w:t>
      </w:r>
    </w:p>
    <w:p w:rsidR="00101302" w:rsidRPr="00C330DA" w:rsidRDefault="00101302" w:rsidP="00A2450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творческих способностей и нестандартности мышления;</w:t>
      </w:r>
    </w:p>
    <w:p w:rsidR="00101302" w:rsidRPr="00C330DA" w:rsidRDefault="00101302" w:rsidP="00A2450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коммуникативно-эмоциональной сферы личности </w:t>
      </w:r>
      <w:proofErr w:type="gramStart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1302" w:rsidRPr="00C330DA" w:rsidRDefault="00101302" w:rsidP="00A2450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личностно-индивидуальных возможностей каждого учащегося и определение условий для их проявления и развития;</w:t>
      </w:r>
    </w:p>
    <w:p w:rsidR="00101302" w:rsidRPr="00C330DA" w:rsidRDefault="00101302" w:rsidP="00A2450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самостоятельного умственного труда;</w:t>
      </w:r>
    </w:p>
    <w:p w:rsidR="00101302" w:rsidRPr="00A24505" w:rsidRDefault="00101302" w:rsidP="00A2450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универсальных навыков.</w:t>
      </w:r>
    </w:p>
    <w:p w:rsidR="00101302" w:rsidRPr="00101302" w:rsidRDefault="00A24505" w:rsidP="00A2450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01302" w:rsidRPr="00101302">
        <w:rPr>
          <w:rFonts w:ascii="Times New Roman" w:eastAsia="Calibri" w:hAnsi="Times New Roman" w:cs="Times New Roman"/>
          <w:sz w:val="24"/>
          <w:szCs w:val="24"/>
        </w:rPr>
        <w:t>Таким образом, применение активных методов обучения обеспечивает решение самых разнообразных образовательных задач: формирует положительную учебную мотивацию, повышает познавательную активность учащихся, активно вовлекает обучающихся в образовательный процесс, стимулирует самостоятельную деятельность, способствует развитию творческих способностей учеников. А это в полной мере отвечает необходимым стандартам современного образования, а также является одним из главных факторов достижения важных задач, которые ставит перед собой музыкальное воспитание</w:t>
      </w:r>
    </w:p>
    <w:p w:rsidR="00101302" w:rsidRPr="00A24505" w:rsidRDefault="00101302" w:rsidP="00A24505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D0A6C" w:rsidRPr="00A24505" w:rsidRDefault="007D0A6C" w:rsidP="00A24505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D0A6C" w:rsidRPr="00A24505" w:rsidRDefault="007D0A6C" w:rsidP="00A24505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1494" w:rsidRPr="00A24505" w:rsidRDefault="00911494" w:rsidP="00A24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1494" w:rsidRPr="00A24505" w:rsidSect="00526B3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BAB"/>
    <w:multiLevelType w:val="multilevel"/>
    <w:tmpl w:val="3F6A38FE"/>
    <w:lvl w:ilvl="0">
      <w:start w:val="1"/>
      <w:numFmt w:val="decimal"/>
      <w:lvlText w:val="%1."/>
      <w:lvlJc w:val="left"/>
      <w:pPr>
        <w:ind w:left="566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HAnsi" w:hint="default"/>
      </w:rPr>
    </w:lvl>
  </w:abstractNum>
  <w:abstractNum w:abstractNumId="1">
    <w:nsid w:val="1A1F581B"/>
    <w:multiLevelType w:val="multilevel"/>
    <w:tmpl w:val="95D6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E14104"/>
    <w:multiLevelType w:val="multilevel"/>
    <w:tmpl w:val="D87C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D6"/>
    <w:rsid w:val="00004EAC"/>
    <w:rsid w:val="00010CA8"/>
    <w:rsid w:val="00011918"/>
    <w:rsid w:val="0001683A"/>
    <w:rsid w:val="000204F0"/>
    <w:rsid w:val="00021FEB"/>
    <w:rsid w:val="0002415B"/>
    <w:rsid w:val="00032DBC"/>
    <w:rsid w:val="00036AB9"/>
    <w:rsid w:val="00044639"/>
    <w:rsid w:val="000457E2"/>
    <w:rsid w:val="000471C2"/>
    <w:rsid w:val="0005084E"/>
    <w:rsid w:val="000630CF"/>
    <w:rsid w:val="00073329"/>
    <w:rsid w:val="000753AA"/>
    <w:rsid w:val="00081F82"/>
    <w:rsid w:val="000A075F"/>
    <w:rsid w:val="000A2139"/>
    <w:rsid w:val="000B06DF"/>
    <w:rsid w:val="000D619E"/>
    <w:rsid w:val="000E2D10"/>
    <w:rsid w:val="000E6FC1"/>
    <w:rsid w:val="000F38E4"/>
    <w:rsid w:val="00101302"/>
    <w:rsid w:val="001159D2"/>
    <w:rsid w:val="001163BC"/>
    <w:rsid w:val="00127139"/>
    <w:rsid w:val="00131458"/>
    <w:rsid w:val="00137990"/>
    <w:rsid w:val="00140941"/>
    <w:rsid w:val="00145FA7"/>
    <w:rsid w:val="0015149A"/>
    <w:rsid w:val="0015195F"/>
    <w:rsid w:val="001536C2"/>
    <w:rsid w:val="0017740F"/>
    <w:rsid w:val="0018264C"/>
    <w:rsid w:val="0019013B"/>
    <w:rsid w:val="001A751E"/>
    <w:rsid w:val="001E26FA"/>
    <w:rsid w:val="001E561C"/>
    <w:rsid w:val="001F0693"/>
    <w:rsid w:val="001F2CCC"/>
    <w:rsid w:val="001F407C"/>
    <w:rsid w:val="001F4D45"/>
    <w:rsid w:val="001F5862"/>
    <w:rsid w:val="001F6E71"/>
    <w:rsid w:val="00210B85"/>
    <w:rsid w:val="0022465E"/>
    <w:rsid w:val="002400DF"/>
    <w:rsid w:val="0024152F"/>
    <w:rsid w:val="0024425D"/>
    <w:rsid w:val="00247D00"/>
    <w:rsid w:val="00261972"/>
    <w:rsid w:val="00280860"/>
    <w:rsid w:val="002C2C67"/>
    <w:rsid w:val="002E1DA5"/>
    <w:rsid w:val="002F69AA"/>
    <w:rsid w:val="0031724D"/>
    <w:rsid w:val="00346993"/>
    <w:rsid w:val="00360233"/>
    <w:rsid w:val="00371EAC"/>
    <w:rsid w:val="00384124"/>
    <w:rsid w:val="003A0A89"/>
    <w:rsid w:val="003A71E7"/>
    <w:rsid w:val="003A77D0"/>
    <w:rsid w:val="003C3E95"/>
    <w:rsid w:val="003E54A2"/>
    <w:rsid w:val="003E63FF"/>
    <w:rsid w:val="0040476C"/>
    <w:rsid w:val="0040722F"/>
    <w:rsid w:val="00460881"/>
    <w:rsid w:val="004617C8"/>
    <w:rsid w:val="00475603"/>
    <w:rsid w:val="00476867"/>
    <w:rsid w:val="00484CDA"/>
    <w:rsid w:val="0049437A"/>
    <w:rsid w:val="004A4CBD"/>
    <w:rsid w:val="004C60C9"/>
    <w:rsid w:val="0050714E"/>
    <w:rsid w:val="00524414"/>
    <w:rsid w:val="00526B38"/>
    <w:rsid w:val="0053406D"/>
    <w:rsid w:val="00567B21"/>
    <w:rsid w:val="00571C1E"/>
    <w:rsid w:val="00593455"/>
    <w:rsid w:val="00595C0D"/>
    <w:rsid w:val="005A4B1D"/>
    <w:rsid w:val="005B72A9"/>
    <w:rsid w:val="005D7931"/>
    <w:rsid w:val="005F1F8A"/>
    <w:rsid w:val="0060108E"/>
    <w:rsid w:val="00613772"/>
    <w:rsid w:val="006200A3"/>
    <w:rsid w:val="00633048"/>
    <w:rsid w:val="006777AC"/>
    <w:rsid w:val="006810DC"/>
    <w:rsid w:val="00685CDD"/>
    <w:rsid w:val="00693A9F"/>
    <w:rsid w:val="00695285"/>
    <w:rsid w:val="006B32F5"/>
    <w:rsid w:val="006C57F2"/>
    <w:rsid w:val="006F58AC"/>
    <w:rsid w:val="00712104"/>
    <w:rsid w:val="00724184"/>
    <w:rsid w:val="007247BD"/>
    <w:rsid w:val="00735484"/>
    <w:rsid w:val="00740EAA"/>
    <w:rsid w:val="00751E1F"/>
    <w:rsid w:val="007556A6"/>
    <w:rsid w:val="007649DC"/>
    <w:rsid w:val="00766A7A"/>
    <w:rsid w:val="00793807"/>
    <w:rsid w:val="007A338A"/>
    <w:rsid w:val="007A5FDC"/>
    <w:rsid w:val="007B09D9"/>
    <w:rsid w:val="007C2CAB"/>
    <w:rsid w:val="007C6722"/>
    <w:rsid w:val="007D0553"/>
    <w:rsid w:val="007D0A6C"/>
    <w:rsid w:val="007F5EF2"/>
    <w:rsid w:val="008057B4"/>
    <w:rsid w:val="00820DD6"/>
    <w:rsid w:val="00823FC0"/>
    <w:rsid w:val="008359AE"/>
    <w:rsid w:val="00847616"/>
    <w:rsid w:val="008512B5"/>
    <w:rsid w:val="008539A8"/>
    <w:rsid w:val="008645DC"/>
    <w:rsid w:val="008655DD"/>
    <w:rsid w:val="00881088"/>
    <w:rsid w:val="00890166"/>
    <w:rsid w:val="008B0F31"/>
    <w:rsid w:val="008B186B"/>
    <w:rsid w:val="008B3B62"/>
    <w:rsid w:val="008B6D02"/>
    <w:rsid w:val="008B7D30"/>
    <w:rsid w:val="008C3558"/>
    <w:rsid w:val="008C4EBD"/>
    <w:rsid w:val="008C55EF"/>
    <w:rsid w:val="008D515B"/>
    <w:rsid w:val="008F4373"/>
    <w:rsid w:val="00911494"/>
    <w:rsid w:val="0092387D"/>
    <w:rsid w:val="00926AFE"/>
    <w:rsid w:val="00935B7E"/>
    <w:rsid w:val="009440AD"/>
    <w:rsid w:val="009545AC"/>
    <w:rsid w:val="00977E78"/>
    <w:rsid w:val="00995DE0"/>
    <w:rsid w:val="009B0987"/>
    <w:rsid w:val="009C005E"/>
    <w:rsid w:val="009D3157"/>
    <w:rsid w:val="00A24505"/>
    <w:rsid w:val="00A426AD"/>
    <w:rsid w:val="00A46155"/>
    <w:rsid w:val="00A83BB6"/>
    <w:rsid w:val="00A971DC"/>
    <w:rsid w:val="00AD3E92"/>
    <w:rsid w:val="00B00D8C"/>
    <w:rsid w:val="00B04252"/>
    <w:rsid w:val="00B10BDA"/>
    <w:rsid w:val="00B15E06"/>
    <w:rsid w:val="00B24D8B"/>
    <w:rsid w:val="00B25F47"/>
    <w:rsid w:val="00B26014"/>
    <w:rsid w:val="00B322D6"/>
    <w:rsid w:val="00B334C7"/>
    <w:rsid w:val="00B34374"/>
    <w:rsid w:val="00B4539A"/>
    <w:rsid w:val="00B456BF"/>
    <w:rsid w:val="00B9612A"/>
    <w:rsid w:val="00BA5B4F"/>
    <w:rsid w:val="00BD2A11"/>
    <w:rsid w:val="00BD6422"/>
    <w:rsid w:val="00BD70D9"/>
    <w:rsid w:val="00BD77F2"/>
    <w:rsid w:val="00BE04E9"/>
    <w:rsid w:val="00BE1A02"/>
    <w:rsid w:val="00BE4FCB"/>
    <w:rsid w:val="00BE7634"/>
    <w:rsid w:val="00C05538"/>
    <w:rsid w:val="00C06F13"/>
    <w:rsid w:val="00C330DA"/>
    <w:rsid w:val="00C4021A"/>
    <w:rsid w:val="00C427D3"/>
    <w:rsid w:val="00C6138E"/>
    <w:rsid w:val="00C67657"/>
    <w:rsid w:val="00C733AB"/>
    <w:rsid w:val="00C77C26"/>
    <w:rsid w:val="00C86B85"/>
    <w:rsid w:val="00C904F9"/>
    <w:rsid w:val="00C9472B"/>
    <w:rsid w:val="00C97C9D"/>
    <w:rsid w:val="00CA4EF2"/>
    <w:rsid w:val="00CB2006"/>
    <w:rsid w:val="00CC0C1A"/>
    <w:rsid w:val="00CC1D45"/>
    <w:rsid w:val="00CD6307"/>
    <w:rsid w:val="00CE517D"/>
    <w:rsid w:val="00D020D1"/>
    <w:rsid w:val="00D02268"/>
    <w:rsid w:val="00D16D60"/>
    <w:rsid w:val="00D30962"/>
    <w:rsid w:val="00D40510"/>
    <w:rsid w:val="00D77B0C"/>
    <w:rsid w:val="00D85A5A"/>
    <w:rsid w:val="00D94B99"/>
    <w:rsid w:val="00DC0A43"/>
    <w:rsid w:val="00DC26DD"/>
    <w:rsid w:val="00DF0CD8"/>
    <w:rsid w:val="00DF1A89"/>
    <w:rsid w:val="00DF2649"/>
    <w:rsid w:val="00DF79EE"/>
    <w:rsid w:val="00E12D0F"/>
    <w:rsid w:val="00E169C6"/>
    <w:rsid w:val="00E23C9E"/>
    <w:rsid w:val="00E478CF"/>
    <w:rsid w:val="00E52F9E"/>
    <w:rsid w:val="00E64104"/>
    <w:rsid w:val="00E81C96"/>
    <w:rsid w:val="00E946F4"/>
    <w:rsid w:val="00E94BCD"/>
    <w:rsid w:val="00EC1910"/>
    <w:rsid w:val="00ED2D6C"/>
    <w:rsid w:val="00ED2E35"/>
    <w:rsid w:val="00EE5682"/>
    <w:rsid w:val="00EE6DC1"/>
    <w:rsid w:val="00EE7CE2"/>
    <w:rsid w:val="00EF2050"/>
    <w:rsid w:val="00F07098"/>
    <w:rsid w:val="00F1154F"/>
    <w:rsid w:val="00F1433F"/>
    <w:rsid w:val="00F27C0A"/>
    <w:rsid w:val="00F75813"/>
    <w:rsid w:val="00F90FCF"/>
    <w:rsid w:val="00FA366E"/>
    <w:rsid w:val="00FA604A"/>
    <w:rsid w:val="00FA7D3B"/>
    <w:rsid w:val="00FB48F1"/>
    <w:rsid w:val="00F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3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50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3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50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6</cp:revision>
  <cp:lastPrinted>2017-03-26T17:18:00Z</cp:lastPrinted>
  <dcterms:created xsi:type="dcterms:W3CDTF">2017-03-26T14:22:00Z</dcterms:created>
  <dcterms:modified xsi:type="dcterms:W3CDTF">2017-03-26T17:19:00Z</dcterms:modified>
</cp:coreProperties>
</file>