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0E" w:rsidRDefault="00E32C0E" w:rsidP="00E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Дата___________                         Урок №___________                      Класс______</w:t>
      </w:r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2C0E" w:rsidRDefault="00E32C0E" w:rsidP="00E32C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Тема. </w:t>
      </w:r>
      <w:r>
        <w:rPr>
          <w:rFonts w:ascii="Times New Roman" w:eastAsia="Times New Roman" w:hAnsi="Times New Roman"/>
          <w:bCs/>
          <w:sz w:val="24"/>
          <w:szCs w:val="24"/>
        </w:rPr>
        <w:t>Работа над ошибками.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Словосочетание.</w:t>
      </w:r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результаты.</w:t>
      </w:r>
    </w:p>
    <w:p w:rsidR="00E32C0E" w:rsidRDefault="00E32C0E" w:rsidP="00E32C0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 результаты: </w:t>
      </w:r>
    </w:p>
    <w:p w:rsidR="004D1E92" w:rsidRPr="004D1E92" w:rsidRDefault="004D1E92" w:rsidP="00E32C0E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4D1E92">
        <w:rPr>
          <w:rFonts w:ascii="Times New Roman" w:hAnsi="Times New Roman" w:cs="Times New Roman"/>
          <w:sz w:val="24"/>
          <w:shd w:val="clear" w:color="auto" w:fill="FFFFFF"/>
        </w:rPr>
        <w:t xml:space="preserve">Осознавать потребность в сохранении культуры русской речи и выражении уважительного отношения к людям посредством языка;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</w:r>
      <w:proofErr w:type="spellStart"/>
      <w:r w:rsidRPr="004D1E92">
        <w:rPr>
          <w:rFonts w:ascii="Times New Roman" w:hAnsi="Times New Roman" w:cs="Times New Roman"/>
          <w:sz w:val="24"/>
          <w:shd w:val="clear" w:color="auto" w:fill="FFFFFF"/>
        </w:rPr>
        <w:t>самооценивания</w:t>
      </w:r>
      <w:proofErr w:type="spellEnd"/>
      <w:r w:rsidRPr="004D1E92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Pr="004D1E92">
        <w:rPr>
          <w:rFonts w:ascii="Times New Roman" w:hAnsi="Times New Roman" w:cs="Times New Roman"/>
          <w:sz w:val="24"/>
          <w:shd w:val="clear" w:color="auto" w:fill="FFFFFF"/>
        </w:rPr>
        <w:t>взаимооценивания</w:t>
      </w:r>
      <w:proofErr w:type="spellEnd"/>
      <w:r w:rsidRPr="004D1E92">
        <w:rPr>
          <w:rFonts w:ascii="Times New Roman" w:hAnsi="Times New Roman" w:cs="Times New Roman"/>
          <w:sz w:val="24"/>
          <w:shd w:val="clear" w:color="auto" w:fill="FFFFFF"/>
        </w:rPr>
        <w:t xml:space="preserve"> на уроке</w:t>
      </w:r>
    </w:p>
    <w:p w:rsidR="00E32C0E" w:rsidRDefault="00E32C0E" w:rsidP="00E32C0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результаты: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Регулятивные УУД: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 - определять и формулировать цель деятельности на уроке с помощью учителя; учиться обнаруживать и формулировать учебную проблему совместно с учителем; принимать и сохранять учебную задачу; планировать (совместно с учителем и одноклассниками)  необходимые действия, операции, действовать по плану.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  Познавательные УУД: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 -осознавать познавательную задачу; самостоятельно предполагать, какая информация нужна для решения предметной учебной задачи, состоящей из нескольких шагов; читать и слушать, извлекая нужную информацию, а также самостоятельно находить её в материалах учебника.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Коммуникативные УУД:</w:t>
      </w:r>
    </w:p>
    <w:p w:rsid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 xml:space="preserve">- умение с достаточной плотностью и точностью выражать свои мысли в соответствии с задачами и условиями </w:t>
      </w:r>
      <w:proofErr w:type="spellStart"/>
      <w:r w:rsidRPr="004D1E92">
        <w:rPr>
          <w:iCs/>
        </w:rPr>
        <w:t>коммуникации</w:t>
      </w:r>
      <w:proofErr w:type="gramStart"/>
      <w:r w:rsidRPr="004D1E92">
        <w:rPr>
          <w:iCs/>
        </w:rPr>
        <w:t>:з</w:t>
      </w:r>
      <w:proofErr w:type="gramEnd"/>
      <w:r w:rsidRPr="004D1E92">
        <w:rPr>
          <w:iCs/>
        </w:rPr>
        <w:t>адавать</w:t>
      </w:r>
      <w:proofErr w:type="spellEnd"/>
      <w:r w:rsidRPr="004D1E92">
        <w:rPr>
          <w:iCs/>
        </w:rPr>
        <w:t xml:space="preserve"> вопросы, слушать и отвечать на вопросы других, формулировать собственные мысли, высказывать и обосновывает свою точку зрения, арг</w:t>
      </w:r>
      <w:r>
        <w:rPr>
          <w:iCs/>
        </w:rPr>
        <w:t>ументируя её; работать в парах, г</w:t>
      </w:r>
      <w:r w:rsidRPr="004D1E92">
        <w:rPr>
          <w:iCs/>
        </w:rPr>
        <w:t>руппах.                                                                                                                                        </w:t>
      </w:r>
    </w:p>
    <w:p w:rsidR="004D1E92" w:rsidRDefault="004D1E92" w:rsidP="004D1E92">
      <w:pPr>
        <w:pStyle w:val="a5"/>
        <w:spacing w:before="0" w:beforeAutospacing="0" w:after="0" w:afterAutospacing="0"/>
        <w:rPr>
          <w:b/>
          <w:iCs/>
        </w:rPr>
      </w:pPr>
      <w:r w:rsidRPr="004D1E92">
        <w:rPr>
          <w:b/>
          <w:iCs/>
        </w:rPr>
        <w:t>Предметные результаты: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b/>
          <w:iCs/>
        </w:rPr>
      </w:pPr>
      <w:r>
        <w:rPr>
          <w:b/>
          <w:iCs/>
        </w:rPr>
        <w:t>-</w:t>
      </w:r>
      <w:r w:rsidRPr="004D1E9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развивать умения выполнять работу над ошибками, допущенными в диктанте.</w:t>
      </w:r>
    </w:p>
    <w:p w:rsid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- устанавливать смысловую и грамматическую связь слов в словосочетании;                  </w:t>
      </w:r>
    </w:p>
    <w:p w:rsid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-</w:t>
      </w:r>
      <w:r>
        <w:rPr>
          <w:iCs/>
        </w:rPr>
        <w:t xml:space="preserve"> </w:t>
      </w:r>
      <w:r w:rsidRPr="004D1E92">
        <w:rPr>
          <w:iCs/>
        </w:rPr>
        <w:t>находить словосочетания в предложении;                                                                              </w:t>
      </w:r>
    </w:p>
    <w:p w:rsidR="004D1E92" w:rsidRPr="004D1E92" w:rsidRDefault="004D1E92" w:rsidP="004D1E92">
      <w:pPr>
        <w:pStyle w:val="a5"/>
        <w:spacing w:before="0" w:beforeAutospacing="0" w:after="0" w:afterAutospacing="0"/>
        <w:rPr>
          <w:iCs/>
        </w:rPr>
      </w:pPr>
      <w:r w:rsidRPr="004D1E92">
        <w:rPr>
          <w:iCs/>
        </w:rPr>
        <w:t>-</w:t>
      </w:r>
      <w:r>
        <w:rPr>
          <w:iCs/>
        </w:rPr>
        <w:t xml:space="preserve"> </w:t>
      </w:r>
      <w:r w:rsidRPr="004D1E92">
        <w:rPr>
          <w:iCs/>
        </w:rPr>
        <w:t>выделять главное и зависимое слово в словосочетании.</w:t>
      </w:r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урока. </w:t>
      </w:r>
      <w:r>
        <w:rPr>
          <w:rFonts w:ascii="Times New Roman" w:hAnsi="Times New Roman" w:cs="Times New Roman"/>
          <w:sz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</w:rPr>
        <w:t>пройденного</w:t>
      </w:r>
      <w:proofErr w:type="gramEnd"/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Оборудование: </w:t>
      </w:r>
      <w:r>
        <w:rPr>
          <w:rFonts w:ascii="Times New Roman" w:hAnsi="Times New Roman" w:cs="Times New Roman"/>
          <w:sz w:val="24"/>
        </w:rPr>
        <w:t>учебник Русский язык 4 класс УМК «Школа России», тетрадь, карточки</w:t>
      </w:r>
    </w:p>
    <w:p w:rsidR="00E32C0E" w:rsidRDefault="00E32C0E" w:rsidP="00E32C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2C0E" w:rsidRPr="00E32C0E" w:rsidRDefault="00E32C0E" w:rsidP="00E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2C0E">
        <w:rPr>
          <w:rFonts w:ascii="Times New Roman" w:hAnsi="Times New Roman" w:cs="Times New Roman"/>
          <w:b/>
          <w:sz w:val="24"/>
        </w:rPr>
        <w:t>ХОД УРОКА</w:t>
      </w:r>
    </w:p>
    <w:p w:rsidR="00E32C0E" w:rsidRPr="00E32C0E" w:rsidRDefault="00E32C0E" w:rsidP="00E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FBB" w:rsidRPr="00E32C0E" w:rsidRDefault="00E32C0E" w:rsidP="00E32C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32C0E">
        <w:rPr>
          <w:rFonts w:ascii="Times New Roman" w:hAnsi="Times New Roman" w:cs="Times New Roman"/>
          <w:b/>
          <w:sz w:val="24"/>
        </w:rPr>
        <w:t>Организационный момент. Мотивация учебной деятельности.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>Прозвенел звонок,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>Начинается урок!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>Я очень хочу, чтобы вы улыбались,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 xml:space="preserve">Работаю нашей </w:t>
      </w:r>
      <w:proofErr w:type="gramStart"/>
      <w:r w:rsidRPr="00E32C0E">
        <w:rPr>
          <w:color w:val="000000"/>
          <w:szCs w:val="27"/>
        </w:rPr>
        <w:t>довольны</w:t>
      </w:r>
      <w:proofErr w:type="gramEnd"/>
      <w:r w:rsidRPr="00E32C0E">
        <w:rPr>
          <w:color w:val="000000"/>
          <w:szCs w:val="27"/>
        </w:rPr>
        <w:t xml:space="preserve"> остались.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>Пусть этот урок нас порадует всех</w:t>
      </w:r>
    </w:p>
    <w:p w:rsidR="00E32C0E" w:rsidRPr="00E32C0E" w:rsidRDefault="00E32C0E" w:rsidP="00E32C0E">
      <w:pPr>
        <w:pStyle w:val="a5"/>
        <w:spacing w:before="0" w:beforeAutospacing="0" w:after="0" w:afterAutospacing="0"/>
        <w:ind w:left="1080"/>
        <w:rPr>
          <w:rFonts w:ascii="Arial" w:hAnsi="Arial" w:cs="Arial"/>
          <w:color w:val="000000"/>
          <w:sz w:val="20"/>
          <w:szCs w:val="21"/>
        </w:rPr>
      </w:pPr>
      <w:r w:rsidRPr="00E32C0E">
        <w:rPr>
          <w:color w:val="000000"/>
          <w:szCs w:val="27"/>
        </w:rPr>
        <w:t>И каждый из нас ощутит свой успех.</w:t>
      </w:r>
    </w:p>
    <w:p w:rsidR="004D1E92" w:rsidRPr="004D1E92" w:rsidRDefault="00A23872" w:rsidP="004D1E92">
      <w:pPr>
        <w:spacing w:before="100" w:beforeAutospacing="1" w:after="0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4D1E92" w:rsidRPr="004D1E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Анализ типичных ошибок.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 а   д </w:t>
      </w:r>
      <w:proofErr w:type="gramStart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е  учитель выписывает 2–3 примера наиболее распространенных ошибок, допущенных учащимися в диктанте, объясняет их правильное написание и последовательность хода рассуждения, почему так или иначе следует писать, приводит другие примеры, в которых нужно применить знание данной орфограммы.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ы </w:t>
      </w:r>
      <w:proofErr w:type="gramStart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л н е н и е  работы над ошибками проводится учащимися под контролем (или с поддержкой) учителя, по его усмотрению.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Рекомендуется использовать </w:t>
      </w:r>
      <w:proofErr w:type="gramStart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D1E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 я т к у.</w:t>
      </w:r>
    </w:p>
    <w:p w:rsidR="004D1E92" w:rsidRPr="004D1E92" w:rsidRDefault="004D1E92" w:rsidP="00A23872">
      <w:pPr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D1E92" w:rsidRPr="004D1E92" w:rsidRDefault="004D1E92" w:rsidP="00A23872">
      <w:pPr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 РАБОТАЮ НАД ОШИБКАМИ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Выпишу из текста слово, в котором сделана ошибка.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Подчеркну орфограмму.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Разберу по составу данное слово.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Найду, в какой части слова сделана ошибка.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Найду правило написания к части слова, в которой сделана ошибка.</w:t>
      </w:r>
    </w:p>
    <w:p w:rsidR="004D1E92" w:rsidRPr="004D1E92" w:rsidRDefault="004D1E92" w:rsidP="00A2387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Запишу несколько слов на данное правило написания.</w:t>
      </w:r>
    </w:p>
    <w:p w:rsidR="00E32C0E" w:rsidRPr="00A23872" w:rsidRDefault="004D1E92" w:rsidP="00A23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9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Составлю предложение с этим словом.</w:t>
      </w:r>
    </w:p>
    <w:p w:rsidR="00A23872" w:rsidRPr="00A23872" w:rsidRDefault="00A23872" w:rsidP="00A23872">
      <w:pPr>
        <w:pStyle w:val="a5"/>
        <w:spacing w:before="0" w:beforeAutospacing="0" w:after="0" w:afterAutospacing="0"/>
        <w:rPr>
          <w:b/>
          <w:color w:val="333333"/>
        </w:rPr>
      </w:pPr>
      <w:r w:rsidRPr="00A23872">
        <w:rPr>
          <w:b/>
          <w:color w:val="333333"/>
          <w:lang w:val="en-US"/>
        </w:rPr>
        <w:t>III</w:t>
      </w:r>
      <w:r w:rsidRPr="00A23872">
        <w:rPr>
          <w:b/>
          <w:color w:val="333333"/>
        </w:rPr>
        <w:t xml:space="preserve">. </w:t>
      </w:r>
      <w:r w:rsidRPr="00A23872">
        <w:rPr>
          <w:b/>
          <w:bCs/>
          <w:color w:val="000000"/>
          <w:szCs w:val="36"/>
          <w:shd w:val="clear" w:color="auto" w:fill="F7F7F6"/>
        </w:rPr>
        <w:t>Подведение к теме урока, постановка целей урока.</w:t>
      </w:r>
    </w:p>
    <w:p w:rsidR="00A23872" w:rsidRPr="00A23872" w:rsidRDefault="00A23872" w:rsidP="00A23872">
      <w:pPr>
        <w:pStyle w:val="a5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A23872">
        <w:rPr>
          <w:color w:val="333333"/>
        </w:rPr>
        <w:t xml:space="preserve"> </w:t>
      </w:r>
      <w:r w:rsidRPr="00A23872">
        <w:rPr>
          <w:b/>
          <w:bCs/>
          <w:color w:val="000000"/>
        </w:rPr>
        <w:t>Учитель:</w:t>
      </w:r>
      <w:r w:rsidRPr="00A23872">
        <w:rPr>
          <w:color w:val="000000"/>
        </w:rPr>
        <w:t> Продолжаем наш путь по ступенькам к грамотности. Проведем орфографическую разминку.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слова с пропущенными буквами. Ваша задач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пропущенную букву, называя орфограмму.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Дети работают устно, учитель пишет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Со..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..кий, …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кзал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осе..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..жинка, 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чес..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ловый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те…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уратный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 первых букв данных слов составьте слово, тему нашего урока.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тема нашего урока «Словосочетание».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предложение с доски.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Тяжёлая туча закрыла небо.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Спишите это предложение и выпишите из него словосочетания.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словосочетания вы записали?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другой ответ?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получились разные ответы, с чем мы столкнулись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затруднением)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сталкиваемся с затруднением, что нужно сделать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остановиться и подумать)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было дано?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Раньше мы выписывали словосочетания из предложения? (да)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же мы столкнулись с затруднением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забыли как находить словосочетания в предложении)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какую цель мы должны поставить перед собой на урок? (повторить, что такое словосочетание и потренироваться находить словосочетание в предложении)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цель нашего урока: вспомнить, что такое словосочетание,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находить словосочетание в предложении и развивать умение находить словосочетания в предложении.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872" w:rsidRPr="00A23872" w:rsidRDefault="00A23872" w:rsidP="00A23872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Воспроизведение, коррекция знаний, навыков и умений.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такое словосочетание? ( Это соединение слов, 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с другом по смыслу.)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 этом говорит профессор Самоваров.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стихотворение о словосочетании.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словосочетание.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ходят парою слова,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равны у них права.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слово </w:t>
      </w: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зависимым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шагает.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тут главный - без труда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от главного идет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зависимому слову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никогда - наоборот,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 как основу.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стихотворение позволяет нам вспомнить, что мы уже знаем о словосочетании.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Стр.22.прочитать рубрику «Вспомните»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вспомнить алгоритм « Как найти словосочетание в предложении». Предлагаю поработать в группах. Перед вами шаги алгоритма, но они все перепутаны. Ваша задач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алгоритм верно.</w:t>
      </w:r>
    </w:p>
    <w:p w:rsidR="00A23872" w:rsidRDefault="00A23872" w:rsidP="00A2387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Проверка у доски. 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Алгоритм.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Прочитай предложение.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в нем подлежащее и сказуемое.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Выясни, какой второстепенный член относится к подлежащему.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 вопрос от подлежащего к этому второстепенному члену. Это и будет первое словосочетание.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Выясни, какой второстепенный член относится к сказуемому.</w:t>
      </w:r>
    </w:p>
    <w:p w:rsidR="00A23872" w:rsidRPr="00A23872" w:rsidRDefault="00A23872" w:rsidP="00A23872">
      <w:pPr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 вопрос от сказуемого к этому второстепенному члену. Это и есть словосочетание.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подлежащее и сказуемое не являются словосочетанием? ( Это главные члены, они образуют отдельное предложение)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Посмотрим, как работает этот алгоритм. Вернемся к предложению.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туча закрыла небо.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Порассуждаем по алгоритму. Найдите подлежащее и сказуемое. ( Туча закрыла)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ли это словосочетанием? Почему?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второстепенный член относится к подлежащему?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Задай вопрос от подлежащего к этому второстепенному члену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 (какая?) тяжелая).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второстепенный член относится к сказуемому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Задай вопрос от сказуемого к этому второстепенному члену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акрыла (что?) небо).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если какой-то шаг алгоритма пропустить, получиться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словосочетание?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шаг в алгоритме важен. Выполняем шаги алгоритма только в нужной последовательности.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называю словосочетание, вы хлопаете в ладоши. Если это не словосочетание, то топаете ногами.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Ненастная погода.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 гости. Дети играют.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Золотая осень.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Весело смеются.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Снежинка. Льет дождь.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Разноцветные листья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Школа.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Падают медленно.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.Применение знаний и умений.</w:t>
      </w:r>
      <w:proofErr w:type="gramEnd"/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в парах по учебнику с.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упр.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29.</w:t>
      </w:r>
    </w:p>
    <w:p w:rsidR="00A23872" w:rsidRDefault="00A23872" w:rsidP="00A2387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Самостоятельно</w:t>
      </w:r>
    </w:p>
    <w:p w:rsidR="00A23872" w:rsidRPr="00A23872" w:rsidRDefault="00A23872" w:rsidP="00A23872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 Рефлексия.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заканчивается, подведем итоги. Вспомним, какую цель ставили в начале урока?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Достигли мы поставленных целей?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считаете, что мы достигли поставленных целей?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Было ли для вас полезным повторение данной темы?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вам пригодятся знания, полученные на уроке? ( При выполнении заданий к упражнению, в диктанте)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словосочетание? Как найти словосочетание в предложении?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Оцените свою работу.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вверх–все понятно, трудностей не возникало.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перед грудью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понятно, но возникали небольшие трудности.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опущены 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ужна помощь учителя.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трудности возникли…?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учащихся</w:t>
      </w: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окончен. Всем спасибо за работу.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ПОЗВОЛЯТ ВРЕМЕННЫЕ РАМКИ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деформированными предложениями</w:t>
      </w:r>
    </w:p>
    <w:p w:rsidR="00A23872" w:rsidRPr="00A23872" w:rsidRDefault="00A23872" w:rsidP="00A23872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составить и записать предложения, выписать словосочетания. ( Дети у ИД)</w:t>
      </w:r>
    </w:p>
    <w:p w:rsidR="00A23872" w:rsidRPr="00A23872" w:rsidRDefault="00A23872" w:rsidP="00A23872">
      <w:pPr>
        <w:numPr>
          <w:ilvl w:val="0"/>
          <w:numId w:val="5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снежинки, неба, падали, легкие.</w:t>
      </w:r>
    </w:p>
    <w:p w:rsidR="00A23872" w:rsidRPr="00A23872" w:rsidRDefault="00A23872" w:rsidP="00A23872">
      <w:pPr>
        <w:numPr>
          <w:ilvl w:val="0"/>
          <w:numId w:val="5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парке, замела, золотая, дорожки, осень.</w:t>
      </w:r>
    </w:p>
    <w:p w:rsidR="00A23872" w:rsidRPr="00A23872" w:rsidRDefault="00A23872" w:rsidP="00A23872">
      <w:pPr>
        <w:numPr>
          <w:ilvl w:val="0"/>
          <w:numId w:val="5"/>
        </w:numPr>
        <w:spacing w:after="0" w:line="240" w:lineRule="auto"/>
        <w:ind w:left="284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Поздней, льют, холодные, осенью, дожди.</w:t>
      </w:r>
    </w:p>
    <w:p w:rsidR="00A23872" w:rsidRDefault="00A2387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Стр.23 упр.30</w:t>
      </w: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340"/>
        <w:gridCol w:w="5364"/>
      </w:tblGrid>
      <w:tr w:rsidR="00581FF2" w:rsidTr="00581FF2">
        <w:tc>
          <w:tcPr>
            <w:tcW w:w="5340" w:type="dxa"/>
          </w:tcPr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ПАМЯТКА</w:t>
            </w:r>
          </w:p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 РАБОТАЮ НАД ОШИБКАМИ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Выпишу из текста слово, в котором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Подчеркну орфограмму.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Разберу по составу данное слово.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Найду, в какой части слова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Найду правило написания к части слова, в которой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Запишу несколько слов на данное правило написания.</w:t>
            </w:r>
          </w:p>
          <w:p w:rsidR="00581FF2" w:rsidRPr="00581FF2" w:rsidRDefault="00581FF2" w:rsidP="00581F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Составлю предложение с этим словом.</w:t>
            </w:r>
          </w:p>
        </w:tc>
        <w:tc>
          <w:tcPr>
            <w:tcW w:w="5364" w:type="dxa"/>
          </w:tcPr>
          <w:p w:rsidR="00581FF2" w:rsidRDefault="00581FF2" w:rsidP="00581FF2">
            <w:pPr>
              <w:ind w:lef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Алгоритм.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предложение.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в нем подлежащее и сказуемое.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Выясни, какой второстепенный член относится к подлежащему.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Задай вопрос от подлежащего к этому второстепенному члену. Это и будет первое словосочетание.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Выясни, какой второстепенный член относится к сказуемому.</w:t>
            </w:r>
          </w:p>
          <w:p w:rsidR="00581FF2" w:rsidRDefault="00581FF2" w:rsidP="00581FF2">
            <w:pPr>
              <w:numPr>
                <w:ilvl w:val="0"/>
                <w:numId w:val="8"/>
              </w:numPr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Задай вопрос от сказуемого к этому второстепенному члену. Это и есть словосочетание.</w:t>
            </w:r>
          </w:p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81FF2" w:rsidTr="00581FF2">
        <w:tc>
          <w:tcPr>
            <w:tcW w:w="5340" w:type="dxa"/>
          </w:tcPr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 РАБОТАЮ НАД ОШИБКАМИ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Выпишу из текста слово, в котором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Подчеркну орфограмму.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Разберу по составу данное слово.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Найду, в какой части слова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Найду правило написания к части слова, в которой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Запишу несколько слов на данное правило написания.</w:t>
            </w:r>
          </w:p>
          <w:p w:rsidR="00581FF2" w:rsidRPr="00581FF2" w:rsidRDefault="00581FF2" w:rsidP="00581F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Составлю предложение с этим словом.</w:t>
            </w:r>
          </w:p>
        </w:tc>
        <w:tc>
          <w:tcPr>
            <w:tcW w:w="5364" w:type="dxa"/>
          </w:tcPr>
          <w:p w:rsidR="00581FF2" w:rsidRP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Алгоритм</w:t>
            </w:r>
            <w:r w:rsidRPr="00581FF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581FF2" w:rsidRP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Прочитай предложение.</w:t>
            </w:r>
          </w:p>
          <w:p w:rsidR="00581FF2" w:rsidRP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Найди в нем подлежащее и сказуемое.</w:t>
            </w:r>
          </w:p>
          <w:p w:rsidR="00581FF2" w:rsidRP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подлежащему.</w:t>
            </w:r>
          </w:p>
          <w:p w:rsidR="00581FF2" w:rsidRP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подлежащего к этому второстепенному члену. Это и будет первое словосочетание.</w:t>
            </w:r>
          </w:p>
          <w:p w:rsidR="00581FF2" w:rsidRP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сказуемому.</w:t>
            </w:r>
          </w:p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581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сказуемого к этому второстепенному члену. Это и есть словосочетание.</w:t>
            </w:r>
          </w:p>
        </w:tc>
      </w:tr>
      <w:tr w:rsidR="00581FF2" w:rsidTr="00581FF2">
        <w:tc>
          <w:tcPr>
            <w:tcW w:w="5494" w:type="dxa"/>
          </w:tcPr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 РАБОТАЮ НАД ОШИБКАМИ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Выпишу из текста слово, в котором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Подчеркну орфограмму.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Разберу по составу данное слово.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Найду, в какой части слова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Найду правило написания к части слова, в которой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Запишу несколько слов на данное правило написания.</w:t>
            </w:r>
          </w:p>
          <w:p w:rsidR="00581FF2" w:rsidRPr="00581FF2" w:rsidRDefault="00581FF2" w:rsidP="00581F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Составлю предложение с этим словом.</w:t>
            </w:r>
          </w:p>
        </w:tc>
        <w:tc>
          <w:tcPr>
            <w:tcW w:w="5494" w:type="dxa"/>
          </w:tcPr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Алгоритм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Прочитай предложение.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Найди в нем подлежащее и сказуемое.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подлежащему.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подлежащего к этому второстепенному члену. Это и будет первое словосочетание.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сказуемому.</w:t>
            </w:r>
          </w:p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сказуемого к этому второстепенному члену. Это и есть словосочетание.</w:t>
            </w:r>
          </w:p>
        </w:tc>
      </w:tr>
      <w:tr w:rsidR="00581FF2" w:rsidTr="00581FF2">
        <w:tc>
          <w:tcPr>
            <w:tcW w:w="5340" w:type="dxa"/>
          </w:tcPr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581FF2" w:rsidRDefault="00581FF2" w:rsidP="00581FF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 РАБОТАЮ НАД ОШИБКАМИ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Выпишу из текста слово, в котором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Подчеркну орфограмму.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Разберу по составу данное слово.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Найду, в какой части слова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Найду правило написания к части слова, в которой сделана ошибка.</w:t>
            </w:r>
          </w:p>
          <w:p w:rsidR="00581FF2" w:rsidRDefault="00581FF2" w:rsidP="00581FF2">
            <w:pPr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Запишу несколько слов на данное правило написания.</w:t>
            </w:r>
          </w:p>
          <w:p w:rsidR="00581FF2" w:rsidRDefault="00581FF2" w:rsidP="00581FF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Составлю предложение с этим словом.</w:t>
            </w:r>
          </w:p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Алгоритм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Прочитай предложение.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Найди в нем подлежащее и сказуемое.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подлежащему.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подлежащего к этому второстепенному члену. Это и будет первое словосочетание.</w:t>
            </w:r>
          </w:p>
          <w:p w:rsidR="00581FF2" w:rsidRDefault="00581FF2" w:rsidP="00581FF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Выясни, какой второстепенный член относится к сказуемому.</w:t>
            </w:r>
          </w:p>
          <w:p w:rsidR="00581FF2" w:rsidRDefault="00581FF2" w:rsidP="00581FF2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Задай вопрос от сказуемого к этому второстепенному члену. Это и есть словосочетание.</w:t>
            </w:r>
          </w:p>
        </w:tc>
      </w:tr>
    </w:tbl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F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581FF2" w:rsidRPr="00581FF2" w:rsidTr="00581FF2"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9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lastRenderedPageBreak/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Pr="00581FF2" w:rsidRDefault="00581FF2" w:rsidP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9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0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Pr="00581FF2" w:rsidRDefault="00581FF2" w:rsidP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10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</w:tr>
      <w:tr w:rsidR="00581FF2" w:rsidRPr="00581FF2" w:rsidTr="00581FF2"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Pr="00581FF2" w:rsidRDefault="00581FF2" w:rsidP="00D54FCE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Pr="00581FF2" w:rsidRDefault="00581FF2" w:rsidP="00D54FCE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12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</w:tr>
      <w:tr w:rsidR="00581FF2" w:rsidRPr="00581FF2" w:rsidTr="00581FF2">
        <w:tc>
          <w:tcPr>
            <w:tcW w:w="5352" w:type="dxa"/>
          </w:tcPr>
          <w:p w:rsidR="00581FF2" w:rsidRDefault="00581FF2" w:rsidP="00581FF2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Default="00581FF2" w:rsidP="00581FF2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  <w:tc>
          <w:tcPr>
            <w:tcW w:w="5352" w:type="dxa"/>
          </w:tcPr>
          <w:p w:rsidR="00581FF2" w:rsidRDefault="00581FF2" w:rsidP="00581FF2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Default="00581FF2" w:rsidP="00581FF2">
            <w:pPr>
              <w:pStyle w:val="a4"/>
              <w:numPr>
                <w:ilvl w:val="0"/>
                <w:numId w:val="14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</w:tr>
      <w:tr w:rsidR="00581FF2" w:rsidRPr="00581FF2" w:rsidTr="00581FF2"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Default="00581FF2" w:rsidP="00581FF2">
            <w:pPr>
              <w:pStyle w:val="a4"/>
              <w:numPr>
                <w:ilvl w:val="0"/>
                <w:numId w:val="16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</w:tr>
      <w:tr w:rsidR="00581FF2" w:rsidRPr="00581FF2" w:rsidTr="00581FF2"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..жинка</w:t>
            </w:r>
            <w:bookmarkStart w:id="0" w:name="_GoBack"/>
            <w:bookmarkEnd w:id="0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Pr="00581FF2" w:rsidRDefault="00581FF2" w:rsidP="00581FF2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  <w:tc>
          <w:tcPr>
            <w:tcW w:w="5352" w:type="dxa"/>
          </w:tcPr>
          <w:p w:rsidR="00581FF2" w:rsidRPr="00581FF2" w:rsidRDefault="00581FF2" w:rsidP="00581FF2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Со..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нце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лё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..кий,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рех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в..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кзал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осе..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сн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..жинка,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обл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</w:t>
            </w:r>
            <w:proofErr w:type="gram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чес..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ловый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те…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а..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уратный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н..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чной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извес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ежемесяч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..</w:t>
            </w:r>
            <w:proofErr w:type="spellStart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ный</w:t>
            </w:r>
            <w:proofErr w:type="spellEnd"/>
            <w:r w:rsidRPr="00581FF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581FF2" w:rsidRDefault="00581FF2">
            <w:pPr>
              <w:pStyle w:val="a4"/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</w:p>
          <w:p w:rsidR="00581FF2" w:rsidRDefault="00581FF2" w:rsidP="00581FF2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Тяжёлая туча закрыла небо.</w:t>
            </w:r>
          </w:p>
        </w:tc>
      </w:tr>
    </w:tbl>
    <w:p w:rsidR="00581FF2" w:rsidRPr="00A23872" w:rsidRDefault="00581FF2" w:rsidP="00A23872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581FF2" w:rsidRPr="00A23872" w:rsidSect="00E32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A5E"/>
    <w:multiLevelType w:val="multilevel"/>
    <w:tmpl w:val="D728C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2281"/>
    <w:multiLevelType w:val="hybridMultilevel"/>
    <w:tmpl w:val="B46C143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815E3"/>
    <w:multiLevelType w:val="hybridMultilevel"/>
    <w:tmpl w:val="4A1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5E2E"/>
    <w:multiLevelType w:val="hybridMultilevel"/>
    <w:tmpl w:val="C2CC979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97F2B"/>
    <w:multiLevelType w:val="hybridMultilevel"/>
    <w:tmpl w:val="01FED9B4"/>
    <w:lvl w:ilvl="0" w:tplc="685E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F72"/>
    <w:multiLevelType w:val="multilevel"/>
    <w:tmpl w:val="6E94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B10F0"/>
    <w:multiLevelType w:val="hybridMultilevel"/>
    <w:tmpl w:val="6374E226"/>
    <w:lvl w:ilvl="0" w:tplc="CA52457E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1545"/>
    <w:multiLevelType w:val="hybridMultilevel"/>
    <w:tmpl w:val="F24613D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820B0B"/>
    <w:multiLevelType w:val="hybridMultilevel"/>
    <w:tmpl w:val="2F3207F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807544"/>
    <w:multiLevelType w:val="multilevel"/>
    <w:tmpl w:val="F7A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61846"/>
    <w:multiLevelType w:val="hybridMultilevel"/>
    <w:tmpl w:val="D7C2EFB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B7256"/>
    <w:multiLevelType w:val="multilevel"/>
    <w:tmpl w:val="1AE8A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93244"/>
    <w:multiLevelType w:val="hybridMultilevel"/>
    <w:tmpl w:val="C096CB9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1D46F7"/>
    <w:multiLevelType w:val="hybridMultilevel"/>
    <w:tmpl w:val="3FECB544"/>
    <w:lvl w:ilvl="0" w:tplc="FEDCF6E4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0E"/>
    <w:rsid w:val="004D1E92"/>
    <w:rsid w:val="00581FF2"/>
    <w:rsid w:val="00A23872"/>
    <w:rsid w:val="00E32C0E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C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C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3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54D3-9FF3-467D-B187-FA380B14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Мусаев</dc:creator>
  <cp:lastModifiedBy>Руслан Мусаев</cp:lastModifiedBy>
  <cp:revision>2</cp:revision>
  <cp:lastPrinted>2018-09-16T22:39:00Z</cp:lastPrinted>
  <dcterms:created xsi:type="dcterms:W3CDTF">2018-09-16T21:57:00Z</dcterms:created>
  <dcterms:modified xsi:type="dcterms:W3CDTF">2018-09-16T22:39:00Z</dcterms:modified>
</cp:coreProperties>
</file>