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04" w:rsidRDefault="00186A04">
      <w:pPr>
        <w:spacing w:after="160" w:line="240" w:lineRule="auto"/>
        <w:jc w:val="center"/>
        <w:rPr>
          <w:rFonts w:ascii="Times New Roman" w:hAnsi="Times New Roman" w:cs="Times New Roman"/>
          <w:b/>
          <w:bCs/>
          <w:noProof/>
          <w:sz w:val="28"/>
          <w:szCs w:val="28"/>
        </w:rPr>
      </w:pPr>
      <w:bookmarkStart w:id="0" w:name="_GoBack"/>
      <w:bookmarkEnd w:id="0"/>
      <w:r>
        <w:rPr>
          <w:rFonts w:ascii="Times New Roman" w:hAnsi="Times New Roman" w:cs="Times New Roman"/>
          <w:b/>
          <w:bCs/>
          <w:noProof/>
          <w:sz w:val="28"/>
          <w:szCs w:val="28"/>
        </w:rPr>
        <w:t xml:space="preserve">ИГРА «МАТЕМАТИЧЕСКИЙ КАЛЕЙДОСКОП» КАК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 xml:space="preserve">eq СРЕДСТВО </w:instrText>
      </w:r>
      <w:r>
        <w:rPr>
          <w:rFonts w:ascii="Times New Roman" w:hAnsi="Times New Roman" w:cs="Times New Roman"/>
          <w:b/>
          <w:bCs/>
          <w:noProof/>
          <w:sz w:val="28"/>
          <w:szCs w:val="28"/>
          <w:highlight w:val="white"/>
        </w:rPr>
        <w:fldChar w:fldCharType="end"/>
      </w:r>
      <w:r>
        <w:rPr>
          <w:rFonts w:ascii="Times New Roman" w:hAnsi="Times New Roman" w:cs="Times New Roman"/>
          <w:b/>
          <w:bCs/>
          <w:noProof/>
          <w:sz w:val="28"/>
          <w:szCs w:val="28"/>
        </w:rPr>
        <w:t xml:space="preserve">ФОРМИРОВАНИЯ И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 xml:space="preserve">eq РАЗВИТИЯ </w:instrText>
      </w:r>
      <w:r>
        <w:rPr>
          <w:rFonts w:ascii="Times New Roman" w:hAnsi="Times New Roman" w:cs="Times New Roman"/>
          <w:b/>
          <w:bCs/>
          <w:noProof/>
          <w:sz w:val="28"/>
          <w:szCs w:val="28"/>
          <w:highlight w:val="white"/>
        </w:rPr>
        <w:fldChar w:fldCharType="end"/>
      </w:r>
      <w:r>
        <w:rPr>
          <w:rFonts w:ascii="Times New Roman" w:hAnsi="Times New Roman" w:cs="Times New Roman"/>
          <w:b/>
          <w:bCs/>
          <w:noProof/>
          <w:sz w:val="28"/>
          <w:szCs w:val="28"/>
        </w:rPr>
        <w:t xml:space="preserve">КЛЮЧЕВЫХ КОМПЕТЕНЦИЙ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 xml:space="preserve">eq ШКОЛЬНИКОВ </w:instrText>
      </w:r>
      <w:r>
        <w:rPr>
          <w:rFonts w:ascii="Times New Roman" w:hAnsi="Times New Roman" w:cs="Times New Roman"/>
          <w:b/>
          <w:bCs/>
          <w:noProof/>
          <w:sz w:val="28"/>
          <w:szCs w:val="28"/>
          <w:highlight w:val="white"/>
        </w:rPr>
        <w:fldChar w:fldCharType="end"/>
      </w:r>
      <w:r>
        <w:rPr>
          <w:rFonts w:ascii="Times New Roman" w:hAnsi="Times New Roman" w:cs="Times New Roman"/>
          <w:b/>
          <w:bCs/>
          <w:noProof/>
          <w:sz w:val="28"/>
          <w:szCs w:val="28"/>
        </w:rPr>
        <w:t xml:space="preserve"> (ИЗ </w:t>
      </w:r>
      <w:r>
        <w:rPr>
          <w:rFonts w:ascii="Times New Roman" w:hAnsi="Times New Roman" w:cs="Times New Roman"/>
          <w:b/>
          <w:bCs/>
          <w:noProof/>
          <w:sz w:val="28"/>
          <w:szCs w:val="28"/>
          <w:highlight w:val="white"/>
        </w:rPr>
        <w:fldChar w:fldCharType="begin"/>
      </w:r>
      <w:r>
        <w:rPr>
          <w:rFonts w:ascii="Times New Roman" w:hAnsi="Times New Roman" w:cs="Times New Roman"/>
          <w:b/>
          <w:bCs/>
          <w:noProof/>
          <w:sz w:val="28"/>
          <w:szCs w:val="28"/>
          <w:highlight w:val="white"/>
        </w:rPr>
        <w:instrText xml:space="preserve">eq ОПЫТА </w:instrText>
      </w:r>
      <w:r>
        <w:rPr>
          <w:rFonts w:ascii="Times New Roman" w:hAnsi="Times New Roman" w:cs="Times New Roman"/>
          <w:b/>
          <w:bCs/>
          <w:noProof/>
          <w:sz w:val="28"/>
          <w:szCs w:val="28"/>
          <w:highlight w:val="white"/>
        </w:rPr>
        <w:fldChar w:fldCharType="end"/>
      </w:r>
      <w:r>
        <w:rPr>
          <w:rFonts w:ascii="Times New Roman" w:hAnsi="Times New Roman" w:cs="Times New Roman"/>
          <w:b/>
          <w:bCs/>
          <w:noProof/>
          <w:sz w:val="28"/>
          <w:szCs w:val="28"/>
        </w:rPr>
        <w:t>РАБОТЫ)</w:t>
      </w:r>
    </w:p>
    <w:p w:rsidR="00186A04" w:rsidRDefault="00186A04" w:rsidP="00D168EF">
      <w:pPr>
        <w:spacing w:after="16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Игнатова Лариса Евгеньевна </w:t>
      </w:r>
    </w:p>
    <w:p w:rsidR="00186A04" w:rsidRPr="00D168EF" w:rsidRDefault="00186A04" w:rsidP="00D168EF">
      <w:pPr>
        <w:spacing w:after="16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МБОУСОШ №6 им Сахнова г. </w:t>
      </w:r>
      <w:r>
        <w:rPr>
          <w:rFonts w:ascii="Times New Roman" w:hAnsi="Times New Roman" w:cs="Times New Roman"/>
          <w:b/>
          <w:bCs/>
          <w:noProof/>
          <w:sz w:val="24"/>
          <w:szCs w:val="24"/>
          <w:highlight w:val="white"/>
        </w:rPr>
        <w:fldChar w:fldCharType="begin"/>
      </w:r>
      <w:r>
        <w:rPr>
          <w:rFonts w:ascii="Times New Roman" w:hAnsi="Times New Roman" w:cs="Times New Roman"/>
          <w:b/>
          <w:bCs/>
          <w:noProof/>
          <w:sz w:val="24"/>
          <w:szCs w:val="24"/>
          <w:highlight w:val="white"/>
        </w:rPr>
        <w:instrText xml:space="preserve">eq Лобня </w:instrText>
      </w:r>
      <w:r>
        <w:rPr>
          <w:rFonts w:ascii="Times New Roman" w:hAnsi="Times New Roman" w:cs="Times New Roman"/>
          <w:b/>
          <w:bCs/>
          <w:noProof/>
          <w:sz w:val="24"/>
          <w:szCs w:val="24"/>
          <w:highlight w:val="white"/>
        </w:rPr>
        <w:fldChar w:fldCharType="end"/>
      </w:r>
      <w:r>
        <w:rPr>
          <w:rFonts w:ascii="Times New Roman" w:hAnsi="Times New Roman" w:cs="Times New Roman"/>
          <w:b/>
          <w:bCs/>
          <w:noProof/>
          <w:sz w:val="24"/>
          <w:szCs w:val="24"/>
        </w:rPr>
        <w:t>Московской области</w:t>
      </w:r>
      <w:r w:rsidRPr="00D112C9">
        <w:rPr>
          <w:rFonts w:ascii="Arial" w:hAnsi="Arial" w:cs="Arial"/>
          <w:i/>
          <w:iCs/>
          <w:noProof/>
          <w:sz w:val="18"/>
          <w:szCs w:val="18"/>
          <w:shd w:val="clear" w:color="auto" w:fill="FFFFFF"/>
        </w:rPr>
        <w:t xml:space="preserve"> </w:t>
      </w:r>
    </w:p>
    <w:p w:rsidR="00186A04" w:rsidRDefault="00186A04">
      <w:pPr>
        <w:spacing w:after="0" w:line="240" w:lineRule="auto"/>
        <w:jc w:val="center"/>
        <w:rPr>
          <w:rFonts w:ascii="Times New Roman" w:hAnsi="Times New Roman" w:cs="Times New Roman"/>
          <w:b/>
          <w:bCs/>
          <w:i/>
          <w:iCs/>
          <w:noProof/>
          <w:sz w:val="24"/>
          <w:szCs w:val="24"/>
        </w:rPr>
      </w:pP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Многолетняя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практика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убедила нас в том, что в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любом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классе</w:t>
      </w:r>
      <w:r>
        <w:rPr>
          <w:noProof/>
          <w:sz w:val="28"/>
          <w:szCs w:val="28"/>
        </w:rPr>
        <w:t xml:space="preserve">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всегда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имеются учащиеся,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проявляющие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повышенный интерес к математике; есть те,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которые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занимаются ею по мере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необходимости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особенного интереса к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предмету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не проявляющие; а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также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ученики,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считающие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математику скучным,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сухим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вообще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не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любимым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предметом.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Поэтому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уже с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начальной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школы начинается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резкое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расслоение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коллектива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учащихся: на тех, кто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легко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с интересом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усваивают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программный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материал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по математике, на тех, кто добивается по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математике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лишь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удовлетворительных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результатов, и на тех, кому успешное изучение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математики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дается с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большим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трудом. </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Математическая игра, сочетая образовательную,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развивающую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воспитывающую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функции обучения, является эффективным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средством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для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активизации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мыслительной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деятельности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учащихся, не только тех, кто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интересуется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математикой, но и тех,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которые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испытывают трудности. Что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является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актуальным в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настоящее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время с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учетом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резкого возрастания роли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математики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в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развитии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общества.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Математическая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игра приобретает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новую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значимость для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развития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ключевых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компетенций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учащихся, формируя у них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компетентностный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подход в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правильном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разрешении социальных, личностных 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профессиональных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проблем в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дальнейшей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жизни</w:t>
      </w:r>
      <w:r w:rsidRPr="00D168EF">
        <w:rPr>
          <w:rFonts w:ascii="Times New Roman" w:hAnsi="Times New Roman" w:cs="Times New Roman"/>
          <w:noProof/>
          <w:sz w:val="21"/>
          <w:szCs w:val="21"/>
        </w:rPr>
        <w:t>.</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В 2012 году первый раз,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участвуя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во 2 Всероссийском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слете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учителей математики, мы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познакомились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с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опытом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работы  коллег из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города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Москвы по организации турнира «Математическая регата». На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основе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этого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турнира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была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создана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игра «Математический калейдоскоп»,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которую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мы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проводим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уже три года, как межрегиональную игру на базе МБОУ СОШ № 6 им. Сахнова В. И. г. Лобни Московской области, в которой участвуют 8-10 школ г. Лобни и 2 гимназии г. Торжок.</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За это время разработаны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правила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игры, «Положение 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межрегиональной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игре» (приложение1), </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формы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заявки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(приложение 2) и протоколов  проверки работ,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итоговый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протокол, </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sz w:val="28"/>
          <w:szCs w:val="28"/>
        </w:rPr>
      </w:pP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сформирован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банк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задач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для параллелей 5,6,7 классов(приложение3),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созданы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макеты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презентаций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для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проведения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игр, эмблема игры (приложение 4),</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наградной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материал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включающий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в себя сертификаты участников (приложение 5),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дипломы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победителей и призеров, сертификаты учителям,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подготовившим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команды, благодарственные письма организаторам игры </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Любая игра начинается с положения, а неотъемлемой частью положения являются правила.</w:t>
      </w:r>
    </w:p>
    <w:p w:rsidR="00186A04" w:rsidRPr="00D168EF" w:rsidRDefault="00186A04">
      <w:pPr>
        <w:spacing w:after="0" w:line="240" w:lineRule="auto"/>
        <w:jc w:val="center"/>
        <w:outlineLvl w:val="0"/>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Правила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проведения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игры «Математический калейдоскоп»</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1. 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математической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игре участвуют команды учащихся одной параллели. 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составе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каждой команды – 6 человек.</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2. Игра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проводится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 три тура.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Каждый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тур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представляет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собой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коллективное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письменное решение трехзадач.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Любая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задача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оформляется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сдается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 жюри на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отдельном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листе. Эти листы раздаютсякомандам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перед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началом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каждого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тура. На каждом таком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листе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указаны: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номер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тура, "ценность"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задач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этого тура в баллах, время,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отведенное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командам для решения, двойной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индекс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задачи и ее условие.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Получив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листы с заданиями,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команда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вписывает на каждый из листов свое название, 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затем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приступает к решению задач.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Каждая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команда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имеет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право сдать только по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одному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варианту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решения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каждой из задач. </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3. Проведением игры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руководит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группа организаторов. Представители этой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группы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организуют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раздачу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заданий и сбор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листов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решениями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волонтерами; отвечают на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вопросы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условиям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задач;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проводят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разбор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задач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и демонстрируют итоги проверки.</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4. Проверка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решений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осуществляется жюри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после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окончания каждого тура. Жюри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состоит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из трех комиссий,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специализирующихся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проверке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задач №1, №2 и №3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каждого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тура. Критерии проверки каждая комиссия вырабатывает самостоятельно. 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комиссии выделяется ответственный член жюри,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организующий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работу этой комиссии. Он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полномочен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принимать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окончательные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решения в спорных ситуациях.</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5. Разбор задач для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учащихся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осуществляется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параллельно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 проверкой. Итоги проверки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объявляются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только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после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окончания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этого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разбора.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После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объявления итогов тура, команды, не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согласные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 тем, как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оценены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их решения,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имеют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право подать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заявки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 апелляции. 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случае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получения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такой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заявки, комиссия проверявшая решение,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осуществляет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повторную проверку,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после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которой может изменить свою оценку. Если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оценка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не изменена, то сам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процесс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апелляции эта же комиссия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осуществляет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после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окончания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всех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туров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игры, но до окончательного подведения итогов. В результате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любой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апелляции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оценка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решения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может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быть как повышена, так и понижена, или жеоставлена без изменения. 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спорных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случаях окончательное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решение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об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итогах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проверки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принимает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председатель жюри.</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6.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Команды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 победители 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призеры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игры определяются по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сумме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баллов, набранных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командой во всех турах.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Награждение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победителей и призеров происходит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сразу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после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подведения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итогов игры.</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Каждая игра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начинается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визитной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карточки команд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участников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(ролик 1минута ).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Рассадка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команд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производится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соответствии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 заранее заготовленными 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расставленными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столах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табличками с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названиями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команд, причем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столы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команд из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одной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школы не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располагаются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рядом.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Члены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жюри размещаются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компактно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некотором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расстоянии от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столов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школьников), но для работы каждой из трех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комиссий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выделяются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отдельные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места. Для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разбора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решений задач для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демонстрации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итогов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проверки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используется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экран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и проектор.</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Жюри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состоит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большей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частью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из преподавателей участвующих школ. 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каждую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комиссию жюри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могут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входить от 3 до 5 человек, в зависимости от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количества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участников игры.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Возглавляет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комиссию, как правило, один из тех организаторов, кто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готовил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тексты решений.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Председателем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жюри является один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авторитетных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членов жюри, по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предварительной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договоренности.</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Учащиеся принимающей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школы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или школ участниц, не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принимающие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участие в игре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выполняют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роль "волонтеров", то есть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раздают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задания,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собирают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решения,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следят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 порядком.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Принимающая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школа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готовит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двух ведущих  игры  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оборудование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(компьютер, проектор, часы,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столы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для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участников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 жюри). Два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человека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сидят за компьютерами. Один из них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отвечают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синхронную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демонстрацию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решений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 двух экранах, 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другой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ведет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электронный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протокол игры.</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Обязанности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основного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ведущего игры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берет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 себя один из организаторов,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принимавших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активное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участие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подготовке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задач. Наиболее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ответственная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часть его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работы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подробный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разбор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решений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задач для школьников,</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который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проводится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после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каждого тура 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занимает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от 5 до 10 минут. Этого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времени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обычно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хватает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комиссиям жюри,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чтобы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завершить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проверку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работ и внести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результаты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отдельные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протоколы. По мере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завершения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проверки, результаты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команд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из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задач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тура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переносятся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электронный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протокол и после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окончания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разбора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задач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демонстрируются командам.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После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появления на экране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результатов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проверки, команды, не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согласные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оценкой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их работы, могут заявить об этом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поднятием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табличек с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названием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команде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ведущего). Эти апелляции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первоначально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рассматриваются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комиссиями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жюри без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участия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школьников, поскольку те в это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время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уже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решают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задачи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следующего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тура.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Иногда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какие-то из оценок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изменяются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 этом этапе, чаще –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этого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не происходит, но за командами остается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право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личную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апелляцию,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которую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из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задач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может осуществлять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только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один из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представителей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команды.</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Как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показала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практика, целесообразно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проводить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игры в 5-6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классах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по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определенной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тематике, а в 7-8 классах с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учетом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подготовки к ОГЭ.</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Так в 5 6 классах  интересно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проходят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игры по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таким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темам как задачи на части, уравнивания, переливания, движение,</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задачи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на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логику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и смекалку,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задачи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на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действия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с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рациональными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числами,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задачи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на складывания, вырезания.</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Например:</w:t>
      </w:r>
    </w:p>
    <w:p w:rsidR="00186A04" w:rsidRPr="00D168EF" w:rsidRDefault="00186A04">
      <w:pPr>
        <w:pStyle w:val="NormalWeb"/>
        <w:shd w:val="clear" w:color="auto" w:fill="FFFFFF"/>
        <w:spacing w:before="0" w:beforeAutospacing="0" w:after="0" w:afterAutospacing="0"/>
        <w:ind w:firstLine="300"/>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1.У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щенят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и утят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вместе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44 ноги и 17 голов.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Сколько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щенят и сколько утят? Ответ: 5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eq щенят</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и 12 утят.</w:t>
      </w:r>
    </w:p>
    <w:p w:rsidR="00186A04" w:rsidRPr="00D168EF" w:rsidRDefault="00186A04">
      <w:pPr>
        <w:pStyle w:val="NormalWeb"/>
        <w:shd w:val="clear" w:color="auto" w:fill="FFFFFF"/>
        <w:spacing w:before="0" w:beforeAutospacing="0" w:after="0" w:afterAutospacing="0"/>
        <w:ind w:firstLine="300"/>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2.Заяц, енот и барсук были в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гостях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у ежа. Кто-то из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зверей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ел торт, кто-то пирог, а кто-то ватрушки. Заяц не ел торт, а енот ел ватрушки. Что ел барсук?</w:t>
      </w:r>
    </w:p>
    <w:p w:rsidR="00186A04" w:rsidRPr="00D168EF" w:rsidRDefault="00186A04">
      <w:pPr>
        <w:pStyle w:val="NormalWeb"/>
        <w:shd w:val="clear" w:color="auto" w:fill="FFFFFF"/>
        <w:spacing w:before="0" w:beforeAutospacing="0" w:after="0" w:afterAutospacing="0"/>
        <w:ind w:firstLine="300"/>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Ответ: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барсук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ел торт.</w:t>
      </w:r>
    </w:p>
    <w:p w:rsidR="00186A04" w:rsidRPr="00D168EF" w:rsidRDefault="00186A04">
      <w:pPr>
        <w:pStyle w:val="NormalWeb"/>
        <w:shd w:val="clear" w:color="auto" w:fill="FFFFFF"/>
        <w:spacing w:before="0" w:beforeAutospacing="0" w:after="0" w:afterAutospacing="0"/>
        <w:ind w:firstLine="300"/>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3.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Имеются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в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наличии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три банки: одна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пятилитровая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 полностью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заполненная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яблочным соком, и две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пустые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 на два и три литра. Используя эти три банки,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методом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переливания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оставьте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в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пятилитровой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банке четыре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литра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сока</w:t>
      </w:r>
    </w:p>
    <w:p w:rsidR="00186A04" w:rsidRPr="00D168EF" w:rsidRDefault="00186A04">
      <w:pPr>
        <w:pStyle w:val="NormalWeb"/>
        <w:shd w:val="clear" w:color="auto" w:fill="FFFFFF"/>
        <w:spacing w:before="0" w:beforeAutospacing="0" w:after="0" w:afterAutospacing="0"/>
        <w:ind w:firstLine="300"/>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4. Из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данных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фигур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сложите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квадрат</w: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estival.1september.ru/articles/411728/img1.JPG" style="width:92.25pt;height:92.25pt;visibility:visible">
            <v:imagedata r:id="rId5" o:title=""/>
          </v:shape>
        </w:pict>
      </w: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 Причем,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задачи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усложняются  в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процессе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игры от 1 тура к 3, как возрастает и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ценность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задачи</w:t>
      </w:r>
    </w:p>
    <w:p w:rsidR="00186A04" w:rsidRPr="00D168EF" w:rsidRDefault="00186A04">
      <w:pPr>
        <w:pStyle w:val="NormalWeb"/>
        <w:shd w:val="clear" w:color="auto" w:fill="FFFFFF"/>
        <w:spacing w:before="0" w:beforeAutospacing="0" w:after="0" w:afterAutospacing="0"/>
        <w:ind w:firstLine="284"/>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В 7- 8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классах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каждый тур игры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может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быть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посвящен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одному из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разделов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экзаменационной работы Основного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eq Государственного</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Экзамена по математике.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Первый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тур – реальная математика,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второй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тур – алгебра,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третий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тур – геометрия</w:t>
      </w:r>
    </w:p>
    <w:p w:rsidR="00186A04" w:rsidRPr="00D168EF" w:rsidRDefault="00186A04">
      <w:pPr>
        <w:pStyle w:val="NormalWeb"/>
        <w:shd w:val="clear" w:color="auto" w:fill="FFFFFF"/>
        <w:spacing w:before="0" w:beforeAutospacing="0" w:after="0" w:afterAutospacing="0"/>
        <w:ind w:firstLine="284"/>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Примеры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задач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каждого тура:</w:t>
      </w:r>
    </w:p>
    <w:p w:rsidR="00186A04" w:rsidRPr="00D168EF" w:rsidRDefault="00186A04">
      <w:pPr>
        <w:pStyle w:val="NormalWeb"/>
        <w:shd w:val="clear" w:color="auto" w:fill="FFFFFF"/>
        <w:spacing w:before="0" w:beforeAutospacing="0" w:after="0" w:afterAutospacing="0"/>
        <w:ind w:firstLine="284"/>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1.На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молочном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заводе пакеты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молока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упаковываются по 12 штук в коробку, причём в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каждой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коробке все пакеты одинаковые. В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партии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молока,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отправляемой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в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магазин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«Уголок»,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коробок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с полуторалитровыми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пакетами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молока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втрое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меньше, чем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коробок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с литровыми пакетами.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Сколько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литров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молока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в этой партии, если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коробок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с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литровыми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пакетами молока 45?</w:t>
      </w:r>
    </w:p>
    <w:p w:rsidR="00186A04" w:rsidRPr="00D168EF" w:rsidRDefault="00186A04">
      <w:pPr>
        <w:pStyle w:val="leftmargin"/>
        <w:shd w:val="clear" w:color="auto" w:fill="FFFFFF"/>
        <w:spacing w:before="0" w:beforeAutospacing="0" w:after="0" w:afterAutospacing="0"/>
        <w:ind w:firstLine="375"/>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2.Кролик утверждает, что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вчера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Винни-Пух съел не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менее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9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баночек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мёда,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Пятачок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 что не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менее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8 баночек,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ослик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Иа — что не менее 7.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Сколько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баночек мёда съел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eq вчера</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Винни-Пух, если из трех этих утверждений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истинно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только одно?</w:t>
      </w:r>
    </w:p>
    <w:p w:rsidR="00186A04" w:rsidRPr="00D168EF" w:rsidRDefault="00186A04">
      <w:pPr>
        <w:pStyle w:val="leftmargin"/>
        <w:shd w:val="clear" w:color="auto" w:fill="FFFFFF"/>
        <w:spacing w:before="0" w:beforeAutospacing="0" w:after="0" w:afterAutospacing="0"/>
        <w:ind w:firstLine="375"/>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3.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Биссектриса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одного из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смежных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углов делит его на углы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равные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 xml:space="preserve">второму углу.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Найдите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градусные меры этих смежных углов</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Для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облегчения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работы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ведущего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членов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жюри полные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тексты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решений всех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задач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готовятся заранее.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Каждая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комиссия жюри получает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несколько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экземпляров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решений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"своих"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задач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непосредственно перед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началом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первого тура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регаты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имеет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возможность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обсудить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предварительные критерии проверки.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Полные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тексты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решений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находятся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только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у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ведущего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 распечатанном виде) и у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ответственных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разбор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задач (в виде компьютерной демонстрации).</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Один из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ответственных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разбор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выполняет также роль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второго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ведущего. В его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обязанности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входит, в частности,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фиксация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времени, отведенного на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каждый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тур. Один из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ведущих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объявляет 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начале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 окончании каждого тура, 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также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предупреждает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команды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 две – три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минуты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до окончания тура (в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течение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тура часы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демонстрируются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 экранах).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Ведущие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также отвечают на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вопросы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учащихся по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условию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задач 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взаимодействуют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с жюри (по мере необходимости).</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После того, как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закончены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все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апелляции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 внесены все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изменения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 протокол,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происходит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процедура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награждения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команд – победителей и призеров. </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Следует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отметить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не  только развивающий,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познавательный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характер игры, но и ее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воспитательную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направленность , а также привития интереса к математике у большого количества учащихся.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Организаторы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игры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каждый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раз продумывают «момент неожиданности»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перед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награждением команд. Это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может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быть небольшой концерт(2-3 номера),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подготовленный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одной из школ,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посещение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виртуального музея,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презентация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родном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городе или школе.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Такие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моменты способствуют воспитанию коллективизма, гражданственности,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гордости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за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родной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город и школу. Игра «Математический калейдоскоп»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развивает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у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детей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мышление, память, внимание, творческое воображение,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способность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к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анализу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и синтезу,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воспитывает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наблюдательность, привычку к самопроверке, учит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подчинять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свои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действия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поставленной задаче, доводить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начатую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работу до конца,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работать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в команде, что и</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является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базовыми ключевыми компетентностями.</w:t>
      </w:r>
    </w:p>
    <w:p w:rsidR="00186A04" w:rsidRPr="00D168EF" w:rsidRDefault="00186A04">
      <w:pPr>
        <w:spacing w:after="0" w:line="240" w:lineRule="auto"/>
        <w:ind w:firstLine="524"/>
        <w:jc w:val="both"/>
        <w:rPr>
          <w:rFonts w:ascii="Times New Roman" w:hAnsi="Times New Roman" w:cs="Times New Roman"/>
          <w:noProof/>
          <w:color w:val="000000"/>
          <w:sz w:val="30"/>
          <w:szCs w:val="30"/>
        </w:rPr>
      </w:pPr>
    </w:p>
    <w:p w:rsidR="00186A04" w:rsidRPr="00D168EF" w:rsidRDefault="00186A04">
      <w:pPr>
        <w:spacing w:after="0" w:line="240" w:lineRule="auto"/>
        <w:ind w:firstLine="524"/>
        <w:jc w:val="center"/>
        <w:rPr>
          <w:rFonts w:ascii="Times New Roman" w:hAnsi="Times New Roman" w:cs="Times New Roman"/>
          <w:noProof/>
          <w:color w:val="000000"/>
          <w:sz w:val="30"/>
          <w:szCs w:val="30"/>
        </w:rPr>
      </w:pPr>
    </w:p>
    <w:p w:rsidR="00186A04" w:rsidRPr="00D168EF" w:rsidRDefault="00186A04">
      <w:pPr>
        <w:spacing w:after="0" w:line="240" w:lineRule="auto"/>
        <w:ind w:firstLine="524"/>
        <w:jc w:val="center"/>
        <w:rPr>
          <w:rFonts w:ascii="Times New Roman" w:hAnsi="Times New Roman" w:cs="Times New Roman"/>
          <w:noProof/>
          <w:color w:val="000000"/>
          <w:sz w:val="30"/>
          <w:szCs w:val="30"/>
        </w:rPr>
      </w:pPr>
    </w:p>
    <w:p w:rsidR="00186A04" w:rsidRPr="00D168EF" w:rsidRDefault="00186A04">
      <w:pPr>
        <w:spacing w:after="0" w:line="240" w:lineRule="auto"/>
        <w:ind w:firstLine="524"/>
        <w:jc w:val="center"/>
        <w:rPr>
          <w:rFonts w:ascii="Times New Roman" w:hAnsi="Times New Roman" w:cs="Times New Roman"/>
          <w:noProof/>
          <w:color w:val="000000"/>
          <w:sz w:val="30"/>
          <w:szCs w:val="30"/>
        </w:rPr>
      </w:pPr>
    </w:p>
    <w:p w:rsidR="00186A04" w:rsidRDefault="00186A04">
      <w:pPr>
        <w:spacing w:after="0" w:line="240" w:lineRule="auto"/>
        <w:ind w:firstLine="524"/>
        <w:jc w:val="center"/>
        <w:rPr>
          <w:rFonts w:ascii="Times New Roman" w:hAnsi="Times New Roman" w:cs="Times New Roman"/>
          <w:noProof/>
          <w:color w:val="000000"/>
          <w:sz w:val="30"/>
          <w:szCs w:val="30"/>
        </w:rPr>
      </w:pPr>
    </w:p>
    <w:p w:rsidR="00186A04" w:rsidRPr="00D168EF" w:rsidRDefault="00186A04">
      <w:pPr>
        <w:spacing w:after="0" w:line="240" w:lineRule="auto"/>
        <w:ind w:firstLine="524"/>
        <w:jc w:val="center"/>
        <w:rPr>
          <w:rFonts w:ascii="Times New Roman" w:hAnsi="Times New Roman" w:cs="Times New Roman"/>
          <w:noProof/>
          <w:color w:val="000000"/>
          <w:sz w:val="30"/>
          <w:szCs w:val="30"/>
        </w:rPr>
      </w:pPr>
    </w:p>
    <w:p w:rsidR="00186A04" w:rsidRPr="00D168EF" w:rsidRDefault="00186A04">
      <w:pPr>
        <w:spacing w:after="0" w:line="240" w:lineRule="auto"/>
        <w:ind w:firstLine="524"/>
        <w:jc w:val="center"/>
        <w:rPr>
          <w:rFonts w:ascii="Times New Roman" w:hAnsi="Times New Roman" w:cs="Times New Roman"/>
          <w:noProof/>
          <w:color w:val="000000"/>
          <w:sz w:val="30"/>
          <w:szCs w:val="30"/>
        </w:rPr>
      </w:pPr>
    </w:p>
    <w:p w:rsidR="00186A04" w:rsidRPr="00D168EF" w:rsidRDefault="00186A04">
      <w:pPr>
        <w:spacing w:after="0" w:line="240" w:lineRule="auto"/>
        <w:ind w:firstLine="524"/>
        <w:jc w:val="center"/>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СПИСОК ЛИТЕРАТУРЫ</w:t>
      </w:r>
    </w:p>
    <w:p w:rsidR="00186A04" w:rsidRPr="00D168EF" w:rsidRDefault="00186A04">
      <w:pPr>
        <w:spacing w:after="0" w:line="240" w:lineRule="auto"/>
        <w:ind w:firstLine="524"/>
        <w:jc w:val="center"/>
        <w:rPr>
          <w:rFonts w:ascii="Times New Roman" w:hAnsi="Times New Roman" w:cs="Times New Roman"/>
          <w:noProof/>
          <w:color w:val="000000"/>
          <w:sz w:val="30"/>
          <w:szCs w:val="30"/>
        </w:rPr>
      </w:pPr>
    </w:p>
    <w:p w:rsidR="00186A04" w:rsidRPr="00D168EF" w:rsidRDefault="00186A04">
      <w:pPr>
        <w:pStyle w:val="ListParagraph"/>
        <w:numPr>
          <w:ilvl w:val="0"/>
          <w:numId w:val="2"/>
        </w:numPr>
        <w:shd w:val="clear" w:color="auto" w:fill="FFFFFF"/>
        <w:spacing w:after="0" w:line="330" w:lineRule="atLeast"/>
        <w:ind w:left="567" w:hanging="425"/>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Задачи по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математике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для 4-5 классов./Баранов И.В.-М.:Просвещение,1998г. 223с</w:t>
      </w:r>
    </w:p>
    <w:p w:rsidR="00186A04" w:rsidRPr="00D168EF" w:rsidRDefault="00186A04">
      <w:pPr>
        <w:pStyle w:val="ListParagraph"/>
        <w:numPr>
          <w:ilvl w:val="0"/>
          <w:numId w:val="2"/>
        </w:numPr>
        <w:shd w:val="clear" w:color="auto" w:fill="FFFFFF"/>
        <w:spacing w:after="0" w:line="330" w:lineRule="atLeast"/>
        <w:ind w:left="567" w:hanging="425"/>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В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царстве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смекалки./ Е.И. Игнатьев.-М.:Наука.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Главная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редакция Ф-М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литературы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1979г. 208 с</w:t>
      </w:r>
    </w:p>
    <w:p w:rsidR="00186A04" w:rsidRPr="00D168EF" w:rsidRDefault="00186A04">
      <w:pPr>
        <w:pStyle w:val="ListParagraph"/>
        <w:numPr>
          <w:ilvl w:val="0"/>
          <w:numId w:val="2"/>
        </w:numPr>
        <w:shd w:val="clear" w:color="auto" w:fill="FFFFFF"/>
        <w:spacing w:after="0" w:line="330" w:lineRule="atLeast"/>
        <w:ind w:left="567" w:hanging="425"/>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 xml:space="preserve">Тысяча и одна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задача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 xml:space="preserve">по математике: Кн.: для </w:t>
      </w:r>
      <w:r w:rsidRPr="00D168EF">
        <w:rPr>
          <w:rFonts w:ascii="Times New Roman" w:hAnsi="Times New Roman" w:cs="Times New Roman"/>
          <w:noProof/>
          <w:color w:val="000000"/>
          <w:sz w:val="30"/>
          <w:szCs w:val="30"/>
          <w:highlight w:val="white"/>
        </w:rPr>
        <w:fldChar w:fldCharType="begin"/>
      </w:r>
      <w:r w:rsidRPr="00D168EF">
        <w:rPr>
          <w:rFonts w:ascii="Times New Roman" w:hAnsi="Times New Roman" w:cs="Times New Roman"/>
          <w:noProof/>
          <w:color w:val="000000"/>
          <w:sz w:val="30"/>
          <w:szCs w:val="30"/>
          <w:highlight w:val="white"/>
        </w:rPr>
        <w:instrText xml:space="preserve">eq учащихся </w:instrText>
      </w:r>
      <w:r w:rsidRPr="00D168EF">
        <w:rPr>
          <w:rFonts w:ascii="Times New Roman" w:hAnsi="Times New Roman" w:cs="Times New Roman"/>
          <w:noProof/>
          <w:color w:val="000000"/>
          <w:sz w:val="30"/>
          <w:szCs w:val="30"/>
          <w:highlight w:val="white"/>
        </w:rPr>
        <w:fldChar w:fldCharType="end"/>
      </w:r>
      <w:r w:rsidRPr="00D168EF">
        <w:rPr>
          <w:rFonts w:ascii="Times New Roman" w:hAnsi="Times New Roman" w:cs="Times New Roman"/>
          <w:noProof/>
          <w:color w:val="000000"/>
          <w:sz w:val="30"/>
          <w:szCs w:val="30"/>
        </w:rPr>
        <w:t>5-7 кл./ А.В.Спивак.-М.: Просвещения,2002г. 207 с</w:t>
      </w:r>
    </w:p>
    <w:p w:rsidR="00186A04" w:rsidRPr="00D168EF" w:rsidRDefault="00186A04">
      <w:pPr>
        <w:pStyle w:val="ListParagraph"/>
        <w:numPr>
          <w:ilvl w:val="0"/>
          <w:numId w:val="2"/>
        </w:numPr>
        <w:shd w:val="clear" w:color="auto" w:fill="FFFFFF"/>
        <w:spacing w:after="0" w:line="330" w:lineRule="atLeast"/>
        <w:ind w:left="567" w:hanging="425"/>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Математические олимпиады в школе, 5-11кл./А.В.Фарков.-М.: Айрис-пресс,2004г.160с</w:t>
      </w:r>
    </w:p>
    <w:p w:rsidR="00186A04" w:rsidRPr="00D168EF" w:rsidRDefault="00186A04">
      <w:pPr>
        <w:pStyle w:val="ListParagraph"/>
        <w:numPr>
          <w:ilvl w:val="0"/>
          <w:numId w:val="2"/>
        </w:numPr>
        <w:shd w:val="clear" w:color="auto" w:fill="FFFFFF"/>
        <w:spacing w:after="0" w:line="330" w:lineRule="atLeast"/>
        <w:ind w:left="567" w:hanging="425"/>
        <w:rPr>
          <w:rFonts w:ascii="Times New Roman" w:hAnsi="Times New Roman" w:cs="Times New Roman"/>
          <w:noProof/>
          <w:color w:val="000000"/>
          <w:sz w:val="30"/>
          <w:szCs w:val="30"/>
        </w:rPr>
      </w:pPr>
      <w:r w:rsidRPr="00D168EF">
        <w:rPr>
          <w:rFonts w:ascii="Times New Roman" w:hAnsi="Times New Roman" w:cs="Times New Roman"/>
          <w:noProof/>
          <w:color w:val="000000"/>
          <w:sz w:val="30"/>
          <w:szCs w:val="30"/>
        </w:rPr>
        <w:t>Задачи на резанье./М.А.Евдокимов.М.:МЦНМО,2002г. 72 с</w:t>
      </w:r>
    </w:p>
    <w:p w:rsidR="00186A04" w:rsidRPr="00D168EF" w:rsidRDefault="00186A04">
      <w:pPr>
        <w:pStyle w:val="ListParagraph"/>
        <w:numPr>
          <w:ilvl w:val="0"/>
          <w:numId w:val="2"/>
        </w:numPr>
        <w:shd w:val="clear" w:color="auto" w:fill="FFFFFF"/>
        <w:spacing w:after="0" w:line="330" w:lineRule="atLeast"/>
        <w:ind w:left="567" w:hanging="425"/>
        <w:rPr>
          <w:rFonts w:ascii="Times New Roman" w:hAnsi="Times New Roman" w:cs="Times New Roman"/>
          <w:noProof/>
          <w:sz w:val="30"/>
          <w:szCs w:val="30"/>
        </w:rPr>
      </w:pPr>
      <w:hyperlink r:id="rId6" w:history="1">
        <w:r w:rsidRPr="00D168EF">
          <w:rPr>
            <w:rStyle w:val="Hyperlink"/>
            <w:rFonts w:ascii="Times New Roman" w:hAnsi="Times New Roman" w:cs="Times New Roman"/>
            <w:noProof/>
            <w:color w:val="000000"/>
            <w:sz w:val="30"/>
            <w:szCs w:val="30"/>
            <w:u w:val="none"/>
          </w:rPr>
          <w:t>http://www.fipi.ru</w:t>
        </w:r>
      </w:hyperlink>
      <w:r w:rsidRPr="00D168EF">
        <w:rPr>
          <w:rFonts w:ascii="Times New Roman" w:hAnsi="Times New Roman" w:cs="Times New Roman"/>
          <w:noProof/>
          <w:sz w:val="30"/>
          <w:szCs w:val="30"/>
        </w:rPr>
        <w:t> </w:t>
      </w:r>
    </w:p>
    <w:p w:rsidR="00186A04" w:rsidRPr="00D168EF" w:rsidRDefault="00186A04">
      <w:pPr>
        <w:pStyle w:val="ListParagraph"/>
        <w:numPr>
          <w:ilvl w:val="0"/>
          <w:numId w:val="2"/>
        </w:numPr>
        <w:shd w:val="clear" w:color="auto" w:fill="FFFFFF"/>
        <w:spacing w:after="0" w:line="330" w:lineRule="atLeast"/>
        <w:ind w:left="567" w:hanging="425"/>
        <w:rPr>
          <w:rFonts w:ascii="Times New Roman" w:hAnsi="Times New Roman" w:cs="Times New Roman"/>
          <w:noProof/>
          <w:color w:val="000000"/>
          <w:sz w:val="30"/>
          <w:szCs w:val="30"/>
        </w:rPr>
      </w:pPr>
      <w:hyperlink r:id="rId7" w:history="1">
        <w:r w:rsidRPr="00D168EF">
          <w:rPr>
            <w:rStyle w:val="Hyperlink"/>
            <w:rFonts w:ascii="Times New Roman" w:hAnsi="Times New Roman" w:cs="Times New Roman"/>
            <w:noProof/>
            <w:color w:val="000000"/>
            <w:sz w:val="30"/>
            <w:szCs w:val="30"/>
            <w:u w:val="none"/>
          </w:rPr>
          <w:t>http://reshuege.ru</w:t>
        </w:r>
      </w:hyperlink>
      <w:r w:rsidRPr="00D168EF">
        <w:rPr>
          <w:rFonts w:ascii="Times New Roman" w:hAnsi="Times New Roman" w:cs="Times New Roman"/>
          <w:noProof/>
          <w:sz w:val="30"/>
          <w:szCs w:val="30"/>
        </w:rPr>
        <w:t> </w:t>
      </w:r>
    </w:p>
    <w:p w:rsidR="00186A04" w:rsidRPr="00D168EF" w:rsidRDefault="00186A04">
      <w:pPr>
        <w:spacing w:after="0" w:line="240" w:lineRule="auto"/>
        <w:ind w:firstLine="524"/>
        <w:jc w:val="cente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Default="00186A04">
      <w:pPr>
        <w:rPr>
          <w:rFonts w:ascii="Times New Roman" w:hAnsi="Times New Roman" w:cs="Times New Roman"/>
          <w:noProof/>
          <w:color w:val="000000"/>
          <w:sz w:val="30"/>
          <w:szCs w:val="30"/>
        </w:rPr>
      </w:pPr>
    </w:p>
    <w:p w:rsidR="00186A04" w:rsidRPr="00D168EF" w:rsidRDefault="00186A04">
      <w:pPr>
        <w:rPr>
          <w:rFonts w:ascii="Times New Roman" w:hAnsi="Times New Roman" w:cs="Times New Roman"/>
          <w:noProof/>
          <w:color w:val="000000"/>
          <w:sz w:val="30"/>
          <w:szCs w:val="30"/>
        </w:rPr>
      </w:pP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Приложение 1</w:t>
      </w:r>
    </w:p>
    <w:p w:rsidR="00186A04" w:rsidRPr="00D168EF" w:rsidRDefault="00186A04">
      <w:pPr>
        <w:pStyle w:val="NormalWeb"/>
        <w:spacing w:before="0" w:beforeAutospacing="0" w:after="0" w:afterAutospacing="0"/>
        <w:jc w:val="center"/>
        <w:rPr>
          <w:rFonts w:ascii="Times New Roman" w:hAnsi="Times New Roman" w:cs="Times New Roman"/>
          <w:b/>
          <w:bCs/>
          <w:noProof/>
          <w:sz w:val="28"/>
          <w:szCs w:val="28"/>
        </w:rPr>
      </w:pPr>
      <w:r w:rsidRPr="00D168EF">
        <w:rPr>
          <w:rFonts w:ascii="Times New Roman" w:hAnsi="Times New Roman" w:cs="Times New Roman"/>
          <w:b/>
          <w:bCs/>
          <w:noProof/>
          <w:sz w:val="28"/>
          <w:szCs w:val="28"/>
        </w:rPr>
        <w:t>ПОЛОЖЕНИЕ</w:t>
      </w:r>
    </w:p>
    <w:p w:rsidR="00186A04" w:rsidRPr="00D168EF" w:rsidRDefault="00186A04">
      <w:pPr>
        <w:pStyle w:val="NormalWeb"/>
        <w:spacing w:before="0" w:beforeAutospacing="0" w:after="0" w:afterAutospacing="0"/>
        <w:jc w:val="center"/>
        <w:rPr>
          <w:rFonts w:ascii="Times New Roman" w:hAnsi="Times New Roman" w:cs="Times New Roman"/>
          <w:b/>
          <w:bCs/>
          <w:noProof/>
          <w:sz w:val="28"/>
          <w:szCs w:val="28"/>
        </w:rPr>
      </w:pPr>
      <w:r w:rsidRPr="00D168EF">
        <w:rPr>
          <w:rFonts w:ascii="Times New Roman" w:hAnsi="Times New Roman" w:cs="Times New Roman"/>
          <w:b/>
          <w:bCs/>
          <w:noProof/>
          <w:sz w:val="28"/>
          <w:szCs w:val="28"/>
        </w:rPr>
        <w:t>о межрегиональной  игре «Математический калейдоскоп»</w:t>
      </w:r>
    </w:p>
    <w:p w:rsidR="00186A04" w:rsidRPr="00D168EF" w:rsidRDefault="00186A04">
      <w:pPr>
        <w:pStyle w:val="NormalWeb"/>
        <w:spacing w:before="0" w:beforeAutospacing="0" w:after="0" w:afterAutospacing="0"/>
        <w:jc w:val="center"/>
        <w:rPr>
          <w:rFonts w:ascii="Times New Roman" w:hAnsi="Times New Roman" w:cs="Times New Roman"/>
          <w:b/>
          <w:bCs/>
          <w:noProof/>
          <w:sz w:val="28"/>
          <w:szCs w:val="28"/>
        </w:rPr>
      </w:pPr>
    </w:p>
    <w:p w:rsidR="00186A04" w:rsidRPr="00D168EF" w:rsidRDefault="00186A04">
      <w:pPr>
        <w:pStyle w:val="NormalWeb"/>
        <w:numPr>
          <w:ilvl w:val="0"/>
          <w:numId w:val="4"/>
        </w:numPr>
        <w:tabs>
          <w:tab w:val="num" w:pos="0"/>
        </w:tabs>
        <w:spacing w:before="0" w:beforeAutospacing="0" w:after="0" w:afterAutospacing="0"/>
        <w:ind w:left="0" w:firstLine="0"/>
        <w:jc w:val="center"/>
        <w:rPr>
          <w:rFonts w:ascii="Times New Roman" w:hAnsi="Times New Roman" w:cs="Times New Roman"/>
          <w:b/>
          <w:bCs/>
          <w:noProof/>
          <w:sz w:val="28"/>
          <w:szCs w:val="28"/>
        </w:rPr>
      </w:pPr>
      <w:r w:rsidRPr="00D168EF">
        <w:rPr>
          <w:rFonts w:ascii="Times New Roman" w:hAnsi="Times New Roman" w:cs="Times New Roman"/>
          <w:b/>
          <w:bCs/>
          <w:noProof/>
          <w:sz w:val="28"/>
          <w:szCs w:val="28"/>
        </w:rPr>
        <w:t>Общие положения</w:t>
      </w:r>
    </w:p>
    <w:p w:rsidR="00186A04" w:rsidRPr="00D168EF" w:rsidRDefault="00186A04">
      <w:pPr>
        <w:pStyle w:val="NormalWeb"/>
        <w:numPr>
          <w:ilvl w:val="0"/>
          <w:numId w:val="6"/>
        </w:numPr>
        <w:spacing w:before="0" w:beforeAutospacing="0" w:after="0" w:afterAutospacing="0"/>
        <w:ind w:left="0" w:firstLine="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Настоящее Положение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определяет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порядок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организации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проведения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межрегиональнойигры «Математический калейдоскоп», его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организационное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методическое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обеспечение.</w:t>
      </w:r>
    </w:p>
    <w:p w:rsidR="00186A04" w:rsidRPr="00D168EF" w:rsidRDefault="00186A04">
      <w:pPr>
        <w:pStyle w:val="NormalWeb"/>
        <w:numPr>
          <w:ilvl w:val="0"/>
          <w:numId w:val="6"/>
        </w:numPr>
        <w:spacing w:before="0" w:beforeAutospacing="0" w:after="0" w:afterAutospacing="0"/>
        <w:ind w:left="0" w:firstLine="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Основная  цель  игры -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поддержка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и  развитие  интеллектуального  и  творческого   потенциала  учащихся  общеобразовательных  учреждений.</w:t>
      </w:r>
    </w:p>
    <w:p w:rsidR="00186A04" w:rsidRPr="00D168EF" w:rsidRDefault="00186A04">
      <w:pPr>
        <w:pStyle w:val="NormalWeb"/>
        <w:numPr>
          <w:ilvl w:val="0"/>
          <w:numId w:val="6"/>
        </w:numPr>
        <w:spacing w:before="0" w:beforeAutospacing="0" w:after="0" w:afterAutospacing="0"/>
        <w:ind w:left="0" w:firstLine="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Задачи  игры:</w:t>
      </w:r>
    </w:p>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 стимулирование  интереса школьников  к   изучению  математики;</w:t>
      </w:r>
    </w:p>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активизация  новых  форм  работы  с   учащимися,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направленных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на </w:t>
      </w:r>
      <w:r w:rsidRPr="00D168EF">
        <w:rPr>
          <w:rFonts w:ascii="Times New Roman" w:hAnsi="Times New Roman" w:cs="Times New Roman"/>
          <w:noProof/>
          <w:color w:val="000000"/>
          <w:sz w:val="28"/>
          <w:szCs w:val="28"/>
        </w:rPr>
        <w:t xml:space="preserve">развитие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ключевых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компетенций учащихся</w:t>
      </w:r>
      <w:r w:rsidRPr="00D168EF">
        <w:rPr>
          <w:rFonts w:ascii="Times New Roman" w:hAnsi="Times New Roman" w:cs="Times New Roman"/>
          <w:noProof/>
          <w:sz w:val="28"/>
          <w:szCs w:val="28"/>
        </w:rPr>
        <w:t>;</w:t>
      </w:r>
    </w:p>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расширение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углубление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представлений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учащихся 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практическом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значении математики;</w:t>
      </w:r>
    </w:p>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 подготовка учащихся к  участию  в  олимпиадах.</w:t>
      </w:r>
    </w:p>
    <w:p w:rsidR="00186A04" w:rsidRPr="00D168EF" w:rsidRDefault="00186A04">
      <w:pPr>
        <w:spacing w:after="0" w:line="240" w:lineRule="auto"/>
        <w:ind w:left="469"/>
        <w:jc w:val="both"/>
        <w:rPr>
          <w:rFonts w:ascii="Times New Roman" w:hAnsi="Times New Roman" w:cs="Times New Roman"/>
          <w:b/>
          <w:bCs/>
          <w:noProof/>
          <w:sz w:val="28"/>
          <w:szCs w:val="28"/>
        </w:rPr>
      </w:pPr>
      <w:r w:rsidRPr="00D168EF">
        <w:rPr>
          <w:rFonts w:ascii="Times New Roman" w:hAnsi="Times New Roman" w:cs="Times New Roman"/>
          <w:b/>
          <w:bCs/>
          <w:noProof/>
          <w:sz w:val="28"/>
          <w:szCs w:val="28"/>
        </w:rPr>
        <w:t>2.Порядок проведения игры</w:t>
      </w:r>
    </w:p>
    <w:p w:rsidR="00186A04" w:rsidRPr="00D168EF" w:rsidRDefault="00186A04" w:rsidP="00354B8D">
      <w:pPr>
        <w:pStyle w:val="NormalWeb"/>
        <w:spacing w:before="0" w:beforeAutospacing="0" w:after="0" w:afterAutospacing="0"/>
        <w:ind w:firstLine="469"/>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Межрегиональная  игра «Математический калейдоскоп»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проводится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для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учащихся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___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классов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общеобразовательных учреждений городов _________________.</w:t>
      </w:r>
    </w:p>
    <w:p w:rsidR="00186A04" w:rsidRPr="00D168EF" w:rsidRDefault="00186A04" w:rsidP="00354B8D">
      <w:pPr>
        <w:pStyle w:val="NormalWeb"/>
        <w:spacing w:before="0" w:beforeAutospacing="0" w:after="0" w:afterAutospacing="0"/>
        <w:ind w:firstLine="469"/>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Тексты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заданий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их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количество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определяется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решением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организационного комитета. Информация 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конкурсе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порядке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участия в нем, 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победителях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призерах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является открытой,  распространяется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среди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обучающихся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учителей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родителей. </w:t>
      </w:r>
    </w:p>
    <w:p w:rsidR="00186A04" w:rsidRPr="00D168EF" w:rsidRDefault="00186A04" w:rsidP="00354B8D">
      <w:pPr>
        <w:pStyle w:val="NormalWeb"/>
        <w:spacing w:before="0" w:beforeAutospacing="0" w:after="0" w:afterAutospacing="0"/>
        <w:ind w:firstLine="469"/>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Правила проведения игры «Математический калейдоскоп»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приложены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к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положению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w:t>
      </w:r>
    </w:p>
    <w:p w:rsidR="00186A04" w:rsidRPr="00D168EF" w:rsidRDefault="00186A04">
      <w:pPr>
        <w:pStyle w:val="NormalWeb"/>
        <w:numPr>
          <w:ilvl w:val="0"/>
          <w:numId w:val="8"/>
        </w:numPr>
        <w:spacing w:before="0" w:beforeAutospacing="0" w:after="0" w:afterAutospacing="0"/>
        <w:jc w:val="both"/>
        <w:rPr>
          <w:rFonts w:ascii="Times New Roman" w:hAnsi="Times New Roman" w:cs="Times New Roman"/>
          <w:b/>
          <w:bCs/>
          <w:noProof/>
          <w:sz w:val="28"/>
          <w:szCs w:val="28"/>
        </w:rPr>
      </w:pPr>
      <w:r w:rsidRPr="00D168EF">
        <w:rPr>
          <w:rFonts w:ascii="Times New Roman" w:hAnsi="Times New Roman" w:cs="Times New Roman"/>
          <w:b/>
          <w:bCs/>
          <w:noProof/>
          <w:sz w:val="28"/>
          <w:szCs w:val="28"/>
        </w:rPr>
        <w:t xml:space="preserve">Порядок </w:t>
      </w:r>
      <w:r w:rsidRPr="00D168EF">
        <w:rPr>
          <w:rFonts w:ascii="Times New Roman" w:hAnsi="Times New Roman" w:cs="Times New Roman"/>
          <w:b/>
          <w:bCs/>
          <w:noProof/>
          <w:sz w:val="28"/>
          <w:szCs w:val="28"/>
          <w:highlight w:val="white"/>
        </w:rPr>
        <w:fldChar w:fldCharType="begin"/>
      </w:r>
      <w:r w:rsidRPr="00D168EF">
        <w:rPr>
          <w:rFonts w:ascii="Times New Roman" w:hAnsi="Times New Roman" w:cs="Times New Roman"/>
          <w:b/>
          <w:bCs/>
          <w:noProof/>
          <w:sz w:val="28"/>
          <w:szCs w:val="28"/>
          <w:highlight w:val="white"/>
        </w:rPr>
        <w:instrText xml:space="preserve">eq регистрации </w:instrText>
      </w:r>
      <w:r w:rsidRPr="00D168EF">
        <w:rPr>
          <w:rFonts w:ascii="Times New Roman" w:hAnsi="Times New Roman" w:cs="Times New Roman"/>
          <w:b/>
          <w:bCs/>
          <w:noProof/>
          <w:sz w:val="28"/>
          <w:szCs w:val="28"/>
          <w:highlight w:val="white"/>
        </w:rPr>
        <w:fldChar w:fldCharType="end"/>
      </w:r>
      <w:r w:rsidRPr="00D168EF">
        <w:rPr>
          <w:rFonts w:ascii="Times New Roman" w:hAnsi="Times New Roman" w:cs="Times New Roman"/>
          <w:b/>
          <w:bCs/>
          <w:noProof/>
          <w:sz w:val="28"/>
          <w:szCs w:val="28"/>
        </w:rPr>
        <w:t xml:space="preserve">для </w:t>
      </w:r>
      <w:r w:rsidRPr="00D168EF">
        <w:rPr>
          <w:rFonts w:ascii="Times New Roman" w:hAnsi="Times New Roman" w:cs="Times New Roman"/>
          <w:b/>
          <w:bCs/>
          <w:noProof/>
          <w:sz w:val="28"/>
          <w:szCs w:val="28"/>
          <w:highlight w:val="white"/>
        </w:rPr>
        <w:fldChar w:fldCharType="begin"/>
      </w:r>
      <w:r w:rsidRPr="00D168EF">
        <w:rPr>
          <w:rFonts w:ascii="Times New Roman" w:hAnsi="Times New Roman" w:cs="Times New Roman"/>
          <w:b/>
          <w:bCs/>
          <w:noProof/>
          <w:sz w:val="28"/>
          <w:szCs w:val="28"/>
          <w:highlight w:val="white"/>
        </w:rPr>
        <w:instrText xml:space="preserve">eq участия </w:instrText>
      </w:r>
      <w:r w:rsidRPr="00D168EF">
        <w:rPr>
          <w:rFonts w:ascii="Times New Roman" w:hAnsi="Times New Roman" w:cs="Times New Roman"/>
          <w:b/>
          <w:bCs/>
          <w:noProof/>
          <w:sz w:val="28"/>
          <w:szCs w:val="28"/>
          <w:highlight w:val="white"/>
        </w:rPr>
        <w:fldChar w:fldCharType="end"/>
      </w:r>
      <w:r w:rsidRPr="00D168EF">
        <w:rPr>
          <w:rFonts w:ascii="Times New Roman" w:hAnsi="Times New Roman" w:cs="Times New Roman"/>
          <w:b/>
          <w:bCs/>
          <w:noProof/>
          <w:sz w:val="28"/>
          <w:szCs w:val="28"/>
        </w:rPr>
        <w:t>в игре</w:t>
      </w:r>
    </w:p>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От каждого образовательного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учреждения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b/>
          <w:bCs/>
          <w:noProof/>
          <w:sz w:val="28"/>
          <w:szCs w:val="28"/>
        </w:rPr>
        <w:t xml:space="preserve">– </w:t>
      </w:r>
      <w:r w:rsidRPr="00D168EF">
        <w:rPr>
          <w:rFonts w:ascii="Times New Roman" w:hAnsi="Times New Roman" w:cs="Times New Roman"/>
          <w:b/>
          <w:bCs/>
          <w:noProof/>
          <w:sz w:val="28"/>
          <w:szCs w:val="28"/>
          <w:u w:val="single"/>
        </w:rPr>
        <w:t xml:space="preserve">не </w:t>
      </w:r>
      <w:r w:rsidRPr="00D168EF">
        <w:rPr>
          <w:rFonts w:ascii="Times New Roman" w:hAnsi="Times New Roman" w:cs="Times New Roman"/>
          <w:b/>
          <w:bCs/>
          <w:noProof/>
          <w:sz w:val="28"/>
          <w:szCs w:val="28"/>
          <w:highlight w:val="white"/>
          <w:u w:val="single"/>
        </w:rPr>
        <w:fldChar w:fldCharType="begin"/>
      </w:r>
      <w:r w:rsidRPr="00D168EF">
        <w:rPr>
          <w:rFonts w:ascii="Times New Roman" w:hAnsi="Times New Roman" w:cs="Times New Roman"/>
          <w:b/>
          <w:bCs/>
          <w:noProof/>
          <w:sz w:val="28"/>
          <w:szCs w:val="28"/>
          <w:highlight w:val="white"/>
          <w:u w:val="single"/>
        </w:rPr>
        <w:instrText xml:space="preserve">eq более </w:instrText>
      </w:r>
      <w:r w:rsidRPr="00D168EF">
        <w:rPr>
          <w:rFonts w:ascii="Times New Roman" w:hAnsi="Times New Roman" w:cs="Times New Roman"/>
          <w:b/>
          <w:bCs/>
          <w:noProof/>
          <w:sz w:val="28"/>
          <w:szCs w:val="28"/>
          <w:highlight w:val="white"/>
          <w:u w:val="single"/>
        </w:rPr>
        <w:fldChar w:fldCharType="end"/>
      </w:r>
      <w:r>
        <w:rPr>
          <w:rFonts w:ascii="Times New Roman" w:hAnsi="Times New Roman" w:cs="Times New Roman"/>
          <w:b/>
          <w:bCs/>
          <w:noProof/>
          <w:sz w:val="28"/>
          <w:szCs w:val="28"/>
          <w:u w:val="single"/>
        </w:rPr>
        <w:t>____</w:t>
      </w:r>
      <w:r w:rsidRPr="00D168EF">
        <w:rPr>
          <w:rFonts w:ascii="Times New Roman" w:hAnsi="Times New Roman" w:cs="Times New Roman"/>
          <w:b/>
          <w:bCs/>
          <w:noProof/>
          <w:sz w:val="28"/>
          <w:szCs w:val="28"/>
          <w:u w:val="single"/>
        </w:rPr>
        <w:t xml:space="preserve"> команды.</w:t>
      </w:r>
      <w:r w:rsidRPr="00D168EF">
        <w:rPr>
          <w:rFonts w:ascii="Times New Roman" w:hAnsi="Times New Roman" w:cs="Times New Roman"/>
          <w:noProof/>
          <w:sz w:val="28"/>
          <w:szCs w:val="28"/>
        </w:rPr>
        <w:t xml:space="preserve"> В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составе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каждой команды 6 человек. Школы,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желающие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принять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участие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в конкурсе,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подают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заявки (Приложение 2). Если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заявка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не поступала, то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школы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к игре не допускаются. </w:t>
      </w:r>
    </w:p>
    <w:p w:rsidR="00186A04" w:rsidRPr="00D168EF" w:rsidRDefault="00186A04">
      <w:pPr>
        <w:spacing w:after="0" w:line="240" w:lineRule="auto"/>
        <w:jc w:val="both"/>
        <w:rPr>
          <w:rFonts w:ascii="Times New Roman" w:hAnsi="Times New Roman" w:cs="Times New Roman"/>
          <w:b/>
          <w:bCs/>
          <w:noProof/>
          <w:sz w:val="28"/>
          <w:szCs w:val="28"/>
        </w:rPr>
      </w:pPr>
      <w:r w:rsidRPr="00D168EF">
        <w:rPr>
          <w:rFonts w:ascii="Times New Roman" w:hAnsi="Times New Roman" w:cs="Times New Roman"/>
          <w:b/>
          <w:bCs/>
          <w:noProof/>
          <w:sz w:val="28"/>
          <w:szCs w:val="28"/>
        </w:rPr>
        <w:t>4.    Руководство  и  методическое  обеспечение игры</w:t>
      </w:r>
    </w:p>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1. Общее  руководство  осуществляет оргкомитет, который:</w:t>
      </w:r>
    </w:p>
    <w:p w:rsidR="00186A04" w:rsidRPr="00D168EF" w:rsidRDefault="00186A04">
      <w:pPr>
        <w:spacing w:after="0" w:line="240" w:lineRule="auto"/>
        <w:ind w:left="720"/>
        <w:jc w:val="both"/>
        <w:rPr>
          <w:rFonts w:ascii="Times New Roman" w:hAnsi="Times New Roman" w:cs="Times New Roman"/>
          <w:noProof/>
          <w:sz w:val="28"/>
          <w:szCs w:val="28"/>
        </w:rPr>
      </w:pPr>
      <w:r w:rsidRPr="00D168EF">
        <w:rPr>
          <w:rFonts w:ascii="Times New Roman" w:hAnsi="Times New Roman" w:cs="Times New Roman"/>
          <w:noProof/>
          <w:sz w:val="28"/>
          <w:szCs w:val="28"/>
        </w:rPr>
        <w:t>- разрабатывает программу  конкурса;</w:t>
      </w:r>
    </w:p>
    <w:p w:rsidR="00186A04" w:rsidRPr="00D168EF" w:rsidRDefault="00186A04">
      <w:pPr>
        <w:spacing w:after="0" w:line="240" w:lineRule="auto"/>
        <w:ind w:left="72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решает  общие  вопросы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подготовки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и  проведения  конкурса;</w:t>
      </w:r>
    </w:p>
    <w:p w:rsidR="00186A04" w:rsidRPr="00D168EF" w:rsidRDefault="00186A04">
      <w:pPr>
        <w:spacing w:after="0" w:line="240" w:lineRule="auto"/>
        <w:ind w:left="72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информирует  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сроках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месте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проведения конкурса;</w:t>
      </w:r>
    </w:p>
    <w:p w:rsidR="00186A04" w:rsidRPr="00D168EF" w:rsidRDefault="00186A04">
      <w:pPr>
        <w:spacing w:after="0" w:line="240" w:lineRule="auto"/>
        <w:ind w:left="72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осуществляет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подбор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разработку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заданий;</w:t>
      </w:r>
    </w:p>
    <w:p w:rsidR="00186A04" w:rsidRPr="00D168EF" w:rsidRDefault="00186A04">
      <w:pPr>
        <w:spacing w:after="0" w:line="240" w:lineRule="auto"/>
        <w:ind w:left="72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разрабатывает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критерии оценивания;</w:t>
      </w:r>
    </w:p>
    <w:p w:rsidR="00186A04" w:rsidRPr="00D168EF" w:rsidRDefault="00186A04">
      <w:pPr>
        <w:spacing w:after="0" w:line="240" w:lineRule="auto"/>
        <w:ind w:left="72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готовит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предложения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составу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жюри;</w:t>
      </w:r>
    </w:p>
    <w:p w:rsidR="00186A04" w:rsidRPr="00D168EF" w:rsidRDefault="00186A04">
      <w:pPr>
        <w:spacing w:after="0" w:line="240" w:lineRule="auto"/>
        <w:ind w:left="72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проводит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награждение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призеров и участников.</w:t>
      </w:r>
    </w:p>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2. Для  проверки правильности  решений заданий  формируется жюри, которое:</w:t>
      </w:r>
    </w:p>
    <w:p w:rsidR="00186A04" w:rsidRPr="00D168EF" w:rsidRDefault="00186A04">
      <w:pPr>
        <w:spacing w:after="0" w:line="240" w:lineRule="auto"/>
        <w:ind w:left="72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осуществляет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качественную проверку;</w:t>
      </w:r>
    </w:p>
    <w:p w:rsidR="00186A04" w:rsidRPr="00D168EF" w:rsidRDefault="00186A04">
      <w:pPr>
        <w:spacing w:after="0" w:line="240" w:lineRule="auto"/>
        <w:ind w:left="72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 оформляет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протоколы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результатов игр.</w:t>
      </w:r>
    </w:p>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3. В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состав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жюри входят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учителя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математики</w:t>
      </w:r>
    </w:p>
    <w:p w:rsidR="00186A04" w:rsidRPr="00D168EF" w:rsidRDefault="00186A04">
      <w:pPr>
        <w:pStyle w:val="NormalWeb"/>
        <w:numPr>
          <w:ilvl w:val="0"/>
          <w:numId w:val="6"/>
        </w:numPr>
        <w:spacing w:before="0" w:beforeAutospacing="0" w:after="0" w:afterAutospacing="0"/>
        <w:jc w:val="center"/>
        <w:rPr>
          <w:rFonts w:ascii="Times New Roman" w:hAnsi="Times New Roman" w:cs="Times New Roman"/>
          <w:b/>
          <w:bCs/>
          <w:noProof/>
          <w:sz w:val="28"/>
          <w:szCs w:val="28"/>
        </w:rPr>
      </w:pPr>
      <w:r w:rsidRPr="00D168EF">
        <w:rPr>
          <w:rFonts w:ascii="Times New Roman" w:hAnsi="Times New Roman" w:cs="Times New Roman"/>
          <w:b/>
          <w:bCs/>
          <w:noProof/>
          <w:sz w:val="28"/>
          <w:szCs w:val="28"/>
        </w:rPr>
        <w:t xml:space="preserve">Подведение итогов, </w:t>
      </w:r>
      <w:r w:rsidRPr="00D168EF">
        <w:rPr>
          <w:rFonts w:ascii="Times New Roman" w:hAnsi="Times New Roman" w:cs="Times New Roman"/>
          <w:b/>
          <w:bCs/>
          <w:noProof/>
          <w:sz w:val="28"/>
          <w:szCs w:val="28"/>
          <w:highlight w:val="white"/>
        </w:rPr>
        <w:fldChar w:fldCharType="begin"/>
      </w:r>
      <w:r w:rsidRPr="00D168EF">
        <w:rPr>
          <w:rFonts w:ascii="Times New Roman" w:hAnsi="Times New Roman" w:cs="Times New Roman"/>
          <w:b/>
          <w:bCs/>
          <w:noProof/>
          <w:sz w:val="28"/>
          <w:szCs w:val="28"/>
          <w:highlight w:val="white"/>
        </w:rPr>
        <w:instrText xml:space="preserve">eq награждение </w:instrText>
      </w:r>
      <w:r w:rsidRPr="00D168EF">
        <w:rPr>
          <w:rFonts w:ascii="Times New Roman" w:hAnsi="Times New Roman" w:cs="Times New Roman"/>
          <w:b/>
          <w:bCs/>
          <w:noProof/>
          <w:sz w:val="28"/>
          <w:szCs w:val="28"/>
          <w:highlight w:val="white"/>
        </w:rPr>
        <w:fldChar w:fldCharType="end"/>
      </w:r>
      <w:r w:rsidRPr="00D168EF">
        <w:rPr>
          <w:rFonts w:ascii="Times New Roman" w:hAnsi="Times New Roman" w:cs="Times New Roman"/>
          <w:b/>
          <w:bCs/>
          <w:noProof/>
          <w:sz w:val="28"/>
          <w:szCs w:val="28"/>
        </w:rPr>
        <w:t>победителей</w:t>
      </w:r>
    </w:p>
    <w:p w:rsidR="00186A04" w:rsidRPr="00D168EF" w:rsidRDefault="00186A04" w:rsidP="00354B8D">
      <w:pPr>
        <w:pStyle w:val="NormalWeb"/>
        <w:spacing w:before="0" w:beforeAutospacing="0" w:after="0" w:afterAutospacing="0"/>
        <w:ind w:firstLine="540"/>
        <w:jc w:val="both"/>
        <w:rPr>
          <w:rFonts w:ascii="Times New Roman" w:hAnsi="Times New Roman" w:cs="Times New Roman"/>
          <w:noProof/>
          <w:sz w:val="28"/>
          <w:szCs w:val="28"/>
        </w:rPr>
      </w:pPr>
      <w:r w:rsidRPr="00D168EF">
        <w:rPr>
          <w:rFonts w:ascii="Times New Roman" w:hAnsi="Times New Roman" w:cs="Times New Roman"/>
          <w:noProof/>
          <w:sz w:val="28"/>
          <w:szCs w:val="28"/>
        </w:rPr>
        <w:t xml:space="preserve">Победители игры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определяются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в день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проведения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 по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наибольшей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сумме баллов, полученных командами,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согласно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правилам игры.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Победители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награждаются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почетными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грамотами. </w:t>
      </w:r>
    </w:p>
    <w:p w:rsidR="00186A04" w:rsidRPr="00D168EF" w:rsidRDefault="00186A04">
      <w:pPr>
        <w:pStyle w:val="NormalWeb"/>
        <w:spacing w:before="0" w:beforeAutospacing="0" w:after="0" w:afterAutospacing="0"/>
        <w:ind w:firstLine="540"/>
        <w:jc w:val="center"/>
        <w:rPr>
          <w:rFonts w:ascii="Times New Roman" w:hAnsi="Times New Roman" w:cs="Times New Roman"/>
          <w:noProof/>
        </w:rPr>
      </w:pP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Приложение 2</w:t>
      </w:r>
    </w:p>
    <w:p w:rsidR="00186A04" w:rsidRPr="00D168EF" w:rsidRDefault="00186A04">
      <w:pPr>
        <w:spacing w:after="0" w:line="240" w:lineRule="auto"/>
        <w:ind w:firstLine="567"/>
        <w:jc w:val="center"/>
        <w:rPr>
          <w:rFonts w:ascii="Times New Roman" w:hAnsi="Times New Roman" w:cs="Times New Roman"/>
          <w:noProof/>
          <w:sz w:val="28"/>
          <w:szCs w:val="28"/>
        </w:rPr>
      </w:pPr>
      <w:r w:rsidRPr="00D168EF">
        <w:rPr>
          <w:rFonts w:ascii="Times New Roman" w:hAnsi="Times New Roman" w:cs="Times New Roman"/>
          <w:noProof/>
          <w:sz w:val="28"/>
          <w:szCs w:val="28"/>
        </w:rPr>
        <w:t>ЗАЯВКА</w:t>
      </w:r>
    </w:p>
    <w:p w:rsidR="00186A04" w:rsidRPr="00D168EF" w:rsidRDefault="00186A04">
      <w:pPr>
        <w:spacing w:after="0" w:line="240" w:lineRule="auto"/>
        <w:jc w:val="center"/>
        <w:rPr>
          <w:rFonts w:ascii="Times New Roman" w:hAnsi="Times New Roman" w:cs="Times New Roman"/>
          <w:noProof/>
          <w:sz w:val="28"/>
          <w:szCs w:val="28"/>
        </w:rPr>
      </w:pPr>
      <w:r w:rsidRPr="00D168EF">
        <w:rPr>
          <w:rFonts w:ascii="Times New Roman" w:hAnsi="Times New Roman" w:cs="Times New Roman"/>
          <w:noProof/>
          <w:sz w:val="28"/>
          <w:szCs w:val="28"/>
        </w:rPr>
        <w:t xml:space="preserve">Заявка на участие в </w:t>
      </w:r>
      <w:r w:rsidRPr="00D168EF">
        <w:rPr>
          <w:rFonts w:ascii="Times New Roman" w:hAnsi="Times New Roman" w:cs="Times New Roman"/>
          <w:noProof/>
          <w:sz w:val="28"/>
          <w:szCs w:val="28"/>
          <w:highlight w:val="white"/>
        </w:rPr>
        <w:fldChar w:fldCharType="begin"/>
      </w:r>
      <w:r w:rsidRPr="00D168EF">
        <w:rPr>
          <w:rFonts w:ascii="Times New Roman" w:hAnsi="Times New Roman" w:cs="Times New Roman"/>
          <w:noProof/>
          <w:sz w:val="28"/>
          <w:szCs w:val="28"/>
          <w:highlight w:val="white"/>
        </w:rPr>
        <w:instrText xml:space="preserve">eq математической </w:instrText>
      </w:r>
      <w:r w:rsidRPr="00D168EF">
        <w:rPr>
          <w:rFonts w:ascii="Times New Roman" w:hAnsi="Times New Roman" w:cs="Times New Roman"/>
          <w:noProof/>
          <w:sz w:val="28"/>
          <w:szCs w:val="28"/>
          <w:highlight w:val="white"/>
        </w:rPr>
        <w:fldChar w:fldCharType="end"/>
      </w:r>
      <w:r w:rsidRPr="00D168EF">
        <w:rPr>
          <w:rFonts w:ascii="Times New Roman" w:hAnsi="Times New Roman" w:cs="Times New Roman"/>
          <w:noProof/>
          <w:sz w:val="28"/>
          <w:szCs w:val="28"/>
        </w:rPr>
        <w:t xml:space="preserve">игре «Математический калейдоскоп»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5"/>
        <w:gridCol w:w="1785"/>
        <w:gridCol w:w="1868"/>
        <w:gridCol w:w="1692"/>
        <w:gridCol w:w="1868"/>
      </w:tblGrid>
      <w:tr w:rsidR="00186A04" w:rsidRPr="00D168EF">
        <w:tc>
          <w:tcPr>
            <w:tcW w:w="1965" w:type="dxa"/>
          </w:tcPr>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Наименование МБОУ</w:t>
            </w:r>
          </w:p>
        </w:tc>
        <w:tc>
          <w:tcPr>
            <w:tcW w:w="1817" w:type="dxa"/>
          </w:tcPr>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Название команды</w:t>
            </w:r>
          </w:p>
        </w:tc>
        <w:tc>
          <w:tcPr>
            <w:tcW w:w="1879" w:type="dxa"/>
          </w:tcPr>
          <w:p w:rsidR="00186A04" w:rsidRPr="00D168EF" w:rsidRDefault="00186A04">
            <w:pPr>
              <w:spacing w:after="0" w:line="240" w:lineRule="auto"/>
              <w:jc w:val="both"/>
              <w:rPr>
                <w:rFonts w:ascii="Times New Roman" w:hAnsi="Times New Roman" w:cs="Times New Roman"/>
                <w:noProof/>
                <w:sz w:val="28"/>
                <w:szCs w:val="28"/>
              </w:rPr>
            </w:pPr>
            <w:r w:rsidRPr="00D168EF">
              <w:rPr>
                <w:rFonts w:ascii="Times New Roman" w:hAnsi="Times New Roman" w:cs="Times New Roman"/>
                <w:noProof/>
                <w:sz w:val="28"/>
                <w:szCs w:val="28"/>
              </w:rPr>
              <w:t>Ф.И. участника-команды (полностью)</w:t>
            </w:r>
          </w:p>
        </w:tc>
        <w:tc>
          <w:tcPr>
            <w:tcW w:w="1746" w:type="dxa"/>
          </w:tcPr>
          <w:p w:rsidR="00186A04" w:rsidRPr="00D168EF" w:rsidRDefault="00186A04">
            <w:pPr>
              <w:spacing w:after="0" w:line="240" w:lineRule="auto"/>
              <w:jc w:val="center"/>
              <w:rPr>
                <w:rFonts w:ascii="Times New Roman" w:hAnsi="Times New Roman" w:cs="Times New Roman"/>
                <w:noProof/>
                <w:sz w:val="28"/>
                <w:szCs w:val="28"/>
              </w:rPr>
            </w:pPr>
            <w:r w:rsidRPr="00D168EF">
              <w:rPr>
                <w:rFonts w:ascii="Times New Roman" w:hAnsi="Times New Roman" w:cs="Times New Roman"/>
                <w:noProof/>
                <w:sz w:val="28"/>
                <w:szCs w:val="28"/>
              </w:rPr>
              <w:t>Класс</w:t>
            </w:r>
          </w:p>
        </w:tc>
        <w:tc>
          <w:tcPr>
            <w:tcW w:w="1879" w:type="dxa"/>
          </w:tcPr>
          <w:p w:rsidR="00186A04" w:rsidRPr="00D168EF" w:rsidRDefault="00186A04">
            <w:pPr>
              <w:spacing w:after="0" w:line="240" w:lineRule="auto"/>
              <w:jc w:val="center"/>
              <w:rPr>
                <w:rFonts w:ascii="Times New Roman" w:hAnsi="Times New Roman" w:cs="Times New Roman"/>
                <w:noProof/>
                <w:sz w:val="28"/>
                <w:szCs w:val="28"/>
              </w:rPr>
            </w:pPr>
            <w:r w:rsidRPr="00D168EF">
              <w:rPr>
                <w:rFonts w:ascii="Times New Roman" w:hAnsi="Times New Roman" w:cs="Times New Roman"/>
                <w:noProof/>
                <w:sz w:val="28"/>
                <w:szCs w:val="28"/>
              </w:rPr>
              <w:t>Учитель ФИО (полностью)</w:t>
            </w:r>
          </w:p>
        </w:tc>
      </w:tr>
    </w:tbl>
    <w:p w:rsidR="00186A04" w:rsidRPr="00D168EF" w:rsidRDefault="00186A04">
      <w:pPr>
        <w:pStyle w:val="NormalWeb"/>
        <w:spacing w:before="0" w:beforeAutospacing="0" w:after="0" w:afterAutospacing="0"/>
        <w:ind w:firstLine="540"/>
        <w:jc w:val="center"/>
        <w:rPr>
          <w:rFonts w:ascii="Times New Roman" w:hAnsi="Times New Roman" w:cs="Times New Roman"/>
          <w:noProof/>
        </w:rPr>
      </w:pPr>
    </w:p>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 xml:space="preserve">Приложение 3-4 (карточка с </w:t>
      </w:r>
      <w:r w:rsidRPr="00D168EF">
        <w:rPr>
          <w:rFonts w:ascii="Times New Roman" w:hAnsi="Times New Roman" w:cs="Times New Roman"/>
          <w:noProof/>
          <w:color w:val="000000"/>
          <w:sz w:val="28"/>
          <w:szCs w:val="28"/>
          <w:highlight w:val="white"/>
        </w:rPr>
        <w:fldChar w:fldCharType="begin"/>
      </w:r>
      <w:r w:rsidRPr="00D168EF">
        <w:rPr>
          <w:rFonts w:ascii="Times New Roman" w:hAnsi="Times New Roman" w:cs="Times New Roman"/>
          <w:noProof/>
          <w:color w:val="000000"/>
          <w:sz w:val="28"/>
          <w:szCs w:val="28"/>
          <w:highlight w:val="white"/>
        </w:rPr>
        <w:instrText xml:space="preserve">eq заданием </w:instrText>
      </w:r>
      <w:r w:rsidRPr="00D168EF">
        <w:rPr>
          <w:rFonts w:ascii="Times New Roman" w:hAnsi="Times New Roman" w:cs="Times New Roman"/>
          <w:noProof/>
          <w:color w:val="000000"/>
          <w:sz w:val="28"/>
          <w:szCs w:val="28"/>
          <w:highlight w:val="white"/>
        </w:rPr>
        <w:fldChar w:fldCharType="end"/>
      </w:r>
      <w:r w:rsidRPr="00D168EF">
        <w:rPr>
          <w:rFonts w:ascii="Times New Roman" w:hAnsi="Times New Roman" w:cs="Times New Roman"/>
          <w:noProof/>
          <w:color w:val="000000"/>
          <w:sz w:val="28"/>
          <w:szCs w:val="28"/>
        </w:rPr>
        <w:t>и эмблемой)</w:t>
      </w:r>
    </w:p>
    <w:tbl>
      <w:tblPr>
        <w:tblW w:w="99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1"/>
      </w:tblGrid>
      <w:tr w:rsidR="00186A04" w:rsidRPr="00D168EF">
        <w:trPr>
          <w:trHeight w:val="3131"/>
        </w:trPr>
        <w:tc>
          <w:tcPr>
            <w:tcW w:w="0" w:type="auto"/>
          </w:tcPr>
          <w:p w:rsidR="00186A04" w:rsidRPr="00D168EF" w:rsidRDefault="00186A04" w:rsidP="000949ED">
            <w:pPr>
              <w:spacing w:after="0" w:line="240" w:lineRule="auto"/>
              <w:jc w:val="center"/>
              <w:rPr>
                <w:rFonts w:ascii="Times New Roman" w:hAnsi="Times New Roman" w:cs="Times New Roman"/>
                <w:b/>
                <w:bCs/>
                <w:noProof/>
                <w:sz w:val="28"/>
                <w:szCs w:val="28"/>
                <w:u w:val="single"/>
              </w:rPr>
            </w:pPr>
            <w:r w:rsidRPr="00D168EF">
              <w:rPr>
                <w:rFonts w:ascii="Times New Roman" w:hAnsi="Times New Roman" w:cs="Times New Roman"/>
                <w:b/>
                <w:bCs/>
                <w:noProof/>
                <w:sz w:val="28"/>
                <w:szCs w:val="28"/>
                <w:u w:val="single"/>
              </w:rPr>
              <w:t>Команда:</w:t>
            </w:r>
          </w:p>
          <w:p w:rsidR="00186A04" w:rsidRPr="00D168EF" w:rsidRDefault="00186A04" w:rsidP="000949ED">
            <w:pPr>
              <w:spacing w:after="0" w:line="240" w:lineRule="auto"/>
              <w:rPr>
                <w:rFonts w:ascii="Times New Roman" w:hAnsi="Times New Roman" w:cs="Times New Roman"/>
                <w:b/>
                <w:bCs/>
                <w:noProof/>
                <w:sz w:val="28"/>
                <w:szCs w:val="28"/>
                <w:u w:val="single"/>
              </w:rPr>
            </w:pPr>
            <w:r w:rsidRPr="00D168EF">
              <w:rPr>
                <w:rFonts w:ascii="Times New Roman" w:hAnsi="Times New Roman" w:cs="Times New Roman"/>
                <w:b/>
                <w:bCs/>
                <w:noProof/>
                <w:sz w:val="28"/>
                <w:szCs w:val="28"/>
                <w:u w:val="single"/>
              </w:rPr>
              <w:t>Раунд 1         Задача 1.1      (5 баллов)</w:t>
            </w:r>
          </w:p>
          <w:p w:rsidR="00186A04" w:rsidRPr="00D168EF" w:rsidRDefault="00186A04" w:rsidP="000949ED">
            <w:pPr>
              <w:spacing w:after="0" w:line="240" w:lineRule="auto"/>
              <w:jc w:val="both"/>
              <w:rPr>
                <w:rFonts w:ascii="Times New Roman" w:hAnsi="Times New Roman" w:cs="Times New Roman"/>
                <w:b/>
                <w:bCs/>
                <w:i/>
                <w:iCs/>
                <w:noProof/>
                <w:sz w:val="28"/>
                <w:szCs w:val="28"/>
              </w:rPr>
            </w:pPr>
            <w:r w:rsidRPr="00D168EF">
              <w:rPr>
                <w:rFonts w:ascii="Times New Roman" w:hAnsi="Times New Roman" w:cs="Times New Roman"/>
                <w:b/>
                <w:bCs/>
                <w:i/>
                <w:iCs/>
                <w:noProof/>
                <w:sz w:val="28"/>
                <w:szCs w:val="28"/>
              </w:rPr>
              <w:t xml:space="preserve">Когда </w:t>
            </w:r>
            <w:r w:rsidRPr="00D168EF">
              <w:rPr>
                <w:rFonts w:ascii="Times New Roman" w:hAnsi="Times New Roman" w:cs="Times New Roman"/>
                <w:b/>
                <w:bCs/>
                <w:i/>
                <w:iCs/>
                <w:noProof/>
                <w:sz w:val="28"/>
                <w:szCs w:val="28"/>
                <w:highlight w:val="white"/>
              </w:rPr>
              <w:fldChar w:fldCharType="begin"/>
            </w:r>
            <w:r w:rsidRPr="00D168EF">
              <w:rPr>
                <w:rFonts w:ascii="Times New Roman" w:hAnsi="Times New Roman" w:cs="Times New Roman"/>
                <w:b/>
                <w:bCs/>
                <w:i/>
                <w:iCs/>
                <w:noProof/>
                <w:sz w:val="28"/>
                <w:szCs w:val="28"/>
                <w:highlight w:val="white"/>
              </w:rPr>
              <w:instrText xml:space="preserve">eq моему </w:instrText>
            </w:r>
            <w:r w:rsidRPr="00D168EF">
              <w:rPr>
                <w:rFonts w:ascii="Times New Roman" w:hAnsi="Times New Roman" w:cs="Times New Roman"/>
                <w:b/>
                <w:bCs/>
                <w:i/>
                <w:iCs/>
                <w:noProof/>
                <w:sz w:val="28"/>
                <w:szCs w:val="28"/>
                <w:highlight w:val="white"/>
              </w:rPr>
              <w:fldChar w:fldCharType="end"/>
            </w:r>
            <w:r w:rsidRPr="00D168EF">
              <w:rPr>
                <w:rFonts w:ascii="Times New Roman" w:hAnsi="Times New Roman" w:cs="Times New Roman"/>
                <w:b/>
                <w:bCs/>
                <w:i/>
                <w:iCs/>
                <w:noProof/>
                <w:sz w:val="28"/>
                <w:szCs w:val="28"/>
              </w:rPr>
              <w:t xml:space="preserve">отцу был 31 год, мне было 8 лет, а </w:t>
            </w:r>
            <w:r w:rsidRPr="00D168EF">
              <w:rPr>
                <w:rFonts w:ascii="Times New Roman" w:hAnsi="Times New Roman" w:cs="Times New Roman"/>
                <w:b/>
                <w:bCs/>
                <w:i/>
                <w:iCs/>
                <w:noProof/>
                <w:sz w:val="28"/>
                <w:szCs w:val="28"/>
                <w:highlight w:val="white"/>
              </w:rPr>
              <w:fldChar w:fldCharType="begin"/>
            </w:r>
            <w:r w:rsidRPr="00D168EF">
              <w:rPr>
                <w:rFonts w:ascii="Times New Roman" w:hAnsi="Times New Roman" w:cs="Times New Roman"/>
                <w:b/>
                <w:bCs/>
                <w:i/>
                <w:iCs/>
                <w:noProof/>
                <w:sz w:val="28"/>
                <w:szCs w:val="28"/>
                <w:highlight w:val="white"/>
              </w:rPr>
              <w:instrText xml:space="preserve">eq теперь </w:instrText>
            </w:r>
            <w:r w:rsidRPr="00D168EF">
              <w:rPr>
                <w:rFonts w:ascii="Times New Roman" w:hAnsi="Times New Roman" w:cs="Times New Roman"/>
                <w:b/>
                <w:bCs/>
                <w:i/>
                <w:iCs/>
                <w:noProof/>
                <w:sz w:val="28"/>
                <w:szCs w:val="28"/>
                <w:highlight w:val="white"/>
              </w:rPr>
              <w:fldChar w:fldCharType="end"/>
            </w:r>
            <w:r w:rsidRPr="00D168EF">
              <w:rPr>
                <w:rFonts w:ascii="Times New Roman" w:hAnsi="Times New Roman" w:cs="Times New Roman"/>
                <w:b/>
                <w:bCs/>
                <w:i/>
                <w:iCs/>
                <w:noProof/>
                <w:sz w:val="28"/>
                <w:szCs w:val="28"/>
              </w:rPr>
              <w:t xml:space="preserve">отец </w:t>
            </w:r>
            <w:r w:rsidRPr="00D168EF">
              <w:rPr>
                <w:rFonts w:ascii="Times New Roman" w:hAnsi="Times New Roman" w:cs="Times New Roman"/>
                <w:b/>
                <w:bCs/>
                <w:i/>
                <w:iCs/>
                <w:noProof/>
                <w:sz w:val="28"/>
                <w:szCs w:val="28"/>
                <w:highlight w:val="white"/>
              </w:rPr>
              <w:fldChar w:fldCharType="begin"/>
            </w:r>
            <w:r w:rsidRPr="00D168EF">
              <w:rPr>
                <w:rFonts w:ascii="Times New Roman" w:hAnsi="Times New Roman" w:cs="Times New Roman"/>
                <w:b/>
                <w:bCs/>
                <w:i/>
                <w:iCs/>
                <w:noProof/>
                <w:sz w:val="28"/>
                <w:szCs w:val="28"/>
                <w:highlight w:val="white"/>
              </w:rPr>
              <w:instrText xml:space="preserve">eq старше </w:instrText>
            </w:r>
            <w:r w:rsidRPr="00D168EF">
              <w:rPr>
                <w:rFonts w:ascii="Times New Roman" w:hAnsi="Times New Roman" w:cs="Times New Roman"/>
                <w:b/>
                <w:bCs/>
                <w:i/>
                <w:iCs/>
                <w:noProof/>
                <w:sz w:val="28"/>
                <w:szCs w:val="28"/>
                <w:highlight w:val="white"/>
              </w:rPr>
              <w:fldChar w:fldCharType="end"/>
            </w:r>
            <w:r w:rsidRPr="00D168EF">
              <w:rPr>
                <w:rFonts w:ascii="Times New Roman" w:hAnsi="Times New Roman" w:cs="Times New Roman"/>
                <w:b/>
                <w:bCs/>
                <w:i/>
                <w:iCs/>
                <w:noProof/>
                <w:sz w:val="28"/>
                <w:szCs w:val="28"/>
              </w:rPr>
              <w:t xml:space="preserve">меня вдвое. </w:t>
            </w:r>
            <w:r w:rsidRPr="00D168EF">
              <w:rPr>
                <w:rFonts w:ascii="Times New Roman" w:hAnsi="Times New Roman" w:cs="Times New Roman"/>
                <w:b/>
                <w:bCs/>
                <w:i/>
                <w:iCs/>
                <w:noProof/>
                <w:sz w:val="28"/>
                <w:szCs w:val="28"/>
                <w:highlight w:val="white"/>
              </w:rPr>
              <w:fldChar w:fldCharType="begin"/>
            </w:r>
            <w:r w:rsidRPr="00D168EF">
              <w:rPr>
                <w:rFonts w:ascii="Times New Roman" w:hAnsi="Times New Roman" w:cs="Times New Roman"/>
                <w:b/>
                <w:bCs/>
                <w:i/>
                <w:iCs/>
                <w:noProof/>
                <w:sz w:val="28"/>
                <w:szCs w:val="28"/>
                <w:highlight w:val="white"/>
              </w:rPr>
              <w:instrText xml:space="preserve">eq Сколько </w:instrText>
            </w:r>
            <w:r w:rsidRPr="00D168EF">
              <w:rPr>
                <w:rFonts w:ascii="Times New Roman" w:hAnsi="Times New Roman" w:cs="Times New Roman"/>
                <w:b/>
                <w:bCs/>
                <w:i/>
                <w:iCs/>
                <w:noProof/>
                <w:sz w:val="28"/>
                <w:szCs w:val="28"/>
                <w:highlight w:val="white"/>
              </w:rPr>
              <w:fldChar w:fldCharType="end"/>
            </w:r>
            <w:r w:rsidRPr="00D168EF">
              <w:rPr>
                <w:rFonts w:ascii="Times New Roman" w:hAnsi="Times New Roman" w:cs="Times New Roman"/>
                <w:b/>
                <w:bCs/>
                <w:i/>
                <w:iCs/>
                <w:noProof/>
                <w:sz w:val="28"/>
                <w:szCs w:val="28"/>
              </w:rPr>
              <w:t xml:space="preserve">мне лет теперь? </w:t>
            </w:r>
          </w:p>
          <w:p w:rsidR="00186A04" w:rsidRPr="00D168EF" w:rsidRDefault="00186A04" w:rsidP="000949ED">
            <w:pPr>
              <w:spacing w:after="0" w:line="240" w:lineRule="auto"/>
              <w:jc w:val="center"/>
              <w:rPr>
                <w:rFonts w:ascii="Times New Roman" w:hAnsi="Times New Roman" w:cs="Times New Roman"/>
                <w:b/>
                <w:bCs/>
                <w:noProof/>
                <w:sz w:val="28"/>
                <w:szCs w:val="28"/>
              </w:rPr>
            </w:pPr>
          </w:p>
          <w:p w:rsidR="00186A04" w:rsidRPr="00D168EF" w:rsidRDefault="00186A04" w:rsidP="000949ED">
            <w:pPr>
              <w:pStyle w:val="NormalWeb"/>
              <w:spacing w:before="0" w:beforeAutospacing="0" w:after="0" w:afterAutospacing="0"/>
              <w:jc w:val="both"/>
              <w:rPr>
                <w:rFonts w:ascii="Times New Roman" w:hAnsi="Times New Roman" w:cs="Times New Roman"/>
                <w:noProof/>
                <w:color w:val="000000"/>
                <w:sz w:val="28"/>
                <w:szCs w:val="28"/>
              </w:rPr>
            </w:pPr>
            <w:r>
              <w:rPr>
                <w:noProof/>
              </w:rPr>
              <w:pict>
                <v:shape id="Рисунок 1" o:spid="_x0000_s1026" type="#_x0000_t75" style="position:absolute;left:0;text-align:left;margin-left:-4.9pt;margin-top:-69.9pt;width:105.75pt;height:95.25pt;z-index:-251658240;visibility:visible" wrapcoords="9804 680 8732 1020 7660 2551 7660 3402 4902 4252 4596 4592 4749 6123 3217 6463 1226 7994 460 11565 766 14287 1991 17008 2145 17178 5362 19729 5668 19899 8579 20750 9498 20750 11796 20750 12868 20750 16085 19729 19302 17178 19455 17008 20681 14287 20987 11565 20221 8844 20374 8164 18230 6463 16851 6123 17157 4932 16391 4252 13787 3402 13940 2721 12562 850 11643 680 9804 680">
                  <v:imagedata r:id="rId8" o:title=""/>
                  <w10:wrap type="through"/>
                </v:shape>
              </w:pict>
            </w:r>
          </w:p>
        </w:tc>
      </w:tr>
    </w:tbl>
    <w:p w:rsidR="00186A04" w:rsidRPr="00D168EF" w:rsidRDefault="00186A04">
      <w:pPr>
        <w:pStyle w:val="NormalWeb"/>
        <w:shd w:val="clear" w:color="auto" w:fill="FFFFFF"/>
        <w:spacing w:before="0" w:beforeAutospacing="0" w:after="0" w:afterAutospacing="0"/>
        <w:ind w:firstLine="851"/>
        <w:jc w:val="both"/>
        <w:rPr>
          <w:rFonts w:ascii="Times New Roman" w:hAnsi="Times New Roman" w:cs="Times New Roman"/>
          <w:noProof/>
          <w:color w:val="000000"/>
          <w:sz w:val="28"/>
          <w:szCs w:val="28"/>
        </w:rPr>
      </w:pPr>
      <w:r w:rsidRPr="00D168EF">
        <w:rPr>
          <w:rFonts w:ascii="Times New Roman" w:hAnsi="Times New Roman" w:cs="Times New Roman"/>
          <w:noProof/>
          <w:color w:val="000000"/>
          <w:sz w:val="28"/>
          <w:szCs w:val="28"/>
        </w:rPr>
        <w:t>Приложение 5</w:t>
      </w:r>
    </w:p>
    <w:p w:rsidR="00186A04" w:rsidRPr="00D168EF" w:rsidRDefault="00186A04">
      <w:pPr>
        <w:pStyle w:val="NormalWeb"/>
        <w:spacing w:before="0" w:beforeAutospacing="0" w:after="0" w:afterAutospacing="0"/>
        <w:ind w:firstLine="540"/>
        <w:jc w:val="center"/>
        <w:rPr>
          <w:rFonts w:ascii="Times New Roman" w:hAnsi="Times New Roman" w:cs="Times New Roman"/>
          <w:noProof/>
        </w:rPr>
      </w:pPr>
      <w:r>
        <w:rPr>
          <w:noProof/>
        </w:rPr>
        <w:pict>
          <v:shape id="Рисунок 3" o:spid="_x0000_s1027" type="#_x0000_t75" alt="03" style="position:absolute;left:0;text-align:left;margin-left:-30.4pt;margin-top:.6pt;width:525.75pt;height:330pt;z-index:-251657216;visibility:visible">
            <v:imagedata r:id="rId9" o:title=""/>
          </v:shape>
        </w:pict>
      </w:r>
    </w:p>
    <w:p w:rsidR="00186A04" w:rsidRPr="00D168EF" w:rsidRDefault="00186A04">
      <w:pPr>
        <w:pStyle w:val="NormalWeb"/>
        <w:spacing w:before="0" w:beforeAutospacing="0" w:after="0" w:afterAutospacing="0"/>
        <w:ind w:firstLine="540"/>
        <w:jc w:val="center"/>
        <w:rPr>
          <w:rFonts w:ascii="Times New Roman" w:hAnsi="Times New Roman" w:cs="Times New Roman"/>
          <w:noProof/>
        </w:rPr>
      </w:pPr>
    </w:p>
    <w:p w:rsidR="00186A04" w:rsidRPr="00D168EF" w:rsidRDefault="00186A04">
      <w:pPr>
        <w:pStyle w:val="NormalWeb"/>
        <w:spacing w:before="0" w:beforeAutospacing="0" w:after="0" w:afterAutospacing="0"/>
        <w:ind w:firstLine="540"/>
        <w:jc w:val="center"/>
        <w:rPr>
          <w:rFonts w:ascii="Times New Roman" w:hAnsi="Times New Roman" w:cs="Times New Roman"/>
          <w:noProof/>
        </w:rPr>
      </w:pPr>
      <w:r>
        <w:rPr>
          <w:noProof/>
        </w:rPr>
        <w:pict>
          <v:shape id="Рисунок 2" o:spid="_x0000_s1028" type="#_x0000_t75" alt="12111_html_393f1238" style="position:absolute;left:0;text-align:left;margin-left:34.1pt;margin-top:3.2pt;width:100.5pt;height:120pt;z-index:251660288;visibility:visible" wrapcoords="9994 675 9027 1080 7737 2295 7737 2835 5642 3915 4675 4590 4513 5130 2418 7155 1128 9315 484 11475 645 13635 1451 15795 2901 17955 6125 20115 6609 20250 9349 20790 9672 20790 11767 20790 12251 20790 14991 20250 15313 20115 18699 17955 20149 15795 20955 13635 20955 11475 20472 9315 19021 7155 16764 4455 14024 2430 12734 1080 11606 675 9994 675">
            <v:imagedata r:id="rId8" o:title=""/>
            <w10:wrap type="through"/>
          </v:shape>
        </w:pict>
      </w:r>
    </w:p>
    <w:p w:rsidR="00186A04" w:rsidRPr="00D168EF" w:rsidRDefault="00186A04">
      <w:pPr>
        <w:spacing w:after="120" w:line="240" w:lineRule="auto"/>
        <w:jc w:val="center"/>
        <w:rPr>
          <w:rFonts w:ascii="Times New Roman" w:hAnsi="Times New Roman" w:cs="Times New Roman"/>
          <w:b/>
          <w:bCs/>
          <w:noProof/>
          <w:sz w:val="28"/>
          <w:szCs w:val="28"/>
        </w:rPr>
      </w:pPr>
      <w:r w:rsidRPr="00D168EF">
        <w:rPr>
          <w:rFonts w:ascii="Times New Roman" w:hAnsi="Times New Roman" w:cs="Times New Roman"/>
          <w:b/>
          <w:bCs/>
          <w:noProof/>
          <w:sz w:val="28"/>
          <w:szCs w:val="28"/>
        </w:rPr>
        <w:t>СЕРТИФИКАТ</w:t>
      </w:r>
    </w:p>
    <w:p w:rsidR="00186A04" w:rsidRPr="00D168EF" w:rsidRDefault="00186A04">
      <w:pPr>
        <w:pBdr>
          <w:bottom w:val="single" w:sz="12" w:space="1" w:color="auto"/>
        </w:pBdr>
        <w:spacing w:after="120" w:line="240" w:lineRule="auto"/>
        <w:jc w:val="center"/>
        <w:rPr>
          <w:rFonts w:ascii="Times New Roman" w:hAnsi="Times New Roman" w:cs="Times New Roman"/>
          <w:b/>
          <w:bCs/>
          <w:noProof/>
          <w:sz w:val="28"/>
          <w:szCs w:val="28"/>
        </w:rPr>
      </w:pPr>
      <w:r w:rsidRPr="00D168EF">
        <w:rPr>
          <w:rFonts w:ascii="Times New Roman" w:hAnsi="Times New Roman" w:cs="Times New Roman"/>
          <w:b/>
          <w:bCs/>
          <w:noProof/>
          <w:sz w:val="28"/>
          <w:szCs w:val="28"/>
        </w:rPr>
        <w:t xml:space="preserve">Настоящим сертификатом </w:t>
      </w:r>
      <w:r w:rsidRPr="00D168EF">
        <w:rPr>
          <w:rFonts w:ascii="Times New Roman" w:hAnsi="Times New Roman" w:cs="Times New Roman"/>
          <w:b/>
          <w:bCs/>
          <w:noProof/>
          <w:sz w:val="28"/>
          <w:szCs w:val="28"/>
          <w:highlight w:val="white"/>
        </w:rPr>
        <w:fldChar w:fldCharType="begin"/>
      </w:r>
      <w:r w:rsidRPr="00D168EF">
        <w:rPr>
          <w:rFonts w:ascii="Times New Roman" w:hAnsi="Times New Roman" w:cs="Times New Roman"/>
          <w:b/>
          <w:bCs/>
          <w:noProof/>
          <w:sz w:val="28"/>
          <w:szCs w:val="28"/>
          <w:highlight w:val="white"/>
        </w:rPr>
        <w:instrText xml:space="preserve">eq подтверждается </w:instrText>
      </w:r>
      <w:r w:rsidRPr="00D168EF">
        <w:rPr>
          <w:rFonts w:ascii="Times New Roman" w:hAnsi="Times New Roman" w:cs="Times New Roman"/>
          <w:b/>
          <w:bCs/>
          <w:noProof/>
          <w:sz w:val="28"/>
          <w:szCs w:val="28"/>
          <w:highlight w:val="white"/>
        </w:rPr>
        <w:fldChar w:fldCharType="end"/>
      </w:r>
      <w:r w:rsidRPr="00D168EF">
        <w:rPr>
          <w:rFonts w:ascii="Times New Roman" w:hAnsi="Times New Roman" w:cs="Times New Roman"/>
          <w:b/>
          <w:bCs/>
          <w:noProof/>
          <w:sz w:val="28"/>
          <w:szCs w:val="28"/>
        </w:rPr>
        <w:t>участие</w:t>
      </w:r>
    </w:p>
    <w:p w:rsidR="00186A04" w:rsidRPr="00D168EF" w:rsidRDefault="00186A04">
      <w:pPr>
        <w:pBdr>
          <w:bottom w:val="single" w:sz="12" w:space="1" w:color="auto"/>
        </w:pBdr>
        <w:spacing w:after="120" w:line="240" w:lineRule="auto"/>
        <w:rPr>
          <w:rFonts w:ascii="Times New Roman" w:hAnsi="Times New Roman" w:cs="Times New Roman"/>
          <w:b/>
          <w:bCs/>
          <w:noProof/>
          <w:sz w:val="28"/>
          <w:szCs w:val="28"/>
        </w:rPr>
      </w:pPr>
      <w:r w:rsidRPr="00D168EF">
        <w:rPr>
          <w:rFonts w:ascii="Times New Roman" w:hAnsi="Times New Roman" w:cs="Times New Roman"/>
          <w:b/>
          <w:bCs/>
          <w:noProof/>
          <w:sz w:val="28"/>
          <w:szCs w:val="28"/>
        </w:rPr>
        <w:t>________________________________________________________________</w:t>
      </w:r>
    </w:p>
    <w:p w:rsidR="00186A04" w:rsidRPr="00D168EF" w:rsidRDefault="00186A04">
      <w:pPr>
        <w:pBdr>
          <w:bottom w:val="single" w:sz="12" w:space="1" w:color="auto"/>
        </w:pBdr>
        <w:spacing w:after="120" w:line="240" w:lineRule="auto"/>
        <w:rPr>
          <w:rFonts w:ascii="Times New Roman" w:hAnsi="Times New Roman" w:cs="Times New Roman"/>
          <w:b/>
          <w:bCs/>
          <w:noProof/>
          <w:sz w:val="28"/>
          <w:szCs w:val="28"/>
        </w:rPr>
      </w:pPr>
    </w:p>
    <w:p w:rsidR="00186A04" w:rsidRPr="00D168EF" w:rsidRDefault="00186A04">
      <w:pPr>
        <w:spacing w:after="120" w:line="240" w:lineRule="auto"/>
        <w:jc w:val="center"/>
        <w:rPr>
          <w:rFonts w:ascii="Times New Roman" w:hAnsi="Times New Roman" w:cs="Times New Roman"/>
          <w:b/>
          <w:bCs/>
          <w:noProof/>
          <w:sz w:val="28"/>
          <w:szCs w:val="28"/>
        </w:rPr>
      </w:pPr>
      <w:r w:rsidRPr="00D168EF">
        <w:rPr>
          <w:rFonts w:ascii="Times New Roman" w:hAnsi="Times New Roman" w:cs="Times New Roman"/>
          <w:b/>
          <w:bCs/>
          <w:noProof/>
          <w:sz w:val="28"/>
          <w:szCs w:val="28"/>
        </w:rPr>
        <w:t>в интеллектуальной игре для учащихся___классов</w:t>
      </w:r>
    </w:p>
    <w:p w:rsidR="00186A04" w:rsidRPr="00D168EF" w:rsidRDefault="00186A04">
      <w:pPr>
        <w:spacing w:after="0" w:line="240" w:lineRule="auto"/>
        <w:jc w:val="center"/>
        <w:rPr>
          <w:rFonts w:ascii="Times New Roman" w:hAnsi="Times New Roman" w:cs="Times New Roman"/>
          <w:b/>
          <w:bCs/>
          <w:noProof/>
          <w:sz w:val="28"/>
          <w:szCs w:val="28"/>
        </w:rPr>
      </w:pPr>
      <w:r w:rsidRPr="00D168EF">
        <w:rPr>
          <w:rFonts w:ascii="Times New Roman" w:hAnsi="Times New Roman" w:cs="Times New Roman"/>
          <w:b/>
          <w:bCs/>
          <w:noProof/>
          <w:sz w:val="28"/>
          <w:szCs w:val="28"/>
        </w:rPr>
        <w:t>«Математический калейдоскоп»</w:t>
      </w:r>
    </w:p>
    <w:p w:rsidR="00186A04" w:rsidRPr="00D168EF" w:rsidRDefault="00186A04">
      <w:pPr>
        <w:spacing w:after="0" w:line="240" w:lineRule="auto"/>
        <w:jc w:val="both"/>
        <w:rPr>
          <w:rFonts w:ascii="Times New Roman" w:hAnsi="Times New Roman" w:cs="Times New Roman"/>
          <w:b/>
          <w:bCs/>
          <w:noProof/>
          <w:sz w:val="28"/>
          <w:szCs w:val="28"/>
        </w:rPr>
      </w:pPr>
      <w:r w:rsidRPr="00D168EF">
        <w:rPr>
          <w:rFonts w:ascii="Times New Roman" w:hAnsi="Times New Roman" w:cs="Times New Roman"/>
          <w:b/>
          <w:bCs/>
          <w:noProof/>
          <w:sz w:val="28"/>
          <w:szCs w:val="28"/>
        </w:rPr>
        <w:t xml:space="preserve">                                  ____________             __________________</w:t>
      </w:r>
    </w:p>
    <w:sectPr w:rsidR="00186A04" w:rsidRPr="00D168EF" w:rsidSect="009B4215">
      <w:pgSz w:w="11906" w:h="16838"/>
      <w:pgMar w:top="899"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53E9"/>
    <w:multiLevelType w:val="hybridMultilevel"/>
    <w:tmpl w:val="BB94B1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1037854"/>
    <w:multiLevelType w:val="hybridMultilevel"/>
    <w:tmpl w:val="6318FDFC"/>
    <w:lvl w:ilvl="0" w:tplc="FDDA4278">
      <w:start w:val="1"/>
      <w:numFmt w:val="decimal"/>
      <w:lvlText w:val="%1."/>
      <w:lvlJc w:val="left"/>
      <w:pPr>
        <w:tabs>
          <w:tab w:val="num" w:pos="829"/>
        </w:tabs>
        <w:ind w:left="829" w:hanging="360"/>
      </w:pPr>
    </w:lvl>
    <w:lvl w:ilvl="1" w:tplc="04190019">
      <w:start w:val="1"/>
      <w:numFmt w:val="lowerLetter"/>
      <w:lvlText w:val="%2."/>
      <w:lvlJc w:val="left"/>
      <w:pPr>
        <w:tabs>
          <w:tab w:val="num" w:pos="1549"/>
        </w:tabs>
        <w:ind w:left="1549" w:hanging="360"/>
      </w:pPr>
    </w:lvl>
    <w:lvl w:ilvl="2" w:tplc="0419001B">
      <w:start w:val="1"/>
      <w:numFmt w:val="lowerRoman"/>
      <w:lvlText w:val="%3."/>
      <w:lvlJc w:val="right"/>
      <w:pPr>
        <w:tabs>
          <w:tab w:val="num" w:pos="2269"/>
        </w:tabs>
        <w:ind w:left="2269" w:hanging="180"/>
      </w:pPr>
    </w:lvl>
    <w:lvl w:ilvl="3" w:tplc="0419000F">
      <w:start w:val="1"/>
      <w:numFmt w:val="decimal"/>
      <w:lvlText w:val="%4."/>
      <w:lvlJc w:val="left"/>
      <w:pPr>
        <w:tabs>
          <w:tab w:val="num" w:pos="2989"/>
        </w:tabs>
        <w:ind w:left="2989" w:hanging="360"/>
      </w:pPr>
    </w:lvl>
    <w:lvl w:ilvl="4" w:tplc="04190019">
      <w:start w:val="1"/>
      <w:numFmt w:val="lowerLetter"/>
      <w:lvlText w:val="%5."/>
      <w:lvlJc w:val="left"/>
      <w:pPr>
        <w:tabs>
          <w:tab w:val="num" w:pos="3709"/>
        </w:tabs>
        <w:ind w:left="3709" w:hanging="360"/>
      </w:pPr>
    </w:lvl>
    <w:lvl w:ilvl="5" w:tplc="0419001B">
      <w:start w:val="1"/>
      <w:numFmt w:val="lowerRoman"/>
      <w:lvlText w:val="%6."/>
      <w:lvlJc w:val="right"/>
      <w:pPr>
        <w:tabs>
          <w:tab w:val="num" w:pos="4429"/>
        </w:tabs>
        <w:ind w:left="4429" w:hanging="180"/>
      </w:pPr>
    </w:lvl>
    <w:lvl w:ilvl="6" w:tplc="0419000F">
      <w:start w:val="1"/>
      <w:numFmt w:val="decimal"/>
      <w:lvlText w:val="%7."/>
      <w:lvlJc w:val="left"/>
      <w:pPr>
        <w:tabs>
          <w:tab w:val="num" w:pos="5149"/>
        </w:tabs>
        <w:ind w:left="5149" w:hanging="360"/>
      </w:pPr>
    </w:lvl>
    <w:lvl w:ilvl="7" w:tplc="04190019">
      <w:start w:val="1"/>
      <w:numFmt w:val="lowerLetter"/>
      <w:lvlText w:val="%8."/>
      <w:lvlJc w:val="left"/>
      <w:pPr>
        <w:tabs>
          <w:tab w:val="num" w:pos="5869"/>
        </w:tabs>
        <w:ind w:left="5869" w:hanging="360"/>
      </w:pPr>
    </w:lvl>
    <w:lvl w:ilvl="8" w:tplc="0419001B">
      <w:start w:val="1"/>
      <w:numFmt w:val="lowerRoman"/>
      <w:lvlText w:val="%9."/>
      <w:lvlJc w:val="right"/>
      <w:pPr>
        <w:tabs>
          <w:tab w:val="num" w:pos="6589"/>
        </w:tabs>
        <w:ind w:left="6589" w:hanging="180"/>
      </w:pPr>
    </w:lvl>
  </w:abstractNum>
  <w:abstractNum w:abstractNumId="2">
    <w:nsid w:val="388F77BD"/>
    <w:multiLevelType w:val="hybridMultilevel"/>
    <w:tmpl w:val="9BB291A6"/>
    <w:lvl w:ilvl="0" w:tplc="442A911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74B76DA8"/>
    <w:multiLevelType w:val="hybridMultilevel"/>
    <w:tmpl w:val="E6BEB038"/>
    <w:lvl w:ilvl="0" w:tplc="67743ED6">
      <w:start w:val="3"/>
      <w:numFmt w:val="decimal"/>
      <w:lvlText w:val="%1."/>
      <w:lvlJc w:val="left"/>
      <w:pPr>
        <w:ind w:left="829" w:hanging="360"/>
      </w:pPr>
    </w:lvl>
    <w:lvl w:ilvl="1" w:tplc="04190019">
      <w:start w:val="1"/>
      <w:numFmt w:val="lowerLetter"/>
      <w:lvlText w:val="%2."/>
      <w:lvlJc w:val="left"/>
      <w:pPr>
        <w:ind w:left="1549" w:hanging="360"/>
      </w:pPr>
    </w:lvl>
    <w:lvl w:ilvl="2" w:tplc="0419001B">
      <w:start w:val="1"/>
      <w:numFmt w:val="lowerRoman"/>
      <w:lvlText w:val="%3."/>
      <w:lvlJc w:val="right"/>
      <w:pPr>
        <w:ind w:left="2269" w:hanging="180"/>
      </w:pPr>
    </w:lvl>
    <w:lvl w:ilvl="3" w:tplc="0419000F">
      <w:start w:val="1"/>
      <w:numFmt w:val="decimal"/>
      <w:lvlText w:val="%4."/>
      <w:lvlJc w:val="left"/>
      <w:pPr>
        <w:ind w:left="2989" w:hanging="360"/>
      </w:pPr>
    </w:lvl>
    <w:lvl w:ilvl="4" w:tplc="04190019">
      <w:start w:val="1"/>
      <w:numFmt w:val="lowerLetter"/>
      <w:lvlText w:val="%5."/>
      <w:lvlJc w:val="left"/>
      <w:pPr>
        <w:ind w:left="3709" w:hanging="360"/>
      </w:pPr>
    </w:lvl>
    <w:lvl w:ilvl="5" w:tplc="0419001B">
      <w:start w:val="1"/>
      <w:numFmt w:val="lowerRoman"/>
      <w:lvlText w:val="%6."/>
      <w:lvlJc w:val="right"/>
      <w:pPr>
        <w:ind w:left="4429" w:hanging="180"/>
      </w:pPr>
    </w:lvl>
    <w:lvl w:ilvl="6" w:tplc="0419000F">
      <w:start w:val="1"/>
      <w:numFmt w:val="decimal"/>
      <w:lvlText w:val="%7."/>
      <w:lvlJc w:val="left"/>
      <w:pPr>
        <w:ind w:left="5149" w:hanging="360"/>
      </w:pPr>
    </w:lvl>
    <w:lvl w:ilvl="7" w:tplc="04190019">
      <w:start w:val="1"/>
      <w:numFmt w:val="lowerLetter"/>
      <w:lvlText w:val="%8."/>
      <w:lvlJc w:val="left"/>
      <w:pPr>
        <w:ind w:left="5869" w:hanging="360"/>
      </w:pPr>
    </w:lvl>
    <w:lvl w:ilvl="8" w:tplc="0419001B">
      <w:start w:val="1"/>
      <w:numFmt w:val="lowerRoman"/>
      <w:lvlText w:val="%9."/>
      <w:lvlJc w:val="right"/>
      <w:pPr>
        <w:ind w:left="65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6B7"/>
    <w:rsid w:val="000949ED"/>
    <w:rsid w:val="00186A04"/>
    <w:rsid w:val="00354B8D"/>
    <w:rsid w:val="00384F88"/>
    <w:rsid w:val="00515367"/>
    <w:rsid w:val="00596C6D"/>
    <w:rsid w:val="009A6B8B"/>
    <w:rsid w:val="009B4215"/>
    <w:rsid w:val="00A165AF"/>
    <w:rsid w:val="00B85E5E"/>
    <w:rsid w:val="00BD658A"/>
    <w:rsid w:val="00C166B7"/>
    <w:rsid w:val="00C85294"/>
    <w:rsid w:val="00D112C9"/>
    <w:rsid w:val="00D168EF"/>
    <w:rsid w:val="00D92B47"/>
    <w:rsid w:val="00DA060F"/>
    <w:rsid w:val="00FF1AB1"/>
    <w:rsid w:val="00FF1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6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96C6D"/>
    <w:rPr>
      <w:color w:val="0000FF"/>
      <w:u w:val="single"/>
    </w:rPr>
  </w:style>
  <w:style w:type="character" w:styleId="FollowedHyperlink">
    <w:name w:val="FollowedHyperlink"/>
    <w:basedOn w:val="DefaultParagraphFont"/>
    <w:uiPriority w:val="99"/>
    <w:semiHidden/>
    <w:rsid w:val="00596C6D"/>
    <w:rPr>
      <w:color w:val="800080"/>
      <w:u w:val="single"/>
    </w:rPr>
  </w:style>
  <w:style w:type="paragraph" w:styleId="NormalWeb">
    <w:name w:val="Normal (Web)"/>
    <w:basedOn w:val="Normal"/>
    <w:uiPriority w:val="99"/>
    <w:rsid w:val="00596C6D"/>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59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6C6D"/>
    <w:rPr>
      <w:rFonts w:ascii="Tahoma" w:hAnsi="Tahoma" w:cs="Tahoma"/>
      <w:sz w:val="16"/>
      <w:szCs w:val="16"/>
    </w:rPr>
  </w:style>
  <w:style w:type="paragraph" w:styleId="ListParagraph">
    <w:name w:val="List Paragraph"/>
    <w:basedOn w:val="Normal"/>
    <w:uiPriority w:val="99"/>
    <w:qFormat/>
    <w:rsid w:val="00596C6D"/>
    <w:pPr>
      <w:ind w:left="720"/>
    </w:pPr>
  </w:style>
  <w:style w:type="paragraph" w:customStyle="1" w:styleId="leftmargin">
    <w:name w:val="left_margin"/>
    <w:basedOn w:val="Normal"/>
    <w:uiPriority w:val="99"/>
    <w:rsid w:val="00596C6D"/>
    <w:pPr>
      <w:spacing w:before="100" w:beforeAutospacing="1" w:after="100" w:afterAutospacing="1" w:line="240" w:lineRule="auto"/>
    </w:pPr>
    <w:rPr>
      <w:sz w:val="24"/>
      <w:szCs w:val="24"/>
    </w:rPr>
  </w:style>
  <w:style w:type="character" w:styleId="PlaceholderText">
    <w:name w:val="Placeholder Text"/>
    <w:basedOn w:val="DefaultParagraphFont"/>
    <w:uiPriority w:val="99"/>
    <w:semiHidden/>
    <w:rsid w:val="00596C6D"/>
    <w:rPr>
      <w:color w:val="808080"/>
    </w:rPr>
  </w:style>
  <w:style w:type="character" w:customStyle="1" w:styleId="apple-converted-space">
    <w:name w:val="apple-converted-space"/>
    <w:basedOn w:val="DefaultParagraphFont"/>
    <w:uiPriority w:val="99"/>
    <w:rsid w:val="00596C6D"/>
  </w:style>
  <w:style w:type="character" w:customStyle="1" w:styleId="c2">
    <w:name w:val="c2"/>
    <w:basedOn w:val="DefaultParagraphFont"/>
    <w:uiPriority w:val="99"/>
    <w:rsid w:val="00596C6D"/>
  </w:style>
  <w:style w:type="table" w:styleId="TableGrid">
    <w:name w:val="Table Grid"/>
    <w:basedOn w:val="TableNormal"/>
    <w:uiPriority w:val="99"/>
    <w:rsid w:val="00596C6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reshueg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8</Pages>
  <Words>2500</Words>
  <Characters>14253</Characters>
  <Application>Microsoft Office Outlook</Application>
  <DocSecurity>0</DocSecurity>
  <Lines>0</Lines>
  <Paragraphs>0</Paragraphs>
  <ScaleCrop>false</ScaleCrop>
  <Company>инд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Игнатова</cp:lastModifiedBy>
  <cp:revision>5</cp:revision>
  <cp:lastPrinted>2017-02-17T05:31:00Z</cp:lastPrinted>
  <dcterms:created xsi:type="dcterms:W3CDTF">2017-02-09T15:45:00Z</dcterms:created>
  <dcterms:modified xsi:type="dcterms:W3CDTF">2017-03-07T07:18:00Z</dcterms:modified>
</cp:coreProperties>
</file>