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D5" w:rsidRDefault="00972C16" w:rsidP="00A271D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71D5" w:rsidRPr="0036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«Виды заданий направленные на развитие навыка смыслового чтения на уроках биологии 5 класс»</w:t>
      </w:r>
    </w:p>
    <w:p w:rsidR="00972C16" w:rsidRDefault="00972C16" w:rsidP="00A271D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химии МБОУ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Таборская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ООШ»</w:t>
      </w:r>
    </w:p>
    <w:p w:rsidR="00972C16" w:rsidRPr="00360D33" w:rsidRDefault="00972C16" w:rsidP="00A271D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Калашникова Мария Григорьевна</w:t>
      </w:r>
    </w:p>
    <w:p w:rsidR="00A271D5" w:rsidRPr="00360D33" w:rsidRDefault="00A271D5" w:rsidP="00A271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F3" w:rsidRDefault="009838F3" w:rsidP="00A271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A271D5" w:rsidRPr="00360D33" w:rsidRDefault="009838F3" w:rsidP="009838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разработка направлена на развитие навыка смыслового чтения на уроках биологии у обучающихся 5 класса.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 второго поколения модуль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чтения» для обучающихся 5 класса включает умения:</w:t>
      </w:r>
    </w:p>
    <w:p w:rsidR="00A271D5" w:rsidRPr="00360D33" w:rsidRDefault="00A271D5" w:rsidP="00A271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Смысловое свертывание.</w:t>
      </w:r>
    </w:p>
    <w:p w:rsidR="00A271D5" w:rsidRPr="00360D33" w:rsidRDefault="00A271D5" w:rsidP="00A271D5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составлять вопросный план к прочитанному научно - познавательному тексту объемом 150-200 слов, 5 класс.</w:t>
      </w:r>
    </w:p>
    <w:p w:rsidR="00A271D5" w:rsidRPr="00360D33" w:rsidRDefault="00A271D5" w:rsidP="00A271D5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составлять сложный план научно-популярного текста, 5 класс</w:t>
      </w:r>
    </w:p>
    <w:p w:rsidR="00A271D5" w:rsidRPr="00360D33" w:rsidRDefault="00A271D5" w:rsidP="00A27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Интерпретация и преобразование.</w:t>
      </w:r>
    </w:p>
    <w:p w:rsidR="00A271D5" w:rsidRPr="00360D33" w:rsidRDefault="00A271D5" w:rsidP="00A271D5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находить в двух текстах доводы-суждения в подтверждение предложенного мнения, 5 класс.</w:t>
      </w:r>
    </w:p>
    <w:p w:rsidR="00A271D5" w:rsidRDefault="00A271D5" w:rsidP="00A271D5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составлять письменную аннотацию к статье с использованием речевого клише, 5 класс.</w:t>
      </w:r>
    </w:p>
    <w:p w:rsidR="009838F3" w:rsidRPr="00360D33" w:rsidRDefault="009838F3" w:rsidP="009838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задания способствуют совершенствованию и дальнейшему формированию навыка. Задания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ориентированы на индивидуальные особенности обучающихся(темп чтения и письма). </w:t>
      </w:r>
    </w:p>
    <w:p w:rsidR="00A271D5" w:rsidRDefault="00A271D5" w:rsidP="00A271D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271D5" w:rsidRDefault="00A271D5" w:rsidP="00A271D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12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Прием «Дополни определение»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A271D5" w:rsidRPr="00C12659" w:rsidRDefault="00A271D5" w:rsidP="00A271D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 «Строение клетки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.»</w:t>
      </w:r>
      <w:proofErr w:type="gramEnd"/>
    </w:p>
    <w:p w:rsidR="00A271D5" w:rsidRPr="00C12659" w:rsidRDefault="00A271D5" w:rsidP="00A271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12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Объект оценивания: преобразованная текстовая информация с учетом дальнейшего ее использования.</w:t>
      </w:r>
    </w:p>
    <w:p w:rsidR="00A271D5" w:rsidRPr="00C12659" w:rsidRDefault="00A271D5" w:rsidP="00A271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Техническое задание </w:t>
      </w:r>
      <w:proofErr w:type="gramStart"/>
      <w:r w:rsidRPr="00C12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обучающимся</w:t>
      </w:r>
      <w:proofErr w:type="gramEnd"/>
      <w:r w:rsidRPr="00C12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1уровня.</w:t>
      </w:r>
    </w:p>
    <w:p w:rsidR="00A271D5" w:rsidRPr="00C12659" w:rsidRDefault="00A271D5" w:rsidP="00A271D5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Прочитайте предложенный текст. </w:t>
      </w:r>
    </w:p>
    <w:p w:rsidR="00A271D5" w:rsidRPr="00C12659" w:rsidRDefault="00A271D5" w:rsidP="00A271D5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659">
        <w:rPr>
          <w:rFonts w:ascii="Times New Roman" w:hAnsi="Times New Roman" w:cs="Times New Roman"/>
          <w:color w:val="000000" w:themeColor="text1"/>
          <w:sz w:val="28"/>
          <w:szCs w:val="28"/>
        </w:rPr>
        <w:t>Найдите в тексте новые для вас слова/ определения.</w:t>
      </w:r>
    </w:p>
    <w:p w:rsidR="00A271D5" w:rsidRPr="00C12659" w:rsidRDefault="00A271D5" w:rsidP="00A271D5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6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Дополните их основными </w:t>
      </w:r>
      <w:proofErr w:type="gramStart"/>
      <w:r w:rsidRPr="00C12659">
        <w:rPr>
          <w:rFonts w:ascii="Times New Roman" w:hAnsi="Times New Roman" w:cs="Times New Roman"/>
          <w:color w:val="000000" w:themeColor="text1"/>
          <w:sz w:val="28"/>
          <w:szCs w:val="28"/>
        </w:rPr>
        <w:t>признаками</w:t>
      </w:r>
      <w:proofErr w:type="gramEnd"/>
      <w:r w:rsidRPr="00C12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предложенными в тексте.</w:t>
      </w:r>
    </w:p>
    <w:p w:rsidR="00A271D5" w:rsidRPr="00C12659" w:rsidRDefault="00A271D5" w:rsidP="00A271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 выполняется самостоятельно. Время на выполнение задания – 7  минут.</w:t>
      </w:r>
    </w:p>
    <w:p w:rsidR="00A271D5" w:rsidRPr="00C12659" w:rsidRDefault="00A271D5" w:rsidP="00A271D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12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Уровень </w:t>
      </w:r>
      <w:r w:rsidRPr="00C12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C12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12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«Клетка и ее части»</w:t>
      </w:r>
    </w:p>
    <w:p w:rsidR="00A271D5" w:rsidRPr="00C12659" w:rsidRDefault="00A271D5" w:rsidP="00A271D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Каждая клетка имеет три обязательные части: клеточную мембрану, цитоплазму и генетический аппарат (рис. 14).</w:t>
      </w:r>
    </w:p>
    <w:p w:rsidR="00A271D5" w:rsidRPr="00C12659" w:rsidRDefault="00A271D5" w:rsidP="00A271D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65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191000" cy="2628900"/>
            <wp:effectExtent l="19050" t="0" r="0" b="0"/>
            <wp:docPr id="1" name="Рисунок 1" descr="Животная и растительная кле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Животная и растительная клет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1D5" w:rsidRPr="00C12659" w:rsidRDefault="00A271D5" w:rsidP="00A271D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271D5" w:rsidRPr="00C12659" w:rsidRDefault="00A271D5" w:rsidP="00A271D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6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Клеточная мембрана</w:t>
      </w:r>
      <w:r w:rsidRPr="00C12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только ограничивает внутреннее содержимое клетки, но и защищает его от неблагоприятных влияний окружающей среды, поддерживает определённую форму клеток. Через мембрану происходит обмен веществ между содержимым клетки и внешней средой.</w:t>
      </w:r>
    </w:p>
    <w:p w:rsidR="00A271D5" w:rsidRPr="00C12659" w:rsidRDefault="00A271D5" w:rsidP="00A271D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Клетки растений, кроме мембраны, имеют, как правило, ещё и </w:t>
      </w:r>
      <w:r w:rsidRPr="00C126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клеточную стенку</w:t>
      </w:r>
      <w:r w:rsidRPr="00C12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(оболочку). Она является наружным скелетом клетки и определяет её форму. </w:t>
      </w:r>
    </w:p>
    <w:p w:rsidR="00A271D5" w:rsidRPr="00C12659" w:rsidRDefault="00A271D5" w:rsidP="00A271D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6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Цитоплазма</w:t>
      </w:r>
      <w:r w:rsidRPr="00C12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полужидкое содержимое клетки. В ней находятся различные тельца, которые выполняют различные функции. Цитоплазма объединяет все клеточные структуры и обеспечивает их взаимодействие.</w:t>
      </w:r>
    </w:p>
    <w:p w:rsidR="00A271D5" w:rsidRPr="00C12659" w:rsidRDefault="00A271D5" w:rsidP="00A271D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6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В клетках растений находятся</w:t>
      </w:r>
      <w:r w:rsidRPr="00C126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вакуоли. </w:t>
      </w:r>
      <w:r w:rsidRPr="00C126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Это </w:t>
      </w:r>
      <w:proofErr w:type="gramStart"/>
      <w:r w:rsidRPr="00C126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резервуары</w:t>
      </w:r>
      <w:proofErr w:type="gramEnd"/>
      <w:r w:rsidRPr="00C1265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содержащие клеточный сок — запасные питательные вещества и ненужные продукты </w:t>
      </w:r>
      <w:proofErr w:type="spellStart"/>
      <w:r w:rsidRPr="00C1265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жизнидеятельности</w:t>
      </w:r>
      <w:proofErr w:type="spellEnd"/>
      <w:r w:rsidRPr="00C1265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растения. </w:t>
      </w:r>
    </w:p>
    <w:p w:rsidR="00A271D5" w:rsidRPr="00F46B58" w:rsidRDefault="00A271D5" w:rsidP="00A271D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6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Ядро</w:t>
      </w:r>
      <w:r w:rsidRPr="00C12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важнейшая часть клетки, окружённая мембраной. В ядре расположены носители наследственной информации о клетке и организме в целом</w:t>
      </w:r>
      <w:proofErr w:type="gramStart"/>
      <w:r w:rsidRPr="00C12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C12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271D5" w:rsidRPr="00C12659" w:rsidRDefault="00A271D5" w:rsidP="00A271D5">
      <w:pPr>
        <w:keepNext/>
        <w:spacing w:after="0" w:line="360" w:lineRule="auto"/>
        <w:ind w:right="27" w:firstLine="720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12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Уровень </w:t>
      </w:r>
      <w:r w:rsidRPr="00C12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</w:t>
      </w:r>
      <w:r w:rsidRPr="00C12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C12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III</w:t>
      </w:r>
    </w:p>
    <w:p w:rsidR="00A271D5" w:rsidRPr="00C12659" w:rsidRDefault="00A271D5" w:rsidP="00A271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Техническое задание </w:t>
      </w:r>
      <w:proofErr w:type="gramStart"/>
      <w:r w:rsidRPr="00C12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обучающимся</w:t>
      </w:r>
      <w:proofErr w:type="gramEnd"/>
      <w:r w:rsidRPr="00C12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уровня.</w:t>
      </w:r>
    </w:p>
    <w:p w:rsidR="00A271D5" w:rsidRPr="00C12659" w:rsidRDefault="00A271D5" w:rsidP="00A271D5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2659">
        <w:rPr>
          <w:rFonts w:ascii="Times New Roman" w:hAnsi="Times New Roman" w:cs="Times New Roman"/>
          <w:color w:val="000000" w:themeColor="text1"/>
          <w:sz w:val="28"/>
          <w:szCs w:val="28"/>
        </w:rPr>
        <w:t>Прочитайте  текст</w:t>
      </w:r>
      <w:r w:rsidRPr="00C126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учебника . §5 стр.19-21</w:t>
      </w:r>
      <w:proofErr w:type="gramStart"/>
      <w:r w:rsidRPr="00C126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 </w:t>
      </w:r>
      <w:proofErr w:type="gramEnd"/>
      <w:r w:rsidRPr="00C126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Пономарева И.Н. Биология 5 класс: учебник для учащихся общеобразовательных организаций/ И.Н. Пономарева, И.В. Николаев, О.А. Корнилова; под ред. И.Н. Пономаревой. – М.: </w:t>
      </w:r>
      <w:proofErr w:type="spellStart"/>
      <w:r w:rsidRPr="00C126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Вентана</w:t>
      </w:r>
      <w:proofErr w:type="spellEnd"/>
      <w:r w:rsidRPr="00C126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Граф, 2015. – 128 с.</w:t>
      </w:r>
      <w:proofErr w:type="gramStart"/>
      <w:r w:rsidRPr="00C126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)</w:t>
      </w:r>
      <w:proofErr w:type="gramEnd"/>
      <w:r w:rsidRPr="00C126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A271D5" w:rsidRPr="00C12659" w:rsidRDefault="00A271D5" w:rsidP="00A271D5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659">
        <w:rPr>
          <w:rFonts w:ascii="Times New Roman" w:hAnsi="Times New Roman" w:cs="Times New Roman"/>
          <w:color w:val="000000" w:themeColor="text1"/>
          <w:sz w:val="28"/>
          <w:szCs w:val="28"/>
        </w:rPr>
        <w:t>Найдите в тексте новые дня вас слова/ определения.</w:t>
      </w:r>
    </w:p>
    <w:p w:rsidR="00A271D5" w:rsidRPr="00C12659" w:rsidRDefault="00A271D5" w:rsidP="00A271D5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 их основными </w:t>
      </w:r>
      <w:proofErr w:type="gramStart"/>
      <w:r w:rsidRPr="00C12659">
        <w:rPr>
          <w:rFonts w:ascii="Times New Roman" w:hAnsi="Times New Roman" w:cs="Times New Roman"/>
          <w:color w:val="000000" w:themeColor="text1"/>
          <w:sz w:val="28"/>
          <w:szCs w:val="28"/>
        </w:rPr>
        <w:t>признаками</w:t>
      </w:r>
      <w:proofErr w:type="gramEnd"/>
      <w:r w:rsidRPr="00C12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предложенными в тексте.</w:t>
      </w:r>
    </w:p>
    <w:p w:rsidR="00A271D5" w:rsidRPr="00C12659" w:rsidRDefault="00A271D5" w:rsidP="00A271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 выполняется самостоятельно. Время на выполнение задания – 7  минут.</w:t>
      </w:r>
    </w:p>
    <w:p w:rsidR="00A271D5" w:rsidRPr="00C12659" w:rsidRDefault="00A271D5" w:rsidP="00A271D5">
      <w:pPr>
        <w:keepNext/>
        <w:spacing w:after="0" w:line="360" w:lineRule="auto"/>
        <w:ind w:right="27" w:firstLine="720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271D5" w:rsidRPr="00C12659" w:rsidRDefault="00A271D5" w:rsidP="00A271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Критерии оценивания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A271D5" w:rsidRPr="00C12659" w:rsidTr="00D3323F">
        <w:tc>
          <w:tcPr>
            <w:tcW w:w="3190" w:type="dxa"/>
          </w:tcPr>
          <w:p w:rsidR="00A271D5" w:rsidRPr="00C12659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Критерии </w:t>
            </w:r>
          </w:p>
        </w:tc>
        <w:tc>
          <w:tcPr>
            <w:tcW w:w="3190" w:type="dxa"/>
          </w:tcPr>
          <w:p w:rsidR="00A271D5" w:rsidRPr="00C12659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Параметры</w:t>
            </w:r>
          </w:p>
        </w:tc>
        <w:tc>
          <w:tcPr>
            <w:tcW w:w="3191" w:type="dxa"/>
          </w:tcPr>
          <w:p w:rsidR="00A271D5" w:rsidRPr="00C12659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Показатели</w:t>
            </w:r>
          </w:p>
        </w:tc>
      </w:tr>
      <w:tr w:rsidR="00A271D5" w:rsidRPr="00C12659" w:rsidTr="00D3323F">
        <w:trPr>
          <w:trHeight w:val="556"/>
        </w:trPr>
        <w:tc>
          <w:tcPr>
            <w:tcW w:w="3190" w:type="dxa"/>
            <w:vMerge w:val="restart"/>
          </w:tcPr>
          <w:p w:rsidR="00A271D5" w:rsidRPr="00C12659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1.Количество найденных определений</w:t>
            </w:r>
          </w:p>
          <w:p w:rsidR="00A271D5" w:rsidRPr="00C12659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A271D5" w:rsidRPr="00C12659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 слова найдены</w:t>
            </w:r>
          </w:p>
        </w:tc>
        <w:tc>
          <w:tcPr>
            <w:tcW w:w="3191" w:type="dxa"/>
          </w:tcPr>
          <w:p w:rsidR="00A271D5" w:rsidRPr="00C12659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A271D5" w:rsidRPr="00C12659" w:rsidTr="00D3323F">
        <w:trPr>
          <w:trHeight w:val="722"/>
        </w:trPr>
        <w:tc>
          <w:tcPr>
            <w:tcW w:w="3190" w:type="dxa"/>
            <w:vMerge/>
          </w:tcPr>
          <w:p w:rsidR="00A271D5" w:rsidRPr="00C12659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A271D5" w:rsidRPr="00C12659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Один определение не обозначено</w:t>
            </w:r>
          </w:p>
        </w:tc>
        <w:tc>
          <w:tcPr>
            <w:tcW w:w="3191" w:type="dxa"/>
          </w:tcPr>
          <w:p w:rsidR="00A271D5" w:rsidRPr="00C12659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A271D5" w:rsidRPr="00C12659" w:rsidTr="00D3323F">
        <w:trPr>
          <w:trHeight w:val="785"/>
        </w:trPr>
        <w:tc>
          <w:tcPr>
            <w:tcW w:w="3190" w:type="dxa"/>
            <w:vMerge/>
          </w:tcPr>
          <w:p w:rsidR="00A271D5" w:rsidRPr="00C12659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A271D5" w:rsidRPr="00C12659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Более двух определений не найдено </w:t>
            </w:r>
          </w:p>
        </w:tc>
        <w:tc>
          <w:tcPr>
            <w:tcW w:w="3191" w:type="dxa"/>
          </w:tcPr>
          <w:p w:rsidR="00A271D5" w:rsidRPr="00C12659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A271D5" w:rsidRPr="00C12659" w:rsidTr="00D3323F">
        <w:trPr>
          <w:trHeight w:val="938"/>
        </w:trPr>
        <w:tc>
          <w:tcPr>
            <w:tcW w:w="3190" w:type="dxa"/>
            <w:vMerge w:val="restart"/>
          </w:tcPr>
          <w:p w:rsidR="00A271D5" w:rsidRPr="00C12659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2.Полнота выбранных признаков предложенных в тексте</w:t>
            </w:r>
          </w:p>
        </w:tc>
        <w:tc>
          <w:tcPr>
            <w:tcW w:w="3190" w:type="dxa"/>
          </w:tcPr>
          <w:p w:rsidR="00A271D5" w:rsidRPr="00C12659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Все признаки подобранны и </w:t>
            </w:r>
            <w:proofErr w:type="gramStart"/>
            <w:r w:rsidRPr="00C12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обозначены</w:t>
            </w:r>
            <w:proofErr w:type="gramEnd"/>
            <w:r w:rsidRPr="00C12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верно</w:t>
            </w:r>
          </w:p>
        </w:tc>
        <w:tc>
          <w:tcPr>
            <w:tcW w:w="3191" w:type="dxa"/>
          </w:tcPr>
          <w:p w:rsidR="00A271D5" w:rsidRPr="00C12659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A271D5" w:rsidRPr="00C12659" w:rsidTr="00D3323F">
        <w:trPr>
          <w:trHeight w:val="697"/>
        </w:trPr>
        <w:tc>
          <w:tcPr>
            <w:tcW w:w="3190" w:type="dxa"/>
            <w:vMerge/>
          </w:tcPr>
          <w:p w:rsidR="00A271D5" w:rsidRPr="00C12659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A271D5" w:rsidRPr="00C12659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 все признаки </w:t>
            </w:r>
            <w:proofErr w:type="gramStart"/>
            <w:r w:rsidRPr="00C12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обозначены</w:t>
            </w:r>
            <w:proofErr w:type="gramEnd"/>
            <w:r w:rsidRPr="00C12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верно</w:t>
            </w:r>
          </w:p>
        </w:tc>
        <w:tc>
          <w:tcPr>
            <w:tcW w:w="3191" w:type="dxa"/>
          </w:tcPr>
          <w:p w:rsidR="00A271D5" w:rsidRPr="00C12659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0</w:t>
            </w:r>
          </w:p>
        </w:tc>
      </w:tr>
      <w:tr w:rsidR="00A271D5" w:rsidRPr="00C12659" w:rsidTr="00D3323F">
        <w:trPr>
          <w:trHeight w:val="992"/>
        </w:trPr>
        <w:tc>
          <w:tcPr>
            <w:tcW w:w="3190" w:type="dxa"/>
            <w:vMerge w:val="restart"/>
          </w:tcPr>
          <w:p w:rsidR="00A271D5" w:rsidRPr="00C12659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3.Последовательность изложения содержания </w:t>
            </w:r>
          </w:p>
          <w:p w:rsidR="00A271D5" w:rsidRPr="00C12659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A271D5" w:rsidRPr="00C12659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Изложение соответствует последовательности  текста</w:t>
            </w:r>
          </w:p>
        </w:tc>
        <w:tc>
          <w:tcPr>
            <w:tcW w:w="3191" w:type="dxa"/>
          </w:tcPr>
          <w:p w:rsidR="00A271D5" w:rsidRPr="00C12659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A271D5" w:rsidRPr="00C12659" w:rsidTr="00D3323F">
        <w:trPr>
          <w:trHeight w:val="1435"/>
        </w:trPr>
        <w:tc>
          <w:tcPr>
            <w:tcW w:w="3190" w:type="dxa"/>
            <w:vMerge/>
          </w:tcPr>
          <w:p w:rsidR="00A271D5" w:rsidRPr="00C12659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A271D5" w:rsidRPr="00C12659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Нарушена  последовательность изложения</w:t>
            </w:r>
            <w:proofErr w:type="gramStart"/>
            <w:r w:rsidRPr="00C12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12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 смысл не потерян.</w:t>
            </w:r>
          </w:p>
        </w:tc>
        <w:tc>
          <w:tcPr>
            <w:tcW w:w="3191" w:type="dxa"/>
          </w:tcPr>
          <w:p w:rsidR="00A271D5" w:rsidRPr="00C12659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A271D5" w:rsidRPr="00C12659" w:rsidTr="00D3323F">
        <w:trPr>
          <w:trHeight w:val="1435"/>
        </w:trPr>
        <w:tc>
          <w:tcPr>
            <w:tcW w:w="3190" w:type="dxa"/>
            <w:vMerge/>
          </w:tcPr>
          <w:p w:rsidR="00A271D5" w:rsidRPr="00C12659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A271D5" w:rsidRPr="00C12659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Нарушена последовательность изложения, смысл потерян.</w:t>
            </w:r>
          </w:p>
        </w:tc>
        <w:tc>
          <w:tcPr>
            <w:tcW w:w="3191" w:type="dxa"/>
          </w:tcPr>
          <w:p w:rsidR="00A271D5" w:rsidRPr="00C12659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</w:tbl>
    <w:p w:rsidR="00A271D5" w:rsidRPr="00C12659" w:rsidRDefault="00A271D5" w:rsidP="00A271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Максимальное количество баллов для оценки первого объекта – 12.</w:t>
      </w:r>
    </w:p>
    <w:p w:rsidR="00A271D5" w:rsidRDefault="00A271D5" w:rsidP="00A271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1D5" w:rsidRDefault="00A271D5" w:rsidP="00A271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1D5" w:rsidRDefault="00A271D5" w:rsidP="00A271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1D5" w:rsidRDefault="00A271D5" w:rsidP="00A271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1D5" w:rsidRDefault="00A271D5" w:rsidP="00A271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Составление вопросного плана.</w:t>
      </w:r>
    </w:p>
    <w:p w:rsidR="00A271D5" w:rsidRPr="00360D33" w:rsidRDefault="00A271D5" w:rsidP="00A271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«Химический состав клетки»</w:t>
      </w:r>
    </w:p>
    <w:p w:rsidR="00A271D5" w:rsidRPr="00360D33" w:rsidRDefault="00A271D5" w:rsidP="00A271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оценивания: Вопросный план к прочитанному тексту объемом 150-200 слов.</w:t>
      </w:r>
    </w:p>
    <w:p w:rsidR="00A271D5" w:rsidRPr="00360D33" w:rsidRDefault="00A271D5" w:rsidP="00A271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задание </w:t>
      </w:r>
      <w:proofErr w:type="gramStart"/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</w:p>
    <w:p w:rsidR="00A271D5" w:rsidRDefault="00A271D5" w:rsidP="00A271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1.Прочитайте предложенный текст.</w:t>
      </w:r>
    </w:p>
    <w:p w:rsidR="00A271D5" w:rsidRPr="00360D33" w:rsidRDefault="00A271D5" w:rsidP="00A271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</w:t>
      </w: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вопросный план к нему.</w:t>
      </w:r>
    </w:p>
    <w:p w:rsidR="00A271D5" w:rsidRPr="00360D33" w:rsidRDefault="00A271D5" w:rsidP="00A271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Вопросный план должен отражать последовательность и логическую взаимосвязь главных событий текста; пункты плана должны быть сформулированы в виде вопросов. Восстановленный текст должен содержать </w:t>
      </w: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менее 70 % объема исходного текста, должны быть сохранены все </w:t>
      </w:r>
      <w:proofErr w:type="spellStart"/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микротемы</w:t>
      </w:r>
      <w:proofErr w:type="spellEnd"/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основные мысли. Задание вынесено на домашнее выполнение. </w:t>
      </w:r>
    </w:p>
    <w:p w:rsidR="00A271D5" w:rsidRPr="00360D33" w:rsidRDefault="00A271D5" w:rsidP="00A271D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r w:rsidRPr="00360D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60D33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-</w:t>
      </w:r>
      <w:r w:rsidRPr="00360D33">
        <w:rPr>
          <w:rFonts w:ascii="Times New Roman" w:eastAsia="Times New Roman" w:hAnsi="Times New Roman" w:cs="Times New Roman"/>
          <w:color w:val="2B2622"/>
          <w:sz w:val="28"/>
          <w:szCs w:val="28"/>
          <w:lang w:val="en-US" w:eastAsia="ru-RU"/>
        </w:rPr>
        <w:t>III</w:t>
      </w:r>
    </w:p>
    <w:p w:rsidR="00A271D5" w:rsidRPr="00360D33" w:rsidRDefault="00A271D5" w:rsidP="00A271D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Клеткой называют элементарную единицу строения живых организмов. Известно, что клетки обладают всеми свойствами живого: они дышат, питаются, размножаются, приспосабливаются к новым условиям, даже умирают. В составе клеток есть органические и неорганические вещества.</w:t>
      </w:r>
    </w:p>
    <w:p w:rsidR="00A271D5" w:rsidRPr="00360D33" w:rsidRDefault="00A271D5" w:rsidP="00A271D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 Наибольшая часть  "неорганических веще</w:t>
      </w:r>
      <w:proofErr w:type="gramStart"/>
      <w:r w:rsidRPr="00360D33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ств кл</w:t>
      </w:r>
      <w:proofErr w:type="gramEnd"/>
      <w:r w:rsidRPr="00360D33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етки" отводится воде - она составляет 40-98% от всего объема клетки. Вода обеспечивает упругость клетки, быстроту проходящих в ней химических реакций, перемещение поступивших веществ по клетке и их вывод. Кроме того, в воде растворяются многие вещества, она может участвовать в химических реакциях и именно на воде лежит ответственность за терморегуляцию всего организма, так как вода обладает неплохой теплопроводностью.</w:t>
      </w:r>
    </w:p>
    <w:p w:rsidR="00A271D5" w:rsidRPr="00360D33" w:rsidRDefault="00A271D5" w:rsidP="00A271D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Но одни только неорганические вещества клетки не смогли бы сделать ее полноценной и живой. Органические вещества важны не менее</w:t>
      </w:r>
      <w:proofErr w:type="gramStart"/>
      <w:r w:rsidRPr="00360D33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,</w:t>
      </w:r>
      <w:proofErr w:type="gramEnd"/>
      <w:r w:rsidRPr="00360D33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чем они. К органическим веществам относятся углеводы, жиры, белки.</w:t>
      </w:r>
    </w:p>
    <w:p w:rsidR="00A271D5" w:rsidRPr="00360D33" w:rsidRDefault="00A271D5" w:rsidP="00A271D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Углеводы являются основным источником энергии для клетки и организма, а так же склеивают соединительную ткань и защищают клетки от неблагоприятного внешнего воздействия.</w:t>
      </w:r>
    </w:p>
    <w:p w:rsidR="00A271D5" w:rsidRPr="00360D33" w:rsidRDefault="00A271D5" w:rsidP="00A271D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Жиры являются запасным источником энергии для организма.  Белки выполняют множество важных функций в организме, такие как газообмен и др.</w:t>
      </w:r>
    </w:p>
    <w:p w:rsidR="00A271D5" w:rsidRPr="00360D33" w:rsidRDefault="00A271D5" w:rsidP="00A27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 вопросного плана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A271D5" w:rsidRPr="00360D33" w:rsidTr="00D3323F"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A271D5" w:rsidRPr="00360D33" w:rsidTr="00D3323F">
        <w:trPr>
          <w:trHeight w:val="556"/>
        </w:trPr>
        <w:tc>
          <w:tcPr>
            <w:tcW w:w="3190" w:type="dxa"/>
            <w:vMerge w:val="restart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1.Формулирование пунктов плана в виде вопросов</w:t>
            </w:r>
          </w:p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пункты плана составлены в виде вопросов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1D5" w:rsidRPr="00360D33" w:rsidTr="00D3323F">
        <w:trPr>
          <w:trHeight w:val="1345"/>
        </w:trPr>
        <w:tc>
          <w:tcPr>
            <w:tcW w:w="3190" w:type="dxa"/>
            <w:vMerge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пункт плана сформулирован в виде утвердительного предложения или тезис 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1D5" w:rsidRPr="00360D33" w:rsidTr="00D3323F">
        <w:trPr>
          <w:trHeight w:val="1345"/>
        </w:trPr>
        <w:tc>
          <w:tcPr>
            <w:tcW w:w="3190" w:type="dxa"/>
            <w:vMerge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двух пунктов плана сформулированы в виде утвердительного предложения или тезиса</w:t>
            </w:r>
            <w:proofErr w:type="gramEnd"/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71D5" w:rsidRPr="00360D33" w:rsidTr="00D3323F">
        <w:trPr>
          <w:trHeight w:val="1208"/>
        </w:trPr>
        <w:tc>
          <w:tcPr>
            <w:tcW w:w="3190" w:type="dxa"/>
            <w:vMerge w:val="restart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2.Полнота составленного плана</w:t>
            </w:r>
          </w:p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пунктов плана охватывает главное содержание текста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1D5" w:rsidRPr="00360D33" w:rsidTr="00D3323F">
        <w:trPr>
          <w:trHeight w:val="1207"/>
        </w:trPr>
        <w:tc>
          <w:tcPr>
            <w:tcW w:w="3190" w:type="dxa"/>
            <w:vMerge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Совокупность пунктов плана не охватывает всего содержания текста 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71D5" w:rsidRPr="00360D33" w:rsidTr="00D3323F">
        <w:trPr>
          <w:trHeight w:val="1435"/>
        </w:trPr>
        <w:tc>
          <w:tcPr>
            <w:tcW w:w="3190" w:type="dxa"/>
            <w:vMerge w:val="restart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3.Последовательность изложения содержания текста в плане</w:t>
            </w:r>
          </w:p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пункты плана соответствуют последовательности изложения текста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1D5" w:rsidRPr="00360D33" w:rsidTr="00D3323F">
        <w:trPr>
          <w:trHeight w:val="1435"/>
        </w:trPr>
        <w:tc>
          <w:tcPr>
            <w:tcW w:w="3190" w:type="dxa"/>
            <w:vMerge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пункта плана нарушают последовательность изложения текста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1D5" w:rsidRPr="00360D33" w:rsidTr="00D3323F">
        <w:trPr>
          <w:trHeight w:val="1435"/>
        </w:trPr>
        <w:tc>
          <w:tcPr>
            <w:tcW w:w="3190" w:type="dxa"/>
            <w:vMerge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2-х пунктов плана нарушают последовательность изложения текста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271D5" w:rsidRPr="00360D33" w:rsidRDefault="00A271D5" w:rsidP="00A27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для оценки первого объекта – 12.</w:t>
      </w:r>
    </w:p>
    <w:p w:rsidR="00A271D5" w:rsidRDefault="00A271D5" w:rsidP="00A271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1D5" w:rsidRPr="00360D33" w:rsidRDefault="00A271D5" w:rsidP="00A271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Восстановление текста по вопросному плану</w:t>
      </w:r>
    </w:p>
    <w:p w:rsidR="00A271D5" w:rsidRPr="00360D33" w:rsidRDefault="00A271D5" w:rsidP="00A271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оценивания: Восстановленный по вопросному плану текст.</w:t>
      </w:r>
    </w:p>
    <w:p w:rsidR="00A271D5" w:rsidRPr="00F00B5A" w:rsidRDefault="00A271D5" w:rsidP="00A27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задание учащимся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</w:t>
      </w:r>
      <w:r w:rsidRPr="00360D3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6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A271D5" w:rsidRDefault="00A271D5" w:rsidP="00A271D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F0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Изложите  текст, опираясь на вопросный </w:t>
      </w:r>
      <w:proofErr w:type="gramStart"/>
      <w:r w:rsidRPr="00F0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proofErr w:type="gramEnd"/>
      <w:r w:rsidRPr="00F0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составленный вами дома.  </w:t>
      </w:r>
    </w:p>
    <w:p w:rsidR="00A271D5" w:rsidRPr="00F00B5A" w:rsidRDefault="00A271D5" w:rsidP="00A271D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B5A">
        <w:rPr>
          <w:rFonts w:ascii="Times New Roman" w:hAnsi="Times New Roman" w:cs="Times New Roman"/>
          <w:sz w:val="28"/>
          <w:szCs w:val="28"/>
        </w:rPr>
        <w:t>Прокомментируйте позицию автора по данной теме.</w:t>
      </w:r>
    </w:p>
    <w:p w:rsidR="00A271D5" w:rsidRPr="00360D33" w:rsidRDefault="00A271D5" w:rsidP="00A271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60D33">
        <w:rPr>
          <w:rFonts w:ascii="Times New Roman" w:hAnsi="Times New Roman" w:cs="Times New Roman"/>
          <w:sz w:val="28"/>
          <w:szCs w:val="28"/>
        </w:rPr>
        <w:t>Изложите свое мнение по прочитанному тексту.</w:t>
      </w:r>
    </w:p>
    <w:p w:rsidR="00A271D5" w:rsidRPr="00360D33" w:rsidRDefault="00A271D5" w:rsidP="00A27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Вопросный план:</w:t>
      </w:r>
    </w:p>
    <w:p w:rsidR="00A271D5" w:rsidRPr="00360D33" w:rsidRDefault="00A271D5" w:rsidP="00A271D5">
      <w:pPr>
        <w:numPr>
          <w:ilvl w:val="0"/>
          <w:numId w:val="3"/>
        </w:numPr>
        <w:tabs>
          <w:tab w:val="left" w:pos="930"/>
        </w:tabs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D33">
        <w:rPr>
          <w:rFonts w:ascii="Times New Roman" w:hAnsi="Times New Roman" w:cs="Times New Roman"/>
          <w:sz w:val="28"/>
          <w:szCs w:val="28"/>
        </w:rPr>
        <w:t>Что является элементарной единицей строения организма?</w:t>
      </w:r>
    </w:p>
    <w:p w:rsidR="00A271D5" w:rsidRPr="00360D33" w:rsidRDefault="00A271D5" w:rsidP="00A271D5">
      <w:pPr>
        <w:numPr>
          <w:ilvl w:val="0"/>
          <w:numId w:val="3"/>
        </w:numPr>
        <w:tabs>
          <w:tab w:val="left" w:pos="930"/>
        </w:tabs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D33">
        <w:rPr>
          <w:rFonts w:ascii="Times New Roman" w:hAnsi="Times New Roman" w:cs="Times New Roman"/>
          <w:sz w:val="28"/>
          <w:szCs w:val="28"/>
        </w:rPr>
        <w:t>Какими свойствами живого обладает клетка?</w:t>
      </w:r>
    </w:p>
    <w:p w:rsidR="00A271D5" w:rsidRPr="00360D33" w:rsidRDefault="00A271D5" w:rsidP="00A271D5">
      <w:pPr>
        <w:numPr>
          <w:ilvl w:val="0"/>
          <w:numId w:val="3"/>
        </w:numPr>
        <w:tabs>
          <w:tab w:val="left" w:pos="930"/>
        </w:tabs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D33">
        <w:rPr>
          <w:rFonts w:ascii="Times New Roman" w:hAnsi="Times New Roman" w:cs="Times New Roman"/>
          <w:sz w:val="28"/>
          <w:szCs w:val="28"/>
        </w:rPr>
        <w:t>Какие вещества входят в состав клетки?</w:t>
      </w:r>
    </w:p>
    <w:p w:rsidR="00A271D5" w:rsidRPr="00360D33" w:rsidRDefault="00A271D5" w:rsidP="00A271D5">
      <w:pPr>
        <w:numPr>
          <w:ilvl w:val="0"/>
          <w:numId w:val="3"/>
        </w:numPr>
        <w:tabs>
          <w:tab w:val="left" w:pos="930"/>
        </w:tabs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D33">
        <w:rPr>
          <w:rFonts w:ascii="Times New Roman" w:hAnsi="Times New Roman" w:cs="Times New Roman"/>
          <w:sz w:val="28"/>
          <w:szCs w:val="28"/>
        </w:rPr>
        <w:t>Какого неорганического вещества больше в клетке?</w:t>
      </w:r>
    </w:p>
    <w:p w:rsidR="00A271D5" w:rsidRPr="00360D33" w:rsidRDefault="00A271D5" w:rsidP="00A271D5">
      <w:pPr>
        <w:numPr>
          <w:ilvl w:val="0"/>
          <w:numId w:val="3"/>
        </w:numPr>
        <w:tabs>
          <w:tab w:val="left" w:pos="930"/>
        </w:tabs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D33">
        <w:rPr>
          <w:rFonts w:ascii="Times New Roman" w:hAnsi="Times New Roman" w:cs="Times New Roman"/>
          <w:sz w:val="28"/>
          <w:szCs w:val="28"/>
        </w:rPr>
        <w:t>Какие функции выполняет вода?</w:t>
      </w:r>
    </w:p>
    <w:p w:rsidR="00A271D5" w:rsidRPr="00360D33" w:rsidRDefault="00A271D5" w:rsidP="00A271D5">
      <w:pPr>
        <w:numPr>
          <w:ilvl w:val="0"/>
          <w:numId w:val="3"/>
        </w:numPr>
        <w:tabs>
          <w:tab w:val="left" w:pos="930"/>
        </w:tabs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D33">
        <w:rPr>
          <w:rFonts w:ascii="Times New Roman" w:hAnsi="Times New Roman" w:cs="Times New Roman"/>
          <w:sz w:val="28"/>
          <w:szCs w:val="28"/>
        </w:rPr>
        <w:t>Какие органические вещества находятся в клетке?</w:t>
      </w:r>
    </w:p>
    <w:p w:rsidR="00A271D5" w:rsidRPr="00360D33" w:rsidRDefault="00A271D5" w:rsidP="00A271D5">
      <w:pPr>
        <w:numPr>
          <w:ilvl w:val="0"/>
          <w:numId w:val="3"/>
        </w:numPr>
        <w:tabs>
          <w:tab w:val="left" w:pos="930"/>
        </w:tabs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D33">
        <w:rPr>
          <w:rFonts w:ascii="Times New Roman" w:hAnsi="Times New Roman" w:cs="Times New Roman"/>
          <w:sz w:val="28"/>
          <w:szCs w:val="28"/>
        </w:rPr>
        <w:t>Каковы функции органических веще</w:t>
      </w:r>
      <w:proofErr w:type="gramStart"/>
      <w:r w:rsidRPr="00360D33">
        <w:rPr>
          <w:rFonts w:ascii="Times New Roman" w:hAnsi="Times New Roman" w:cs="Times New Roman"/>
          <w:sz w:val="28"/>
          <w:szCs w:val="28"/>
        </w:rPr>
        <w:t>ств в кл</w:t>
      </w:r>
      <w:proofErr w:type="gramEnd"/>
      <w:r w:rsidRPr="00360D33">
        <w:rPr>
          <w:rFonts w:ascii="Times New Roman" w:hAnsi="Times New Roman" w:cs="Times New Roman"/>
          <w:sz w:val="28"/>
          <w:szCs w:val="28"/>
        </w:rPr>
        <w:t xml:space="preserve">етке? </w:t>
      </w:r>
    </w:p>
    <w:p w:rsidR="00A271D5" w:rsidRPr="00360D33" w:rsidRDefault="00A271D5" w:rsidP="00A271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Восстановленный текст должен содержать не менее 70% объема исходного текста, должны быть сохранены все </w:t>
      </w:r>
      <w:proofErr w:type="spellStart"/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микротемы</w:t>
      </w:r>
      <w:proofErr w:type="spellEnd"/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основные мысли. Кроме того, необходимо соблюдение логики (последовательности) изложения и отсутствие фактических и речевых ошибок. Задание выполняется самостоятельно. Время на выполнение задания – 20  минут.</w:t>
      </w:r>
    </w:p>
    <w:p w:rsidR="00A271D5" w:rsidRPr="00360D33" w:rsidRDefault="00A271D5" w:rsidP="00A27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 воспроизведенного текста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A271D5" w:rsidRPr="00360D33" w:rsidTr="00D3323F"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A271D5" w:rsidRPr="00360D33" w:rsidTr="00D3323F">
        <w:trPr>
          <w:trHeight w:val="1345"/>
        </w:trPr>
        <w:tc>
          <w:tcPr>
            <w:tcW w:w="3190" w:type="dxa"/>
            <w:vMerge w:val="restart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Передача основной информации, содержащейся в каждом пункте плана</w:t>
            </w:r>
          </w:p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основная информация, запрашиваемая в вопросах (пунктах плана), отражена в пересказанном тексте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1D5" w:rsidRPr="00360D33" w:rsidTr="00D3323F">
        <w:trPr>
          <w:trHeight w:val="1345"/>
        </w:trPr>
        <w:tc>
          <w:tcPr>
            <w:tcW w:w="3190" w:type="dxa"/>
            <w:vMerge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информация одного пункта плана упущена в восстановленном тексте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1D5" w:rsidRPr="00360D33" w:rsidTr="00D3323F">
        <w:trPr>
          <w:trHeight w:val="1345"/>
        </w:trPr>
        <w:tc>
          <w:tcPr>
            <w:tcW w:w="3190" w:type="dxa"/>
            <w:vMerge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информация двух и более пунктов плана упущена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71D5" w:rsidRPr="00360D33" w:rsidTr="00D3323F">
        <w:trPr>
          <w:trHeight w:val="1435"/>
        </w:trPr>
        <w:tc>
          <w:tcPr>
            <w:tcW w:w="3190" w:type="dxa"/>
            <w:vMerge w:val="restart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Последовательность изложения содержания</w:t>
            </w:r>
          </w:p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нарушение последовательности изложения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1D5" w:rsidRPr="00360D33" w:rsidTr="00D3323F">
        <w:trPr>
          <w:trHeight w:val="880"/>
        </w:trPr>
        <w:tc>
          <w:tcPr>
            <w:tcW w:w="3190" w:type="dxa"/>
            <w:vMerge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одно нарушение последовательности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1D5" w:rsidRPr="00360D33" w:rsidTr="00D3323F">
        <w:trPr>
          <w:trHeight w:val="1435"/>
        </w:trPr>
        <w:tc>
          <w:tcPr>
            <w:tcW w:w="3190" w:type="dxa"/>
            <w:vMerge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несколько нарушений последовательности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271D5" w:rsidRPr="00360D33" w:rsidRDefault="00A271D5" w:rsidP="00A27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для оценки второго объекта – 8.</w:t>
      </w:r>
    </w:p>
    <w:p w:rsidR="00A271D5" w:rsidRPr="00360D33" w:rsidRDefault="00A271D5" w:rsidP="00A27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в элементе – 20.</w:t>
      </w:r>
    </w:p>
    <w:p w:rsidR="00A271D5" w:rsidRPr="00360D33" w:rsidRDefault="00A271D5" w:rsidP="00A271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Линия «Смысловое свертывание».</w:t>
      </w:r>
    </w:p>
    <w:p w:rsidR="00A271D5" w:rsidRPr="00360D33" w:rsidRDefault="00A271D5" w:rsidP="00A271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Pr="0036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«Кластер»</w:t>
      </w:r>
    </w:p>
    <w:p w:rsidR="00A271D5" w:rsidRPr="00360D33" w:rsidRDefault="00A271D5" w:rsidP="00A27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целенаправленно читать текст, преобразовывать текстовую информацию с учетом цели дальнейшего использования.</w:t>
      </w:r>
    </w:p>
    <w:p w:rsidR="00A271D5" w:rsidRPr="00360D33" w:rsidRDefault="00A271D5" w:rsidP="00A271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задание </w:t>
      </w:r>
      <w:proofErr w:type="gramStart"/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</w:p>
    <w:p w:rsidR="00A271D5" w:rsidRPr="00360D33" w:rsidRDefault="00A271D5" w:rsidP="00A271D5">
      <w:pPr>
        <w:numPr>
          <w:ilvl w:val="0"/>
          <w:numId w:val="9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D33">
        <w:rPr>
          <w:rFonts w:ascii="Times New Roman" w:hAnsi="Times New Roman" w:cs="Times New Roman"/>
          <w:sz w:val="28"/>
          <w:szCs w:val="28"/>
        </w:rPr>
        <w:t>Прочитайте  текст</w:t>
      </w:r>
      <w:r>
        <w:rPr>
          <w:rFonts w:ascii="Times New Roman" w:hAnsi="Times New Roman" w:cs="Times New Roman"/>
          <w:i/>
          <w:sz w:val="28"/>
          <w:szCs w:val="28"/>
        </w:rPr>
        <w:t xml:space="preserve"> учебника . §6 стр.25</w:t>
      </w:r>
      <w:r w:rsidRPr="00360D33">
        <w:rPr>
          <w:rFonts w:ascii="Times New Roman" w:hAnsi="Times New Roman" w:cs="Times New Roman"/>
          <w:i/>
          <w:sz w:val="28"/>
          <w:szCs w:val="28"/>
        </w:rPr>
        <w:t>-27</w:t>
      </w:r>
      <w:proofErr w:type="gramStart"/>
      <w:r w:rsidRPr="00360D33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60D33">
        <w:rPr>
          <w:rFonts w:ascii="Times New Roman" w:hAnsi="Times New Roman" w:cs="Times New Roman"/>
          <w:i/>
          <w:sz w:val="28"/>
          <w:szCs w:val="28"/>
        </w:rPr>
        <w:t xml:space="preserve">Пономарева И.Н. Биология 5 класс: учебник для учащихся общеобразовательных организаций/ И.Н. Пономарева, И.В. Николаев, О.А. Корнилова; под ред. И.Н. Пономаревой. – М.: </w:t>
      </w:r>
      <w:proofErr w:type="spellStart"/>
      <w:r w:rsidRPr="00360D33">
        <w:rPr>
          <w:rFonts w:ascii="Times New Roman" w:hAnsi="Times New Roman" w:cs="Times New Roman"/>
          <w:i/>
          <w:sz w:val="28"/>
          <w:szCs w:val="28"/>
        </w:rPr>
        <w:t>Вентана</w:t>
      </w:r>
      <w:proofErr w:type="spellEnd"/>
      <w:r w:rsidRPr="00360D33">
        <w:rPr>
          <w:rFonts w:ascii="Times New Roman" w:hAnsi="Times New Roman" w:cs="Times New Roman"/>
          <w:i/>
          <w:sz w:val="28"/>
          <w:szCs w:val="28"/>
        </w:rPr>
        <w:t xml:space="preserve"> – Граф, 2015. – 128 с.</w:t>
      </w:r>
      <w:proofErr w:type="gramStart"/>
      <w:r w:rsidRPr="00360D33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360D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271D5" w:rsidRPr="00360D33" w:rsidRDefault="00A271D5" w:rsidP="00A271D5">
      <w:pPr>
        <w:numPr>
          <w:ilvl w:val="0"/>
          <w:numId w:val="9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D33">
        <w:rPr>
          <w:rFonts w:ascii="Times New Roman" w:hAnsi="Times New Roman" w:cs="Times New Roman"/>
          <w:sz w:val="28"/>
          <w:szCs w:val="28"/>
        </w:rPr>
        <w:t>Составьте кластер по теме «Вещества клетки».</w:t>
      </w:r>
    </w:p>
    <w:p w:rsidR="00A271D5" w:rsidRPr="00360D33" w:rsidRDefault="00A271D5" w:rsidP="00A27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выполняется самостоятельно. Время на выполнение задания – 5-7  минут.</w:t>
      </w:r>
    </w:p>
    <w:p w:rsidR="00A271D5" w:rsidRPr="00360D33" w:rsidRDefault="00A271D5" w:rsidP="00A27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оценивания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A271D5" w:rsidRPr="00360D33" w:rsidTr="00D3323F"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A271D5" w:rsidRPr="00360D33" w:rsidTr="00D3323F">
        <w:trPr>
          <w:trHeight w:val="1265"/>
        </w:trPr>
        <w:tc>
          <w:tcPr>
            <w:tcW w:w="3190" w:type="dxa"/>
            <w:vMerge w:val="restart"/>
          </w:tcPr>
          <w:p w:rsidR="00A271D5" w:rsidRPr="00360D33" w:rsidRDefault="00A271D5" w:rsidP="00A271D5">
            <w:pPr>
              <w:numPr>
                <w:ilvl w:val="0"/>
                <w:numId w:val="10"/>
              </w:numPr>
              <w:spacing w:before="100" w:beforeAutospacing="1" w:afterAutospacing="1" w:line="36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0D33">
              <w:rPr>
                <w:rFonts w:ascii="Times New Roman" w:hAnsi="Times New Roman" w:cs="Times New Roman"/>
                <w:sz w:val="24"/>
                <w:szCs w:val="24"/>
              </w:rPr>
              <w:t>Определение смысловых блоков</w:t>
            </w: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смысловые блоки определены верно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71D5" w:rsidRPr="00360D33" w:rsidTr="00D3323F">
        <w:trPr>
          <w:trHeight w:val="2975"/>
        </w:trPr>
        <w:tc>
          <w:tcPr>
            <w:tcW w:w="3190" w:type="dxa"/>
            <w:vMerge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определении смысловых блоков допущена ошибка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71D5" w:rsidRPr="00360D33" w:rsidTr="00D3323F">
        <w:trPr>
          <w:trHeight w:val="683"/>
        </w:trPr>
        <w:tc>
          <w:tcPr>
            <w:tcW w:w="3190" w:type="dxa"/>
            <w:vMerge w:val="restart"/>
          </w:tcPr>
          <w:p w:rsidR="00A271D5" w:rsidRPr="00360D33" w:rsidRDefault="00A271D5" w:rsidP="00A271D5">
            <w:pPr>
              <w:numPr>
                <w:ilvl w:val="0"/>
                <w:numId w:val="10"/>
              </w:numPr>
              <w:spacing w:before="100" w:beforeAutospacing="1" w:afterAutospacing="1" w:line="36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0D33">
              <w:rPr>
                <w:rFonts w:ascii="Times New Roman" w:hAnsi="Times New Roman" w:cs="Times New Roman"/>
                <w:sz w:val="24"/>
                <w:szCs w:val="24"/>
              </w:rPr>
              <w:t>Оформление смысловых блоков в определенном порядке «гроздь»</w:t>
            </w: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связи  не нарушена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71D5" w:rsidRPr="00360D33" w:rsidTr="00D3323F">
        <w:trPr>
          <w:trHeight w:val="707"/>
        </w:trPr>
        <w:tc>
          <w:tcPr>
            <w:tcW w:w="3190" w:type="dxa"/>
            <w:vMerge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Нарушены логические связи 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71D5" w:rsidRPr="00360D33" w:rsidTr="00D3323F">
        <w:trPr>
          <w:trHeight w:val="989"/>
        </w:trPr>
        <w:tc>
          <w:tcPr>
            <w:tcW w:w="3190" w:type="dxa"/>
            <w:vMerge w:val="restart"/>
          </w:tcPr>
          <w:p w:rsidR="00A271D5" w:rsidRPr="00360D33" w:rsidRDefault="00A271D5" w:rsidP="00A271D5">
            <w:pPr>
              <w:numPr>
                <w:ilvl w:val="0"/>
                <w:numId w:val="10"/>
              </w:numPr>
              <w:spacing w:before="100" w:beforeAutospacing="1" w:afterAutospacing="1" w:line="36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0D33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текста  при работе с кластером </w:t>
            </w:r>
          </w:p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соответствует последовательности  текста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71D5" w:rsidRPr="00360D33" w:rsidTr="00D3323F">
        <w:trPr>
          <w:trHeight w:val="1435"/>
        </w:trPr>
        <w:tc>
          <w:tcPr>
            <w:tcW w:w="3190" w:type="dxa"/>
            <w:vMerge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Нарушена  последовательность изложения</w:t>
            </w:r>
            <w:proofErr w:type="gramStart"/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смысл не потерян.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1D5" w:rsidRPr="00360D33" w:rsidTr="00D3323F">
        <w:trPr>
          <w:trHeight w:val="1435"/>
        </w:trPr>
        <w:tc>
          <w:tcPr>
            <w:tcW w:w="3190" w:type="dxa"/>
            <w:vMerge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Нарушена последовательность изложения, смысл потерян.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271D5" w:rsidRPr="00360D33" w:rsidRDefault="00A271D5" w:rsidP="00A27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для оценки первого объекта – 12.</w:t>
      </w:r>
    </w:p>
    <w:p w:rsidR="00A271D5" w:rsidRPr="00360D33" w:rsidRDefault="00A271D5" w:rsidP="00A271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Составление вопросного плана.</w:t>
      </w:r>
    </w:p>
    <w:p w:rsidR="00A271D5" w:rsidRPr="00360D33" w:rsidRDefault="00A271D5" w:rsidP="00A271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оценивания: Вопросный план к прочитанному тексту объемом 150-200 слов.</w:t>
      </w:r>
    </w:p>
    <w:p w:rsidR="00A271D5" w:rsidRPr="00360D33" w:rsidRDefault="00A271D5" w:rsidP="00A271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задание учащимся</w:t>
      </w:r>
    </w:p>
    <w:p w:rsidR="00A271D5" w:rsidRPr="000C11F4" w:rsidRDefault="00A271D5" w:rsidP="00A271D5">
      <w:pPr>
        <w:pStyle w:val="a3"/>
        <w:keepNext/>
        <w:numPr>
          <w:ilvl w:val="0"/>
          <w:numId w:val="14"/>
        </w:numPr>
        <w:spacing w:after="0" w:line="360" w:lineRule="auto"/>
        <w:ind w:right="2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предложенный текст</w:t>
      </w:r>
      <w:r w:rsidRPr="000C1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В.И. АБРАМОВ «Бактерии» </w:t>
      </w:r>
    </w:p>
    <w:p w:rsidR="00A271D5" w:rsidRPr="000C11F4" w:rsidRDefault="00A271D5" w:rsidP="00A271D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1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вопросный план к данному тексту</w:t>
      </w:r>
      <w:proofErr w:type="gramStart"/>
      <w:r w:rsidRPr="000C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C11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A271D5" w:rsidRPr="000C11F4" w:rsidRDefault="00A271D5" w:rsidP="00A271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11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выполняется самостоятельно. Время на выполнение задания – 15  минут.</w:t>
      </w:r>
    </w:p>
    <w:p w:rsidR="00A271D5" w:rsidRDefault="00A271D5" w:rsidP="00A271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Вопросный план должен отражать последовательность и логическую взаимосвязь главных событий текста; пункты плана должны быть сформулированы в виде вопросов. Восстановленный текст должен содержать </w:t>
      </w: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менее 70 % объема исходного текста, должны быть сохранены все </w:t>
      </w:r>
      <w:proofErr w:type="spellStart"/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микротемы</w:t>
      </w:r>
      <w:proofErr w:type="spellEnd"/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основные мысли. </w:t>
      </w:r>
    </w:p>
    <w:p w:rsidR="00A271D5" w:rsidRPr="00360D33" w:rsidRDefault="00A271D5" w:rsidP="00A271D5">
      <w:pPr>
        <w:keepNext/>
        <w:spacing w:after="0" w:line="360" w:lineRule="auto"/>
        <w:ind w:right="27" w:firstLine="72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 АБРАМОВ, Заслуженный учитель России, Северодвинская городская гимназия</w:t>
      </w:r>
    </w:p>
    <w:p w:rsidR="00A271D5" w:rsidRPr="00360D33" w:rsidRDefault="00A271D5" w:rsidP="00A271D5">
      <w:pPr>
        <w:keepNext/>
        <w:spacing w:after="0" w:line="360" w:lineRule="auto"/>
        <w:ind w:right="27" w:firstLine="72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Бактерии (Общая характеристика) Уровень </w:t>
      </w:r>
      <w:r w:rsidRPr="00360D3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:rsidR="00A271D5" w:rsidRPr="00360D33" w:rsidRDefault="00A271D5" w:rsidP="00A271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бактерии были описаны в 1683 г. </w:t>
      </w:r>
      <w:proofErr w:type="spellStart"/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Антони</w:t>
      </w:r>
      <w:proofErr w:type="spellEnd"/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Левенгуком. Изучение строения и жизнедеятельности микроорганизмов занимается наука – микробиология.</w:t>
      </w:r>
    </w:p>
    <w:p w:rsidR="00A271D5" w:rsidRPr="00360D33" w:rsidRDefault="00A271D5" w:rsidP="00A271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большинства бактерий колеблется от 0,2 до 1,3 мкм. Хотя каждая бактериальная клетка очень мала, тем не </w:t>
      </w:r>
      <w:proofErr w:type="gramStart"/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масса бактерий, обитающих на Земле, превышает массу всех других живых организмов вместе взятых. Сейчас известно около 3000 видов бактерий.</w:t>
      </w:r>
    </w:p>
    <w:p w:rsidR="00A271D5" w:rsidRPr="00360D33" w:rsidRDefault="00A271D5" w:rsidP="00A271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земном шаре нет мест, где бы они ни обитали. Так в 1 г пахотной земли содержится от 1 до 20 </w:t>
      </w:r>
      <w:proofErr w:type="spellStart"/>
      <w:proofErr w:type="gramStart"/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бактерий, даже в 1 г льда Антарктиды можно найти до 100 бактерий. К концу первых суток в организме новорожденного ребенка живет 12 видов бактерий.</w:t>
      </w:r>
    </w:p>
    <w:p w:rsidR="00A271D5" w:rsidRPr="00360D33" w:rsidRDefault="00A271D5" w:rsidP="00A271D5">
      <w:pPr>
        <w:keepNext/>
        <w:spacing w:after="0" w:line="360" w:lineRule="auto"/>
        <w:ind w:right="27" w:firstLine="72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Бактерии (Общая характеристика) Уровень </w:t>
      </w:r>
      <w:r w:rsidRPr="00360D3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</w:p>
    <w:p w:rsidR="00A271D5" w:rsidRPr="00360D33" w:rsidRDefault="00A271D5" w:rsidP="00A271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бактерии были описаны в 1683 г. </w:t>
      </w:r>
      <w:proofErr w:type="spellStart"/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Антони</w:t>
      </w:r>
      <w:proofErr w:type="spellEnd"/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Левенгуком. Изучение строения и жизнедеятельности микроорганизмов занимается наука – микробиология. </w:t>
      </w:r>
    </w:p>
    <w:p w:rsidR="00A271D5" w:rsidRPr="00360D33" w:rsidRDefault="00A271D5" w:rsidP="00A271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Диаметр большинства бактериальных клеток равен 1 мкм (иногда 0,1 мкм), в длину некоторые бактерии достигают 10 мкм (редко 30 мкм). Хотя каждая бактериальная клетка очень мала, тем не </w:t>
      </w:r>
      <w:proofErr w:type="gramStart"/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масса бактерий, обитающих на Земле, превышает массу всех других живых организмов вместе взятых. Сейчас известно около 3000 видов бактерий.</w:t>
      </w:r>
    </w:p>
    <w:p w:rsidR="00A271D5" w:rsidRPr="00360D33" w:rsidRDefault="00A271D5" w:rsidP="00A271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найти место на Земле, где не было бы мельчайших живых существ – бактерий. Их находили в струях гейзеров с температурой около 105°С</w:t>
      </w:r>
      <w:proofErr w:type="gramStart"/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сверхсоленых</w:t>
      </w:r>
      <w:proofErr w:type="spellEnd"/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озерах, например в знаменитом Мертвом море. Живые бактерии были обнаружены в вечной мерзлоте Арктики, где они пробыли 2-3 </w:t>
      </w: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млн. лет. В океане, на глубине 11км; на высоте 41км в атмосфере; в недрах земной коры на глубине нескольких километров – везде находили бактерии.</w:t>
      </w:r>
    </w:p>
    <w:p w:rsidR="00A271D5" w:rsidRPr="00360D33" w:rsidRDefault="00A271D5" w:rsidP="00A271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 1 г пахотной земли содержится от 1 до 20 </w:t>
      </w:r>
      <w:proofErr w:type="spellStart"/>
      <w:proofErr w:type="gramStart"/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бактерий, даже в 1 г льда Антарктиды можно найти до 100 бактерий. К концу первых суток в организме новорожденного ребенка живет 12 видов бактерий.</w:t>
      </w:r>
    </w:p>
    <w:p w:rsidR="00A271D5" w:rsidRPr="00360D33" w:rsidRDefault="00A271D5" w:rsidP="00A271D5">
      <w:pPr>
        <w:spacing w:after="0" w:line="360" w:lineRule="auto"/>
        <w:ind w:right="27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Бактерии прекрасно себя чувствуют в воде, охлаждающей ядерные реакторы; остаются жизнеспособными, получив дозу радиации в 10 тыс. раз превышающую смертельную для человека. Они выдерживали двухнедельное пребывание в глубоком вакууме; не погибали и в открытом космосе, помещенные туда на 18 часов, под смертоносным воздействием солнечной радиации.</w:t>
      </w:r>
    </w:p>
    <w:p w:rsidR="00A271D5" w:rsidRPr="00360D33" w:rsidRDefault="00A271D5" w:rsidP="00A27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1D5" w:rsidRPr="00360D33" w:rsidRDefault="00A271D5" w:rsidP="00A27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 вопросного плана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A271D5" w:rsidRPr="00360D33" w:rsidTr="00D3323F"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A271D5" w:rsidRPr="00360D33" w:rsidTr="00D3323F">
        <w:trPr>
          <w:trHeight w:val="556"/>
        </w:trPr>
        <w:tc>
          <w:tcPr>
            <w:tcW w:w="3190" w:type="dxa"/>
            <w:vMerge w:val="restart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1.Формулирование пунктов плана в виде вопросов</w:t>
            </w:r>
          </w:p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пункты плана составлены в виде вопросов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71D5" w:rsidRPr="00360D33" w:rsidTr="00D3323F">
        <w:trPr>
          <w:trHeight w:val="1345"/>
        </w:trPr>
        <w:tc>
          <w:tcPr>
            <w:tcW w:w="3190" w:type="dxa"/>
            <w:vMerge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пункт плана сформулирован в виде утвердительного предложения или тезис 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1D5" w:rsidRPr="00360D33" w:rsidTr="00D3323F">
        <w:trPr>
          <w:trHeight w:val="1345"/>
        </w:trPr>
        <w:tc>
          <w:tcPr>
            <w:tcW w:w="3190" w:type="dxa"/>
            <w:vMerge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двух пунктов плана сформулированы в виде утвердительного предложения или тезиса</w:t>
            </w:r>
            <w:proofErr w:type="gramEnd"/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71D5" w:rsidRPr="00360D33" w:rsidTr="00D3323F">
        <w:trPr>
          <w:trHeight w:val="1208"/>
        </w:trPr>
        <w:tc>
          <w:tcPr>
            <w:tcW w:w="3190" w:type="dxa"/>
            <w:vMerge w:val="restart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2.Полнота составленного плана</w:t>
            </w:r>
          </w:p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пунктов плана охватывает главное содержание текста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1D5" w:rsidRPr="00360D33" w:rsidTr="00D3323F">
        <w:trPr>
          <w:trHeight w:val="1207"/>
        </w:trPr>
        <w:tc>
          <w:tcPr>
            <w:tcW w:w="3190" w:type="dxa"/>
            <w:vMerge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Совокупность пунктов плана не охватывает всего содержания текста 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71D5" w:rsidRPr="00360D33" w:rsidTr="00D3323F">
        <w:trPr>
          <w:trHeight w:val="1435"/>
        </w:trPr>
        <w:tc>
          <w:tcPr>
            <w:tcW w:w="3190" w:type="dxa"/>
            <w:vMerge w:val="restart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3.Последовательность изложения содержания текста в плане</w:t>
            </w:r>
          </w:p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пункты плана соответствуют последовательности изложения текста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1D5" w:rsidRPr="00360D33" w:rsidTr="00D3323F">
        <w:trPr>
          <w:trHeight w:val="1435"/>
        </w:trPr>
        <w:tc>
          <w:tcPr>
            <w:tcW w:w="3190" w:type="dxa"/>
            <w:vMerge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пункта плана нарушают последовательность изложения текста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1D5" w:rsidRPr="00360D33" w:rsidTr="00D3323F">
        <w:trPr>
          <w:trHeight w:val="1435"/>
        </w:trPr>
        <w:tc>
          <w:tcPr>
            <w:tcW w:w="3190" w:type="dxa"/>
            <w:vMerge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2-х пунктов плана нарушают последовательность изложения текста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271D5" w:rsidRPr="00360D33" w:rsidRDefault="00A271D5" w:rsidP="00A27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для оценки первого объекта – 12.</w:t>
      </w:r>
    </w:p>
    <w:p w:rsidR="00A271D5" w:rsidRPr="00360D33" w:rsidRDefault="00A271D5" w:rsidP="00A271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оценивания: Восстановленный по вопросному плану текст.</w:t>
      </w:r>
    </w:p>
    <w:p w:rsidR="00A271D5" w:rsidRPr="00360D33" w:rsidRDefault="00A271D5" w:rsidP="00A271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задание учащимся </w:t>
      </w:r>
    </w:p>
    <w:p w:rsidR="00A271D5" w:rsidRPr="000C11F4" w:rsidRDefault="00A271D5" w:rsidP="00A271D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1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текст, опираясь на вопросный план текста, составленный вами ранее.  Текст</w:t>
      </w:r>
      <w:r w:rsidRPr="000C11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учебника . §9 стр.41-42</w:t>
      </w:r>
      <w:proofErr w:type="gramStart"/>
      <w:r w:rsidRPr="000C11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0C11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Пономарева И.Н. Биология 5 класс: учебник для учащихся общеобразовательных организаций/ И.Н. Пономарева, И.В. Николаев, О.А. Корнилова; под ред. И.Н. Пономаревой. – М.: </w:t>
      </w:r>
      <w:proofErr w:type="spellStart"/>
      <w:r w:rsidRPr="000C11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Вентана</w:t>
      </w:r>
      <w:proofErr w:type="spellEnd"/>
      <w:r w:rsidRPr="000C11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Граф, 2015. – 128 с.</w:t>
      </w:r>
      <w:proofErr w:type="gramStart"/>
      <w:r w:rsidRPr="000C11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  <w:proofErr w:type="gramEnd"/>
      <w:r w:rsidRPr="000C11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271D5" w:rsidRPr="000C11F4" w:rsidRDefault="00A271D5" w:rsidP="00A271D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выполнение задания – 20  минут.</w:t>
      </w:r>
    </w:p>
    <w:p w:rsidR="00A271D5" w:rsidRPr="00360D33" w:rsidRDefault="00A271D5" w:rsidP="00A27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Вопросный план:</w:t>
      </w:r>
    </w:p>
    <w:p w:rsidR="00A271D5" w:rsidRPr="00360D33" w:rsidRDefault="00A271D5" w:rsidP="00A271D5">
      <w:pPr>
        <w:numPr>
          <w:ilvl w:val="0"/>
          <w:numId w:val="11"/>
        </w:numPr>
        <w:tabs>
          <w:tab w:val="left" w:pos="930"/>
        </w:tabs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D33">
        <w:rPr>
          <w:rFonts w:ascii="Times New Roman" w:hAnsi="Times New Roman" w:cs="Times New Roman"/>
          <w:sz w:val="28"/>
          <w:szCs w:val="28"/>
        </w:rPr>
        <w:t xml:space="preserve">Как называются бактерии способные образовывать органические вещества из </w:t>
      </w:r>
      <w:proofErr w:type="gramStart"/>
      <w:r w:rsidRPr="00360D33">
        <w:rPr>
          <w:rFonts w:ascii="Times New Roman" w:hAnsi="Times New Roman" w:cs="Times New Roman"/>
          <w:sz w:val="28"/>
          <w:szCs w:val="28"/>
        </w:rPr>
        <w:t>неорганических</w:t>
      </w:r>
      <w:proofErr w:type="gramEnd"/>
      <w:r w:rsidRPr="00360D33">
        <w:rPr>
          <w:rFonts w:ascii="Times New Roman" w:hAnsi="Times New Roman" w:cs="Times New Roman"/>
          <w:sz w:val="28"/>
          <w:szCs w:val="28"/>
        </w:rPr>
        <w:t>?</w:t>
      </w:r>
    </w:p>
    <w:p w:rsidR="00A271D5" w:rsidRPr="00360D33" w:rsidRDefault="00A271D5" w:rsidP="00A271D5">
      <w:pPr>
        <w:numPr>
          <w:ilvl w:val="0"/>
          <w:numId w:val="11"/>
        </w:numPr>
        <w:tabs>
          <w:tab w:val="left" w:pos="930"/>
        </w:tabs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D33">
        <w:rPr>
          <w:rFonts w:ascii="Times New Roman" w:hAnsi="Times New Roman" w:cs="Times New Roman"/>
          <w:sz w:val="28"/>
          <w:szCs w:val="28"/>
        </w:rPr>
        <w:t xml:space="preserve">Как называется вещество </w:t>
      </w:r>
      <w:proofErr w:type="gramStart"/>
      <w:r w:rsidRPr="00360D33">
        <w:rPr>
          <w:rFonts w:ascii="Times New Roman" w:hAnsi="Times New Roman" w:cs="Times New Roman"/>
          <w:sz w:val="28"/>
          <w:szCs w:val="28"/>
        </w:rPr>
        <w:t>содержащиеся</w:t>
      </w:r>
      <w:proofErr w:type="gramEnd"/>
      <w:r w:rsidRPr="00360D33">
        <w:rPr>
          <w:rFonts w:ascii="Times New Roman" w:hAnsi="Times New Roman" w:cs="Times New Roman"/>
          <w:sz w:val="28"/>
          <w:szCs w:val="28"/>
        </w:rPr>
        <w:t xml:space="preserve"> в клетках бактерий-автотрофов, поглощающее энергию света?</w:t>
      </w:r>
    </w:p>
    <w:p w:rsidR="00A271D5" w:rsidRPr="00360D33" w:rsidRDefault="00A271D5" w:rsidP="00A271D5">
      <w:pPr>
        <w:numPr>
          <w:ilvl w:val="0"/>
          <w:numId w:val="11"/>
        </w:numPr>
        <w:tabs>
          <w:tab w:val="left" w:pos="930"/>
        </w:tabs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D33">
        <w:rPr>
          <w:rFonts w:ascii="Times New Roman" w:hAnsi="Times New Roman" w:cs="Times New Roman"/>
          <w:sz w:val="28"/>
          <w:szCs w:val="28"/>
        </w:rPr>
        <w:t>Как называется процесс, в результате которого из простых неорганических веществ бактерии создают сложные органические вещества, используя энергию солнечного света?</w:t>
      </w:r>
    </w:p>
    <w:p w:rsidR="00A271D5" w:rsidRPr="00360D33" w:rsidRDefault="00A271D5" w:rsidP="00A271D5">
      <w:pPr>
        <w:numPr>
          <w:ilvl w:val="0"/>
          <w:numId w:val="11"/>
        </w:numPr>
        <w:tabs>
          <w:tab w:val="left" w:pos="930"/>
        </w:tabs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D33">
        <w:rPr>
          <w:rFonts w:ascii="Times New Roman" w:hAnsi="Times New Roman" w:cs="Times New Roman"/>
          <w:sz w:val="28"/>
          <w:szCs w:val="28"/>
        </w:rPr>
        <w:t>Какие бактерии являются производителями органических веще</w:t>
      </w:r>
      <w:proofErr w:type="gramStart"/>
      <w:r w:rsidRPr="00360D33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360D33">
        <w:rPr>
          <w:rFonts w:ascii="Times New Roman" w:hAnsi="Times New Roman" w:cs="Times New Roman"/>
          <w:sz w:val="28"/>
          <w:szCs w:val="28"/>
        </w:rPr>
        <w:t>я других живых организмов и поставщиками кислорода в атмосферу Земли?</w:t>
      </w:r>
    </w:p>
    <w:p w:rsidR="00A271D5" w:rsidRPr="00360D33" w:rsidRDefault="00A271D5" w:rsidP="00A271D5">
      <w:pPr>
        <w:numPr>
          <w:ilvl w:val="0"/>
          <w:numId w:val="11"/>
        </w:numPr>
        <w:tabs>
          <w:tab w:val="left" w:pos="930"/>
        </w:tabs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360D33">
        <w:rPr>
          <w:rFonts w:ascii="Times New Roman" w:hAnsi="Times New Roman" w:cs="Times New Roman"/>
          <w:sz w:val="28"/>
          <w:szCs w:val="28"/>
        </w:rPr>
        <w:t>руппа бактерий не имеющая хлорофилла, и потребляющая готовые органические вещества?</w:t>
      </w:r>
    </w:p>
    <w:p w:rsidR="00A271D5" w:rsidRPr="00360D33" w:rsidRDefault="00A271D5" w:rsidP="00A271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Восстановленный текст должен содержать не менее 70% объема исходного текста, должны быть сохранены все микротемы и основные мысли. Кроме того, необходимо соблюдение логики (последовательности) изложения и отсутствие фактических и речевых ошибок. Задание выполняется самостоятельно. </w:t>
      </w:r>
    </w:p>
    <w:p w:rsidR="00A271D5" w:rsidRPr="00360D33" w:rsidRDefault="00A271D5" w:rsidP="00A27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 воспроизведенного текста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A271D5" w:rsidRPr="00360D33" w:rsidTr="00D3323F"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A271D5" w:rsidRPr="00360D33" w:rsidTr="00D3323F">
        <w:trPr>
          <w:trHeight w:val="1345"/>
        </w:trPr>
        <w:tc>
          <w:tcPr>
            <w:tcW w:w="3190" w:type="dxa"/>
            <w:vMerge w:val="restart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Передача основной информации, содержащейся в каждом пункте плана</w:t>
            </w:r>
          </w:p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основная информация, запрашиваемая в вопросах (пунктах плана), отражена в пересказанном тексте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1D5" w:rsidRPr="00360D33" w:rsidTr="00D3323F">
        <w:trPr>
          <w:trHeight w:val="698"/>
        </w:trPr>
        <w:tc>
          <w:tcPr>
            <w:tcW w:w="3190" w:type="dxa"/>
            <w:vMerge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информация одного пункта плана упущена в </w:t>
            </w:r>
            <w:proofErr w:type="gramStart"/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восстановленном</w:t>
            </w:r>
            <w:proofErr w:type="gramEnd"/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1D5" w:rsidRPr="00360D33" w:rsidTr="00D3323F">
        <w:trPr>
          <w:trHeight w:val="1345"/>
        </w:trPr>
        <w:tc>
          <w:tcPr>
            <w:tcW w:w="3190" w:type="dxa"/>
            <w:vMerge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информация двух и более пунктов плана упущена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71D5" w:rsidRPr="00360D33" w:rsidTr="00D3323F">
        <w:trPr>
          <w:trHeight w:val="1435"/>
        </w:trPr>
        <w:tc>
          <w:tcPr>
            <w:tcW w:w="3190" w:type="dxa"/>
            <w:vMerge w:val="restart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Последовательность изложения содержания</w:t>
            </w:r>
          </w:p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нарушение последовательности изложения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1D5" w:rsidRPr="00360D33" w:rsidTr="00D3323F">
        <w:trPr>
          <w:trHeight w:val="1031"/>
        </w:trPr>
        <w:tc>
          <w:tcPr>
            <w:tcW w:w="3190" w:type="dxa"/>
            <w:vMerge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одно нарушение последовательности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71D5" w:rsidRPr="00360D33" w:rsidTr="00D3323F">
        <w:trPr>
          <w:trHeight w:val="1435"/>
        </w:trPr>
        <w:tc>
          <w:tcPr>
            <w:tcW w:w="3190" w:type="dxa"/>
            <w:vMerge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несколько нарушений последовательности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271D5" w:rsidRPr="00360D33" w:rsidRDefault="00A271D5" w:rsidP="00A27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для оценки второго объекта – 8.</w:t>
      </w:r>
    </w:p>
    <w:p w:rsidR="00A271D5" w:rsidRPr="00360D33" w:rsidRDefault="00A271D5" w:rsidP="00A27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в элементе – 20.</w:t>
      </w:r>
    </w:p>
    <w:p w:rsidR="00A271D5" w:rsidRDefault="00A271D5" w:rsidP="00A271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p w:rsidR="00A271D5" w:rsidRPr="00360D33" w:rsidRDefault="00A271D5" w:rsidP="00A271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0D33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lastRenderedPageBreak/>
        <w:t>Прием «Соотнесение»:</w:t>
      </w:r>
    </w:p>
    <w:p w:rsidR="00A271D5" w:rsidRPr="00360D33" w:rsidRDefault="00A271D5" w:rsidP="00A271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360D33">
        <w:rPr>
          <w:rFonts w:ascii="Times New Roman" w:eastAsia="Calibri" w:hAnsi="Times New Roman" w:cs="Times New Roman"/>
          <w:color w:val="000000"/>
          <w:sz w:val="28"/>
          <w:szCs w:val="28"/>
        </w:rPr>
        <w:t>1) нахождение соответствия между вопросами, названиями, утверждениями, пунктами плана, картинками, знаками, схемами, диаграммами и частями текста (короткими текстами);</w:t>
      </w:r>
      <w:proofErr w:type="gramEnd"/>
    </w:p>
    <w:p w:rsidR="00A271D5" w:rsidRPr="00360D33" w:rsidRDefault="00A271D5" w:rsidP="00A271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0D33">
        <w:rPr>
          <w:rFonts w:ascii="Times New Roman" w:eastAsia="Calibri" w:hAnsi="Times New Roman" w:cs="Times New Roman"/>
          <w:color w:val="000000"/>
          <w:sz w:val="28"/>
          <w:szCs w:val="28"/>
        </w:rPr>
        <w:t>2) нахождение соответствующих содержанию текста слов, выражений, предложений, картинок, схем и т. п.;</w:t>
      </w:r>
    </w:p>
    <w:p w:rsidR="00A271D5" w:rsidRPr="00360D33" w:rsidRDefault="00A271D5" w:rsidP="00A271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0D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соотнесение данных слов (выражений) со словами из текста (нахождение синонимов антонимов) </w:t>
      </w:r>
    </w:p>
    <w:p w:rsidR="00A271D5" w:rsidRDefault="00A271D5" w:rsidP="00A271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оценивания соотнесение, перенос письменного текста с изображением.</w:t>
      </w:r>
    </w:p>
    <w:p w:rsidR="00A271D5" w:rsidRPr="000C11F4" w:rsidRDefault="00A271D5" w:rsidP="00A271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«Бактерии: строение и жизнедеятельность»</w:t>
      </w:r>
    </w:p>
    <w:p w:rsidR="00A271D5" w:rsidRPr="00360D33" w:rsidRDefault="00A271D5" w:rsidP="00A271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задание учащимся.</w:t>
      </w:r>
    </w:p>
    <w:p w:rsidR="00A271D5" w:rsidRPr="000C11F4" w:rsidRDefault="00A271D5" w:rsidP="00A271D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1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 текст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учебника . §9 стр.39 -40</w:t>
      </w:r>
      <w:proofErr w:type="gramStart"/>
      <w:r w:rsidRPr="000C11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0C11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Пономарева И.Н. Биология 5 класс: учебник для учащихся общеобразовательных организаций/ И.Н. Пономарева, И.В. Николаев, О.А. Корнилова; под ред. И.Н. Пономаревой. – М.: Вентана – Граф, 2015. – 128 с.</w:t>
      </w:r>
      <w:proofErr w:type="gramStart"/>
      <w:r w:rsidRPr="000C11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  <w:proofErr w:type="gramEnd"/>
      <w:r w:rsidRPr="000C11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271D5" w:rsidRDefault="00A271D5" w:rsidP="00A271D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0C11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делайте соответственные </w:t>
      </w:r>
      <w:proofErr w:type="gramStart"/>
      <w:r w:rsidRPr="000C11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подписи</w:t>
      </w:r>
      <w:proofErr w:type="gramEnd"/>
      <w:r w:rsidRPr="000C11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рисунке опираясь на данный текст.</w:t>
      </w:r>
      <w:r w:rsidRPr="000C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выполняется самостоятельно. </w:t>
      </w:r>
    </w:p>
    <w:p w:rsidR="00A271D5" w:rsidRPr="000C11F4" w:rsidRDefault="00A271D5" w:rsidP="00A271D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на выполнение задания – 7 минут. </w:t>
      </w:r>
    </w:p>
    <w:p w:rsidR="00A271D5" w:rsidRPr="00360D33" w:rsidRDefault="00A271D5" w:rsidP="00A271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текстом и картинкой</w:t>
      </w:r>
    </w:p>
    <w:p w:rsidR="00A271D5" w:rsidRPr="000C11F4" w:rsidRDefault="00A271D5" w:rsidP="00A271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Форма бактерий достаточно разнообразна».</w:t>
      </w:r>
    </w:p>
    <w:p w:rsidR="00A271D5" w:rsidRPr="00360D33" w:rsidRDefault="00A271D5" w:rsidP="00A271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клеток этих микроорганизмов может быть очень разнообразной. В зависимости от внешнего вида (формы клеток) различают несколько групп бактерий: одиночные круглые клетки – это кокки, сложенные в цепочку – стрептококки, палочковидные бациллы, спиралевидные спириллы, в виде запятой вибрионы и др.</w:t>
      </w:r>
    </w:p>
    <w:p w:rsidR="00A271D5" w:rsidRPr="00360D33" w:rsidRDefault="00A271D5" w:rsidP="00A271D5">
      <w:pPr>
        <w:spacing w:before="100" w:beforeAutospacing="1" w:after="100" w:afterAutospacing="1" w:line="360" w:lineRule="auto"/>
        <w:ind w:right="2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271D5" w:rsidRPr="00360D33" w:rsidRDefault="00A271D5" w:rsidP="00A271D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1257300"/>
            <wp:effectExtent l="19050" t="0" r="0" b="0"/>
            <wp:docPr id="6" name="Рисунок 3" descr="F:\сессия июнь 16\сессия 06.2016\методика экз\formy-bakter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сессия июнь 16\сессия 06.2016\методика экз\formy-bakteri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1D5" w:rsidRPr="003F3486" w:rsidRDefault="00A271D5" w:rsidP="00A271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«Строение бактериальной клетки».</w:t>
      </w:r>
    </w:p>
    <w:p w:rsidR="00A271D5" w:rsidRDefault="00A271D5" w:rsidP="00A271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задание учащимся.</w:t>
      </w:r>
    </w:p>
    <w:p w:rsidR="00A271D5" w:rsidRPr="003F3486" w:rsidRDefault="00A271D5" w:rsidP="00A271D5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 текст</w:t>
      </w:r>
      <w:r w:rsidRPr="003F3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учебника . §9 стр.40-41 Строение бактериальной клетки</w:t>
      </w:r>
      <w:proofErr w:type="gramStart"/>
      <w:r w:rsidRPr="003F3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.(</w:t>
      </w:r>
      <w:proofErr w:type="gramEnd"/>
      <w:r w:rsidRPr="003F3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Пономарева И.Н. Биология 5 класс: учебник для учащихся общеобразовательных организаций/ И.Н. Пономарева, И.В. Николаев, О.А. Корнилова; под ред. И.Н. Пономаревой. – М.: Вентана – Граф, 2015. – 128 с.</w:t>
      </w:r>
      <w:proofErr w:type="gramStart"/>
      <w:r w:rsidRPr="003F3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  <w:proofErr w:type="gramEnd"/>
      <w:r w:rsidRPr="003F3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271D5" w:rsidRPr="003F3486" w:rsidRDefault="00A271D5" w:rsidP="00A271D5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3F3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одпишите</w:t>
      </w:r>
      <w:proofErr w:type="gramEnd"/>
      <w:r w:rsidRPr="003F3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/сделайте соответственные подписи на рисунке опираясь на данный текст.</w:t>
      </w:r>
      <w:r w:rsidRPr="003F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выполняется самостоятельно.</w:t>
      </w:r>
    </w:p>
    <w:p w:rsidR="00A271D5" w:rsidRPr="00360D33" w:rsidRDefault="00A271D5" w:rsidP="00A271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выполнение задания – 7 минут.</w:t>
      </w:r>
    </w:p>
    <w:p w:rsidR="00A271D5" w:rsidRPr="00360D33" w:rsidRDefault="00A271D5" w:rsidP="00A271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текстом и картинкой</w:t>
      </w:r>
    </w:p>
    <w:p w:rsidR="00A271D5" w:rsidRPr="00360D33" w:rsidRDefault="00A271D5" w:rsidP="00A271D5">
      <w:pPr>
        <w:spacing w:before="100" w:beforeAutospacing="1" w:after="100" w:afterAutospacing="1" w:line="360" w:lineRule="auto"/>
        <w:ind w:right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1D5" w:rsidRPr="00360D33" w:rsidRDefault="00A271D5" w:rsidP="00A271D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495550"/>
            <wp:effectExtent l="19050" t="0" r="0" b="0"/>
            <wp:docPr id="7" name="Рисунок 4" descr="F:\сессия июнь 16\сессия 06.2016\методика экз\hello_html_5309be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сессия июнь 16\сессия 06.2016\методика экз\hello_html_5309bef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1D5" w:rsidRDefault="00A271D5" w:rsidP="00A271D5">
      <w:pPr>
        <w:autoSpaceDE w:val="0"/>
        <w:autoSpaceDN w:val="0"/>
        <w:adjustRightInd w:val="0"/>
        <w:spacing w:after="0" w:line="360" w:lineRule="auto"/>
        <w:ind w:firstLine="2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71D5" w:rsidRDefault="00A271D5" w:rsidP="00A271D5">
      <w:pPr>
        <w:autoSpaceDE w:val="0"/>
        <w:autoSpaceDN w:val="0"/>
        <w:adjustRightInd w:val="0"/>
        <w:spacing w:after="0" w:line="360" w:lineRule="auto"/>
        <w:ind w:firstLine="2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71D5" w:rsidRDefault="00A271D5" w:rsidP="00A271D5">
      <w:pPr>
        <w:autoSpaceDE w:val="0"/>
        <w:autoSpaceDN w:val="0"/>
        <w:adjustRightInd w:val="0"/>
        <w:spacing w:after="0" w:line="360" w:lineRule="auto"/>
        <w:ind w:firstLine="2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71D5" w:rsidRPr="00360D33" w:rsidRDefault="00A271D5" w:rsidP="00A271D5">
      <w:pPr>
        <w:autoSpaceDE w:val="0"/>
        <w:autoSpaceDN w:val="0"/>
        <w:adjustRightInd w:val="0"/>
        <w:spacing w:after="0" w:line="360" w:lineRule="auto"/>
        <w:ind w:firstLine="280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360D3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Линия «Интерпретация текста»</w:t>
      </w:r>
      <w:r w:rsidRPr="00360D33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</w:p>
    <w:p w:rsidR="00A271D5" w:rsidRPr="00360D33" w:rsidRDefault="00A271D5" w:rsidP="00A271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360D33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Прием «множественного выбора»:</w:t>
      </w:r>
    </w:p>
    <w:p w:rsidR="00A271D5" w:rsidRPr="00360D33" w:rsidRDefault="00A271D5" w:rsidP="00A271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0D33">
        <w:rPr>
          <w:rFonts w:ascii="Times New Roman" w:eastAsia="Calibri" w:hAnsi="Times New Roman" w:cs="Times New Roman"/>
          <w:color w:val="000000"/>
          <w:sz w:val="28"/>
          <w:szCs w:val="28"/>
        </w:rPr>
        <w:t>1) выбор правильного ответа из предложенных вариантов;</w:t>
      </w:r>
    </w:p>
    <w:p w:rsidR="00A271D5" w:rsidRPr="00360D33" w:rsidRDefault="00A271D5" w:rsidP="00A271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0D33">
        <w:rPr>
          <w:rFonts w:ascii="Times New Roman" w:eastAsia="Calibri" w:hAnsi="Times New Roman" w:cs="Times New Roman"/>
          <w:color w:val="000000"/>
          <w:sz w:val="28"/>
          <w:szCs w:val="28"/>
        </w:rPr>
        <w:t>2) определение вариантов утверждений, соответствующих не соответствующих содержанию текста не имеющих отношения к тексту;</w:t>
      </w:r>
    </w:p>
    <w:p w:rsidR="00A271D5" w:rsidRPr="00360D33" w:rsidRDefault="00A271D5" w:rsidP="00A271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0D33">
        <w:rPr>
          <w:rFonts w:ascii="Times New Roman" w:eastAsia="Calibri" w:hAnsi="Times New Roman" w:cs="Times New Roman"/>
          <w:color w:val="000000"/>
          <w:sz w:val="28"/>
          <w:szCs w:val="28"/>
        </w:rPr>
        <w:t>3) установление истинности/ложности информа</w:t>
      </w:r>
      <w:r w:rsidRPr="00360D3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ции по отношению к содержанию текста.</w:t>
      </w:r>
    </w:p>
    <w:p w:rsidR="00A271D5" w:rsidRPr="00360D33" w:rsidRDefault="00A271D5" w:rsidP="00A271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D33">
        <w:rPr>
          <w:rFonts w:ascii="Times New Roman" w:eastAsia="Calibri" w:hAnsi="Times New Roman" w:cs="Times New Roman"/>
          <w:sz w:val="28"/>
          <w:szCs w:val="28"/>
        </w:rPr>
        <w:t>Умение находить в текстах доводы-суждения в подтверждение предложенного мнения (5 класс)</w:t>
      </w:r>
    </w:p>
    <w:p w:rsidR="00A271D5" w:rsidRPr="00360D33" w:rsidRDefault="00A271D5" w:rsidP="00A271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D33">
        <w:rPr>
          <w:rFonts w:ascii="Times New Roman" w:eastAsia="Calibri" w:hAnsi="Times New Roman" w:cs="Times New Roman"/>
          <w:sz w:val="28"/>
          <w:szCs w:val="28"/>
        </w:rPr>
        <w:t>Тезаурус.</w:t>
      </w:r>
    </w:p>
    <w:p w:rsidR="00A271D5" w:rsidRPr="00360D33" w:rsidRDefault="00A271D5" w:rsidP="00A271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D33">
        <w:rPr>
          <w:rFonts w:ascii="Times New Roman" w:eastAsia="Calibri" w:hAnsi="Times New Roman" w:cs="Times New Roman"/>
          <w:sz w:val="28"/>
          <w:szCs w:val="28"/>
        </w:rPr>
        <w:t xml:space="preserve">Довод – мысль, суждение, </w:t>
      </w:r>
      <w:proofErr w:type="gramStart"/>
      <w:r w:rsidRPr="00360D33">
        <w:rPr>
          <w:rFonts w:ascii="Times New Roman" w:eastAsia="Calibri" w:hAnsi="Times New Roman" w:cs="Times New Roman"/>
          <w:sz w:val="28"/>
          <w:szCs w:val="28"/>
        </w:rPr>
        <w:t>приводимые</w:t>
      </w:r>
      <w:proofErr w:type="gramEnd"/>
      <w:r w:rsidRPr="00360D33">
        <w:rPr>
          <w:rFonts w:ascii="Times New Roman" w:eastAsia="Calibri" w:hAnsi="Times New Roman" w:cs="Times New Roman"/>
          <w:sz w:val="28"/>
          <w:szCs w:val="28"/>
        </w:rPr>
        <w:t xml:space="preserve"> в доказательство чего-либо, аргумент.</w:t>
      </w:r>
    </w:p>
    <w:p w:rsidR="00A271D5" w:rsidRPr="00360D33" w:rsidRDefault="00A271D5" w:rsidP="00A271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D33">
        <w:rPr>
          <w:rFonts w:ascii="Times New Roman" w:eastAsia="Calibri" w:hAnsi="Times New Roman" w:cs="Times New Roman"/>
          <w:sz w:val="28"/>
          <w:szCs w:val="28"/>
        </w:rPr>
        <w:t>Довод-суждение – это довод без факта.</w:t>
      </w:r>
    </w:p>
    <w:p w:rsidR="00A271D5" w:rsidRPr="00360D33" w:rsidRDefault="00A271D5" w:rsidP="00A271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D33">
        <w:rPr>
          <w:rFonts w:ascii="Times New Roman" w:eastAsia="Calibri" w:hAnsi="Times New Roman" w:cs="Times New Roman"/>
          <w:sz w:val="28"/>
          <w:szCs w:val="28"/>
        </w:rPr>
        <w:t>Объект оценивания Письменный текст, в котором указано мнение, предложенное педагогом, и доводы, подтверждающие или опровергающие его.</w:t>
      </w:r>
    </w:p>
    <w:p w:rsidR="00A271D5" w:rsidRDefault="00A271D5" w:rsidP="00A271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1D5" w:rsidRPr="003F3486" w:rsidRDefault="00A271D5" w:rsidP="00A271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3486">
        <w:rPr>
          <w:rFonts w:ascii="Times New Roman" w:eastAsia="Calibri" w:hAnsi="Times New Roman" w:cs="Times New Roman"/>
          <w:b/>
          <w:sz w:val="28"/>
          <w:szCs w:val="28"/>
        </w:rPr>
        <w:t xml:space="preserve"> Тема «Бактерии»</w:t>
      </w:r>
    </w:p>
    <w:p w:rsidR="00A271D5" w:rsidRPr="00360D33" w:rsidRDefault="00A271D5" w:rsidP="00A271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D33">
        <w:rPr>
          <w:rFonts w:ascii="Times New Roman" w:eastAsia="Calibri" w:hAnsi="Times New Roman" w:cs="Times New Roman"/>
          <w:sz w:val="28"/>
          <w:szCs w:val="28"/>
        </w:rPr>
        <w:t>Техническое задание учащимся.</w:t>
      </w:r>
    </w:p>
    <w:p w:rsidR="00A271D5" w:rsidRDefault="00A271D5" w:rsidP="00A271D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486">
        <w:rPr>
          <w:rFonts w:ascii="Times New Roman" w:eastAsia="Calibri" w:hAnsi="Times New Roman" w:cs="Times New Roman"/>
          <w:sz w:val="28"/>
          <w:szCs w:val="28"/>
        </w:rPr>
        <w:t>Внимательно прочитайте текста</w:t>
      </w:r>
      <w:r w:rsidRPr="003F3486">
        <w:rPr>
          <w:rFonts w:ascii="Times New Roman" w:eastAsia="Calibri" w:hAnsi="Times New Roman" w:cs="Times New Roman"/>
          <w:i/>
          <w:sz w:val="28"/>
          <w:szCs w:val="28"/>
        </w:rPr>
        <w:t xml:space="preserve"> учебника . §9 стр.41-42.</w:t>
      </w:r>
      <w:proofErr w:type="gramStart"/>
      <w:r w:rsidRPr="003F3486">
        <w:rPr>
          <w:rFonts w:ascii="Times New Roman" w:eastAsia="Calibri" w:hAnsi="Times New Roman" w:cs="Times New Roman"/>
          <w:i/>
          <w:sz w:val="28"/>
          <w:szCs w:val="28"/>
        </w:rPr>
        <w:t xml:space="preserve">( </w:t>
      </w:r>
      <w:proofErr w:type="gramEnd"/>
      <w:r w:rsidRPr="003F3486">
        <w:rPr>
          <w:rFonts w:ascii="Times New Roman" w:eastAsia="Calibri" w:hAnsi="Times New Roman" w:cs="Times New Roman"/>
          <w:i/>
          <w:sz w:val="28"/>
          <w:szCs w:val="28"/>
        </w:rPr>
        <w:t xml:space="preserve">Пономарева И.Н. Биология 5 класс: учебник для учащихся общеобразовательных организаций/ И.Н. Пономарева, И.В. Николаев, О.А. Корнилова; под ред. И.Н. Пономаревой. – М.: Вентана – Граф, 2015. – 128 </w:t>
      </w:r>
      <w:proofErr w:type="gramStart"/>
      <w:r w:rsidRPr="003F3486">
        <w:rPr>
          <w:rFonts w:ascii="Times New Roman" w:eastAsia="Calibri" w:hAnsi="Times New Roman" w:cs="Times New Roman"/>
          <w:i/>
          <w:sz w:val="28"/>
          <w:szCs w:val="28"/>
        </w:rPr>
        <w:t>с</w:t>
      </w:r>
      <w:proofErr w:type="gramEnd"/>
      <w:r w:rsidRPr="003F3486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3F34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71D5" w:rsidRDefault="00A271D5" w:rsidP="00A271D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486">
        <w:rPr>
          <w:rFonts w:ascii="Times New Roman" w:eastAsia="Calibri" w:hAnsi="Times New Roman" w:cs="Times New Roman"/>
          <w:sz w:val="28"/>
          <w:szCs w:val="28"/>
        </w:rPr>
        <w:t xml:space="preserve">Прочитайте предложенные суждения.  </w:t>
      </w:r>
    </w:p>
    <w:p w:rsidR="00A271D5" w:rsidRDefault="00A271D5" w:rsidP="00A271D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486">
        <w:rPr>
          <w:rFonts w:ascii="Times New Roman" w:eastAsia="Calibri" w:hAnsi="Times New Roman" w:cs="Times New Roman"/>
          <w:sz w:val="28"/>
          <w:szCs w:val="28"/>
        </w:rPr>
        <w:t xml:space="preserve">Приведите доводы из текста подтверждающие или опровергающие предложенное мнение. </w:t>
      </w:r>
    </w:p>
    <w:p w:rsidR="00A271D5" w:rsidRDefault="00A271D5" w:rsidP="00A271D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486">
        <w:rPr>
          <w:rFonts w:ascii="Times New Roman" w:eastAsia="Calibri" w:hAnsi="Times New Roman" w:cs="Times New Roman"/>
          <w:sz w:val="28"/>
          <w:szCs w:val="28"/>
        </w:rPr>
        <w:t xml:space="preserve">Запишите доводы  из текста, каждый довод – одно  предложение, с новой строки. Задание выполняется самостоятельно. </w:t>
      </w:r>
    </w:p>
    <w:p w:rsidR="00A271D5" w:rsidRPr="003F3486" w:rsidRDefault="00A271D5" w:rsidP="00A271D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486">
        <w:rPr>
          <w:rFonts w:ascii="Times New Roman" w:eastAsia="Calibri" w:hAnsi="Times New Roman" w:cs="Times New Roman"/>
          <w:sz w:val="28"/>
          <w:szCs w:val="28"/>
        </w:rPr>
        <w:t>Время на выполнение задания –7 минут.</w:t>
      </w:r>
    </w:p>
    <w:p w:rsidR="00A271D5" w:rsidRPr="00360D33" w:rsidRDefault="00A271D5" w:rsidP="00A271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D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Суждение 1. Бактерии являются </w:t>
      </w:r>
      <w:proofErr w:type="gramStart"/>
      <w:r w:rsidRPr="00360D33">
        <w:rPr>
          <w:rFonts w:ascii="Times New Roman" w:eastAsia="Calibri" w:hAnsi="Times New Roman" w:cs="Times New Roman"/>
          <w:sz w:val="28"/>
          <w:szCs w:val="28"/>
        </w:rPr>
        <w:t>прокариотами</w:t>
      </w:r>
      <w:proofErr w:type="gramEnd"/>
      <w:r w:rsidRPr="00360D33">
        <w:rPr>
          <w:rFonts w:ascii="Times New Roman" w:eastAsia="Calibri" w:hAnsi="Times New Roman" w:cs="Times New Roman"/>
          <w:sz w:val="28"/>
          <w:szCs w:val="28"/>
        </w:rPr>
        <w:t xml:space="preserve"> потому что у них нет наследственного вещества.</w:t>
      </w:r>
    </w:p>
    <w:p w:rsidR="00A271D5" w:rsidRPr="00360D33" w:rsidRDefault="00A271D5" w:rsidP="00A271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D33">
        <w:rPr>
          <w:rFonts w:ascii="Times New Roman" w:eastAsia="Calibri" w:hAnsi="Times New Roman" w:cs="Times New Roman"/>
          <w:sz w:val="28"/>
          <w:szCs w:val="28"/>
        </w:rPr>
        <w:t>Пример ответа: (Опровержение предложенного мнения) Бактерии являются прокариотами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60D33">
        <w:rPr>
          <w:rFonts w:ascii="Times New Roman" w:eastAsia="Calibri" w:hAnsi="Times New Roman" w:cs="Times New Roman"/>
          <w:sz w:val="28"/>
          <w:szCs w:val="28"/>
        </w:rPr>
        <w:t xml:space="preserve"> так как у них нет оформленного ядра, наследственное вещество не отделено от цитоплазмы, а прикреплено к клеточной мембране.</w:t>
      </w:r>
    </w:p>
    <w:p w:rsidR="00A271D5" w:rsidRPr="00360D33" w:rsidRDefault="00A271D5" w:rsidP="00A271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D33">
        <w:rPr>
          <w:rFonts w:ascii="Times New Roman" w:eastAsia="Calibri" w:hAnsi="Times New Roman" w:cs="Times New Roman"/>
          <w:sz w:val="28"/>
          <w:szCs w:val="28"/>
        </w:rPr>
        <w:t xml:space="preserve">Суждение 2. Эукариотами являются растения, грибы, </w:t>
      </w:r>
      <w:proofErr w:type="gramStart"/>
      <w:r w:rsidRPr="00360D33">
        <w:rPr>
          <w:rFonts w:ascii="Times New Roman" w:eastAsia="Calibri" w:hAnsi="Times New Roman" w:cs="Times New Roman"/>
          <w:sz w:val="28"/>
          <w:szCs w:val="28"/>
        </w:rPr>
        <w:t>животные</w:t>
      </w:r>
      <w:proofErr w:type="gramEnd"/>
      <w:r w:rsidRPr="00360D33">
        <w:rPr>
          <w:rFonts w:ascii="Times New Roman" w:eastAsia="Calibri" w:hAnsi="Times New Roman" w:cs="Times New Roman"/>
          <w:sz w:val="28"/>
          <w:szCs w:val="28"/>
        </w:rPr>
        <w:t xml:space="preserve"> в том числе человек, т.к. у них есть оформленное ядро.</w:t>
      </w:r>
    </w:p>
    <w:p w:rsidR="00A271D5" w:rsidRPr="00360D33" w:rsidRDefault="00A271D5" w:rsidP="00A271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0D33">
        <w:rPr>
          <w:rFonts w:ascii="Times New Roman" w:eastAsia="Calibri" w:hAnsi="Times New Roman" w:cs="Times New Roman"/>
          <w:sz w:val="28"/>
          <w:szCs w:val="28"/>
        </w:rPr>
        <w:t xml:space="preserve">Пример ответа: (Подтверждение предложенного мнения) Растения, грибы и животные, в том числе человек, являются эукариотами, так как </w:t>
      </w:r>
      <w:proofErr w:type="gramStart"/>
      <w:r w:rsidRPr="00360D33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360D33">
        <w:rPr>
          <w:rFonts w:ascii="Times New Roman" w:eastAsia="Calibri" w:hAnsi="Times New Roman" w:cs="Times New Roman"/>
          <w:sz w:val="28"/>
          <w:szCs w:val="28"/>
        </w:rPr>
        <w:t xml:space="preserve"> есть оформленное ядро с ядерной оболочкой.</w:t>
      </w:r>
    </w:p>
    <w:p w:rsidR="00A271D5" w:rsidRPr="00360D33" w:rsidRDefault="00A271D5" w:rsidP="00A271D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A271D5" w:rsidRPr="00360D33" w:rsidTr="00D3323F"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A271D5" w:rsidRPr="00360D33" w:rsidTr="00D3323F">
        <w:trPr>
          <w:trHeight w:val="624"/>
        </w:trPr>
        <w:tc>
          <w:tcPr>
            <w:tcW w:w="3190" w:type="dxa"/>
            <w:vMerge w:val="restart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1.Соответствие доводов озвученной позиции</w:t>
            </w: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доводы соответствуют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271D5" w:rsidRPr="00360D33" w:rsidTr="00D3323F">
        <w:trPr>
          <w:trHeight w:val="419"/>
        </w:trPr>
        <w:tc>
          <w:tcPr>
            <w:tcW w:w="3190" w:type="dxa"/>
            <w:vMerge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довод не соответствует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71D5" w:rsidRPr="00360D33" w:rsidTr="00D3323F">
        <w:trPr>
          <w:trHeight w:val="411"/>
        </w:trPr>
        <w:tc>
          <w:tcPr>
            <w:tcW w:w="3190" w:type="dxa"/>
            <w:vMerge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 более не соответствуют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71D5" w:rsidRPr="00360D33" w:rsidTr="00D3323F">
        <w:trPr>
          <w:trHeight w:val="560"/>
        </w:trPr>
        <w:tc>
          <w:tcPr>
            <w:tcW w:w="3190" w:type="dxa"/>
            <w:vMerge w:val="restart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2.Количество доводов из приведенных текстов</w:t>
            </w: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 доводов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271D5" w:rsidRPr="00360D33" w:rsidTr="00D3323F">
        <w:trPr>
          <w:trHeight w:val="553"/>
        </w:trPr>
        <w:tc>
          <w:tcPr>
            <w:tcW w:w="3190" w:type="dxa"/>
            <w:vMerge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 доводов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271D5" w:rsidRPr="00360D33" w:rsidTr="00D3323F">
        <w:trPr>
          <w:trHeight w:val="548"/>
        </w:trPr>
        <w:tc>
          <w:tcPr>
            <w:tcW w:w="3190" w:type="dxa"/>
            <w:vMerge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2 доводов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71D5" w:rsidRPr="00360D33" w:rsidTr="00D3323F">
        <w:trPr>
          <w:trHeight w:val="480"/>
        </w:trPr>
        <w:tc>
          <w:tcPr>
            <w:tcW w:w="3190" w:type="dxa"/>
            <w:vMerge w:val="restart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3.Количество использованных текстов</w:t>
            </w: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текста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71D5" w:rsidRPr="00360D33" w:rsidTr="00D3323F">
        <w:trPr>
          <w:trHeight w:val="480"/>
        </w:trPr>
        <w:tc>
          <w:tcPr>
            <w:tcW w:w="3190" w:type="dxa"/>
            <w:vMerge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текст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71D5" w:rsidRPr="00360D33" w:rsidTr="00D3323F">
        <w:trPr>
          <w:trHeight w:val="480"/>
        </w:trPr>
        <w:tc>
          <w:tcPr>
            <w:tcW w:w="3190" w:type="dxa"/>
            <w:vMerge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не использованы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71D5" w:rsidRPr="00360D33" w:rsidTr="00D3323F">
        <w:trPr>
          <w:trHeight w:val="366"/>
        </w:trPr>
        <w:tc>
          <w:tcPr>
            <w:tcW w:w="3190" w:type="dxa"/>
            <w:vMerge w:val="restart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4.Грамотность (в соответствии с нормами русского языка)</w:t>
            </w: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одной ошибки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71D5" w:rsidRPr="00360D33" w:rsidTr="00D3323F">
        <w:trPr>
          <w:trHeight w:val="363"/>
        </w:trPr>
        <w:tc>
          <w:tcPr>
            <w:tcW w:w="3190" w:type="dxa"/>
            <w:vMerge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ошибки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71D5" w:rsidRPr="00360D33" w:rsidTr="00D3323F">
        <w:trPr>
          <w:trHeight w:val="363"/>
        </w:trPr>
        <w:tc>
          <w:tcPr>
            <w:tcW w:w="3190" w:type="dxa"/>
            <w:vMerge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ошибок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71D5" w:rsidRPr="00360D33" w:rsidTr="00D3323F">
        <w:trPr>
          <w:trHeight w:val="363"/>
        </w:trPr>
        <w:tc>
          <w:tcPr>
            <w:tcW w:w="3190" w:type="dxa"/>
            <w:vMerge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 ошибок</w:t>
            </w:r>
          </w:p>
        </w:tc>
        <w:tc>
          <w:tcPr>
            <w:tcW w:w="3191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271D5" w:rsidRPr="00360D33" w:rsidRDefault="00A271D5" w:rsidP="00A271D5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271D5" w:rsidRPr="00360D33" w:rsidRDefault="00A271D5" w:rsidP="00A271D5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271D5" w:rsidRPr="00360D33" w:rsidRDefault="00972C16" w:rsidP="00A271D5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Задание</w:t>
      </w:r>
      <w:r w:rsidR="00A271D5" w:rsidRPr="00360D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 направленное на выявление динамики развития навыка смыслового чтения у  обучающихся 5 класса на уроках биологии.</w:t>
      </w:r>
      <w:proofErr w:type="gramEnd"/>
    </w:p>
    <w:p w:rsidR="00A271D5" w:rsidRPr="00360D33" w:rsidRDefault="00A271D5" w:rsidP="00A271D5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Урок обобщение и систематизация знаний по теме «Строение клетки»</w:t>
      </w:r>
    </w:p>
    <w:p w:rsidR="00A271D5" w:rsidRPr="00360D33" w:rsidRDefault="00A271D5" w:rsidP="00A271D5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Техническое задание</w:t>
      </w:r>
    </w:p>
    <w:p w:rsidR="00A271D5" w:rsidRPr="00360D33" w:rsidRDefault="00A271D5" w:rsidP="00A271D5">
      <w:pPr>
        <w:numPr>
          <w:ilvl w:val="0"/>
          <w:numId w:val="4"/>
        </w:numPr>
        <w:shd w:val="clear" w:color="auto" w:fill="FFFFFF"/>
        <w:spacing w:before="120" w:after="120" w:line="360" w:lineRule="auto"/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Прочитайте текст.</w:t>
      </w:r>
    </w:p>
    <w:p w:rsidR="00A271D5" w:rsidRPr="00360D33" w:rsidRDefault="00A271D5" w:rsidP="00A271D5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«Мир клетки»</w:t>
      </w:r>
    </w:p>
    <w:p w:rsidR="00A271D5" w:rsidRPr="00360D33" w:rsidRDefault="00A271D5" w:rsidP="00A271D5">
      <w:pPr>
        <w:shd w:val="clear" w:color="auto" w:fill="FFFFFF"/>
        <w:spacing w:before="120" w:after="12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0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Тело каждого животного и растения слагается из клеток, различных по внешнему виду, что связано с их функциями.  </w:t>
      </w:r>
      <w:r w:rsidRPr="00360D33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Клетка</w:t>
      </w:r>
      <w:r w:rsidRPr="00360D3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является элементарной единицей строения и жизнедеятельности всех </w:t>
      </w:r>
      <w:r w:rsidRPr="00360D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организмов</w:t>
      </w:r>
      <w:r w:rsidRPr="00360D3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. Обладает собственным обменом веществ, </w:t>
      </w:r>
      <w:proofErr w:type="gramStart"/>
      <w:r w:rsidRPr="00360D3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способна</w:t>
      </w:r>
      <w:proofErr w:type="gramEnd"/>
      <w:r w:rsidRPr="00360D3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к самостоятельному существованию, </w:t>
      </w:r>
      <w:r w:rsidRPr="00360D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самовоспроизведению</w:t>
      </w:r>
      <w:r w:rsidRPr="00360D3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 Организм, состоящий из одной клетки, называется </w:t>
      </w:r>
      <w:r w:rsidRPr="00360D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одноклеточным</w:t>
      </w:r>
      <w:r w:rsidRPr="00360D3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 Раздел </w:t>
      </w:r>
      <w:r w:rsidRPr="00360D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биологии</w:t>
      </w:r>
      <w:r w:rsidRPr="00360D3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занимающийся изучением строения и жизнедеятельности клеток, называется </w:t>
      </w:r>
      <w:r w:rsidRPr="00360D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цитологией. </w:t>
      </w:r>
    </w:p>
    <w:p w:rsidR="00A271D5" w:rsidRDefault="00A271D5" w:rsidP="00A271D5">
      <w:pPr>
        <w:shd w:val="clear" w:color="auto" w:fill="FFFFFF"/>
        <w:spacing w:before="120" w:after="120" w:line="360" w:lineRule="auto"/>
        <w:ind w:firstLine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Несмотря на многообразие форм, организация клеток всех живых организмов подчинена единым структурным принципам. Содержимое клетки отделено от окружающей среды наружной мембраной, у растений  она покрыта клеточной стенкой, придающей форму клетки. В отличае от других клеток, клетки растений содержат зерна зеленого цвета – хлоропласты. Внутри клетка заполнена цитоплазмой, в которой расположены различные органоиды, а также генетический материал, который сосредоточен в ядре. Каждый из органоидов  клетки выполняет свою особую функцию, а в совокупности все они определяют жизнедеятельность клетки в целом.</w:t>
      </w:r>
    </w:p>
    <w:p w:rsidR="00A271D5" w:rsidRPr="00360D33" w:rsidRDefault="00A271D5" w:rsidP="00A271D5">
      <w:pPr>
        <w:shd w:val="clear" w:color="auto" w:fill="FFFFFF"/>
        <w:spacing w:before="120" w:after="120" w:line="360" w:lineRule="auto"/>
        <w:ind w:firstLine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271D5" w:rsidRPr="00360D33" w:rsidRDefault="00A271D5" w:rsidP="00A271D5">
      <w:pPr>
        <w:numPr>
          <w:ilvl w:val="0"/>
          <w:numId w:val="4"/>
        </w:numPr>
        <w:shd w:val="clear" w:color="auto" w:fill="FFFFFF"/>
        <w:spacing w:before="120" w:after="120" w:line="360" w:lineRule="auto"/>
        <w:ind w:left="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Восстановите </w:t>
      </w:r>
      <w:proofErr w:type="gramStart"/>
      <w:r w:rsidRPr="00360D3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текст</w:t>
      </w:r>
      <w:proofErr w:type="gramEnd"/>
      <w:r w:rsidRPr="00360D3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используя ранее прочитанный («Мир клетки»)</w:t>
      </w:r>
    </w:p>
    <w:p w:rsidR="00A271D5" w:rsidRPr="00360D33" w:rsidRDefault="00A271D5" w:rsidP="00A271D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живые организмы имеют клеточное строение. Каждую живую клетку покрывает __________, под ней находится вязкое полужидкое веществ _______. У большинства клеток в центре расположено _________. Отличие </w:t>
      </w: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растительных клеток от других живых клеток заключается в том, что они содержат _______.</w:t>
      </w:r>
    </w:p>
    <w:p w:rsidR="00A271D5" w:rsidRPr="00360D33" w:rsidRDefault="00A271D5" w:rsidP="00A271D5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Используя восстановленный </w:t>
      </w:r>
      <w:proofErr w:type="gramStart"/>
      <w:r w:rsidRPr="00360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текст</w:t>
      </w:r>
      <w:proofErr w:type="gramEnd"/>
      <w:r w:rsidRPr="00360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подпишите органоиды обозначенные цифрами 1, 2, 3, 4, 5 Рис. 1.</w:t>
      </w:r>
    </w:p>
    <w:p w:rsidR="00A271D5" w:rsidRPr="00360D33" w:rsidRDefault="00A271D5" w:rsidP="00A271D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00350" cy="1832005"/>
            <wp:effectExtent l="19050" t="0" r="0" b="0"/>
            <wp:docPr id="8" name="Рисунок 5" descr="hello_html_48fd03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8fd039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3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1D5" w:rsidRPr="00360D33" w:rsidRDefault="00A271D5" w:rsidP="00A271D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Рис.1.</w:t>
      </w:r>
    </w:p>
    <w:p w:rsidR="00A271D5" w:rsidRPr="00360D33" w:rsidRDefault="00A271D5" w:rsidP="00A271D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1D5" w:rsidRPr="00360D33" w:rsidRDefault="00A271D5" w:rsidP="00A27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задания 15 минут.</w:t>
      </w:r>
    </w:p>
    <w:p w:rsidR="00A271D5" w:rsidRPr="00360D33" w:rsidRDefault="00A271D5" w:rsidP="00A27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оценивания: восстановленный текст, преобразованная текстовая информация. </w:t>
      </w:r>
    </w:p>
    <w:p w:rsidR="00A271D5" w:rsidRPr="00360D33" w:rsidRDefault="00A271D5" w:rsidP="00A27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оценивания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2"/>
        <w:gridCol w:w="3125"/>
        <w:gridCol w:w="3004"/>
      </w:tblGrid>
      <w:tr w:rsidR="00A271D5" w:rsidRPr="00360D33" w:rsidTr="00D3323F">
        <w:tc>
          <w:tcPr>
            <w:tcW w:w="3442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3125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3004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A271D5" w:rsidRPr="00360D33" w:rsidTr="00D3323F">
        <w:trPr>
          <w:trHeight w:val="779"/>
        </w:trPr>
        <w:tc>
          <w:tcPr>
            <w:tcW w:w="3442" w:type="dxa"/>
            <w:vMerge w:val="restart"/>
          </w:tcPr>
          <w:p w:rsidR="00A271D5" w:rsidRPr="00360D33" w:rsidRDefault="00A271D5" w:rsidP="00A271D5">
            <w:pPr>
              <w:numPr>
                <w:ilvl w:val="0"/>
                <w:numId w:val="12"/>
              </w:numPr>
              <w:spacing w:before="100" w:beforeAutospacing="1" w:afterAutospacing="1" w:line="36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0D33">
              <w:rPr>
                <w:rFonts w:ascii="Times New Roman" w:hAnsi="Times New Roman" w:cs="Times New Roman"/>
                <w:sz w:val="24"/>
                <w:szCs w:val="24"/>
              </w:rPr>
              <w:t>Восстановленный текст</w:t>
            </w:r>
          </w:p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восстановлен полностью.</w:t>
            </w:r>
          </w:p>
        </w:tc>
        <w:tc>
          <w:tcPr>
            <w:tcW w:w="3004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71D5" w:rsidRPr="00360D33" w:rsidTr="00D3323F">
        <w:trPr>
          <w:trHeight w:val="790"/>
        </w:trPr>
        <w:tc>
          <w:tcPr>
            <w:tcW w:w="3442" w:type="dxa"/>
            <w:vMerge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недочет, логика не нарушена</w:t>
            </w:r>
            <w:proofErr w:type="gramStart"/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004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71D5" w:rsidRPr="00360D33" w:rsidTr="00D3323F">
        <w:trPr>
          <w:trHeight w:val="519"/>
        </w:trPr>
        <w:tc>
          <w:tcPr>
            <w:tcW w:w="3442" w:type="dxa"/>
            <w:vMerge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не восстановлен.</w:t>
            </w:r>
          </w:p>
        </w:tc>
        <w:tc>
          <w:tcPr>
            <w:tcW w:w="3004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71D5" w:rsidRPr="00360D33" w:rsidTr="00D3323F">
        <w:trPr>
          <w:trHeight w:val="852"/>
        </w:trPr>
        <w:tc>
          <w:tcPr>
            <w:tcW w:w="3442" w:type="dxa"/>
            <w:vMerge w:val="restart"/>
          </w:tcPr>
          <w:p w:rsidR="00A271D5" w:rsidRPr="00360D33" w:rsidRDefault="00A271D5" w:rsidP="00A271D5">
            <w:pPr>
              <w:numPr>
                <w:ilvl w:val="0"/>
                <w:numId w:val="12"/>
              </w:numPr>
              <w:spacing w:before="100" w:beforeAutospacing="1" w:afterAutospacing="1" w:line="36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0D33">
              <w:rPr>
                <w:rFonts w:ascii="Times New Roman" w:hAnsi="Times New Roman" w:cs="Times New Roman"/>
                <w:sz w:val="24"/>
                <w:szCs w:val="24"/>
              </w:rPr>
              <w:t>Преобразованная текстовая информация</w:t>
            </w:r>
          </w:p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преобразована полностью. </w:t>
            </w:r>
          </w:p>
        </w:tc>
        <w:tc>
          <w:tcPr>
            <w:tcW w:w="3004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71D5" w:rsidRPr="00360D33" w:rsidTr="00D3323F">
        <w:trPr>
          <w:trHeight w:val="539"/>
        </w:trPr>
        <w:tc>
          <w:tcPr>
            <w:tcW w:w="3442" w:type="dxa"/>
            <w:vMerge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ошибок. </w:t>
            </w:r>
          </w:p>
        </w:tc>
        <w:tc>
          <w:tcPr>
            <w:tcW w:w="3004" w:type="dxa"/>
          </w:tcPr>
          <w:p w:rsidR="00A271D5" w:rsidRPr="00360D33" w:rsidRDefault="00A271D5" w:rsidP="00D3323F">
            <w:pPr>
              <w:spacing w:before="100" w:beforeAutospacing="1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</w:t>
            </w:r>
          </w:p>
        </w:tc>
      </w:tr>
    </w:tbl>
    <w:p w:rsidR="00A271D5" w:rsidRPr="00360D33" w:rsidRDefault="00A271D5" w:rsidP="00A27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– 8.</w:t>
      </w:r>
    </w:p>
    <w:p w:rsidR="00A271D5" w:rsidRDefault="00A271D5" w:rsidP="00A271D5"/>
    <w:p w:rsidR="00972C16" w:rsidRDefault="00972C16" w:rsidP="00972C16">
      <w:pPr>
        <w:pStyle w:val="a6"/>
        <w:tabs>
          <w:tab w:val="left" w:pos="851"/>
        </w:tabs>
        <w:spacing w:before="0" w:beforeAutospacing="0" w:after="0" w:afterAutospacing="0" w:line="360" w:lineRule="auto"/>
        <w:ind w:left="708"/>
        <w:jc w:val="center"/>
        <w:rPr>
          <w:b/>
          <w:sz w:val="28"/>
          <w:szCs w:val="28"/>
        </w:rPr>
      </w:pPr>
    </w:p>
    <w:p w:rsidR="00972C16" w:rsidRDefault="00972C16" w:rsidP="00972C16">
      <w:pPr>
        <w:pStyle w:val="a6"/>
        <w:tabs>
          <w:tab w:val="left" w:pos="851"/>
        </w:tabs>
        <w:spacing w:before="0" w:beforeAutospacing="0" w:after="0" w:afterAutospacing="0" w:line="360" w:lineRule="auto"/>
        <w:ind w:left="708"/>
        <w:jc w:val="center"/>
        <w:rPr>
          <w:b/>
          <w:sz w:val="28"/>
          <w:szCs w:val="28"/>
        </w:rPr>
      </w:pPr>
    </w:p>
    <w:p w:rsidR="00972C16" w:rsidRDefault="00972C16" w:rsidP="00972C16">
      <w:pPr>
        <w:pStyle w:val="a6"/>
        <w:tabs>
          <w:tab w:val="left" w:pos="851"/>
        </w:tabs>
        <w:spacing w:before="0" w:beforeAutospacing="0" w:after="0" w:afterAutospacing="0" w:line="360" w:lineRule="auto"/>
        <w:ind w:left="708"/>
        <w:jc w:val="center"/>
        <w:rPr>
          <w:b/>
          <w:sz w:val="28"/>
          <w:szCs w:val="28"/>
        </w:rPr>
      </w:pPr>
    </w:p>
    <w:p w:rsidR="00972C16" w:rsidRDefault="00972C16" w:rsidP="00972C16">
      <w:pPr>
        <w:pStyle w:val="a6"/>
        <w:tabs>
          <w:tab w:val="left" w:pos="851"/>
        </w:tabs>
        <w:spacing w:before="0" w:beforeAutospacing="0" w:after="0" w:afterAutospacing="0" w:line="360" w:lineRule="auto"/>
        <w:ind w:left="708"/>
        <w:jc w:val="center"/>
        <w:rPr>
          <w:b/>
          <w:sz w:val="28"/>
          <w:szCs w:val="28"/>
        </w:rPr>
      </w:pPr>
    </w:p>
    <w:p w:rsidR="00972C16" w:rsidRDefault="00972C16" w:rsidP="00972C16">
      <w:pPr>
        <w:pStyle w:val="a6"/>
        <w:tabs>
          <w:tab w:val="left" w:pos="851"/>
        </w:tabs>
        <w:spacing w:before="0" w:beforeAutospacing="0" w:after="0" w:afterAutospacing="0" w:line="360" w:lineRule="auto"/>
        <w:ind w:left="708"/>
        <w:jc w:val="center"/>
        <w:rPr>
          <w:b/>
          <w:sz w:val="28"/>
          <w:szCs w:val="28"/>
        </w:rPr>
      </w:pPr>
    </w:p>
    <w:p w:rsidR="00972C16" w:rsidRDefault="00972C16" w:rsidP="00972C16">
      <w:pPr>
        <w:pStyle w:val="a6"/>
        <w:tabs>
          <w:tab w:val="left" w:pos="851"/>
        </w:tabs>
        <w:spacing w:before="0" w:beforeAutospacing="0" w:after="0" w:afterAutospacing="0" w:line="360" w:lineRule="auto"/>
        <w:ind w:left="708"/>
        <w:jc w:val="center"/>
        <w:rPr>
          <w:b/>
          <w:sz w:val="28"/>
          <w:szCs w:val="28"/>
        </w:rPr>
      </w:pPr>
    </w:p>
    <w:p w:rsidR="00972C16" w:rsidRDefault="00972C16" w:rsidP="00972C16">
      <w:pPr>
        <w:pStyle w:val="a6"/>
        <w:tabs>
          <w:tab w:val="left" w:pos="851"/>
        </w:tabs>
        <w:spacing w:before="0" w:beforeAutospacing="0" w:after="0" w:afterAutospacing="0" w:line="360" w:lineRule="auto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Библиографический список</w:t>
      </w:r>
    </w:p>
    <w:p w:rsidR="00972C16" w:rsidRDefault="00972C16" w:rsidP="00972C16">
      <w:pPr>
        <w:pStyle w:val="dash041e005f0431005f044b005f0447005f043d005f044b005f04391"/>
        <w:numPr>
          <w:ilvl w:val="0"/>
          <w:numId w:val="19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2F47F4">
        <w:rPr>
          <w:i/>
          <w:sz w:val="28"/>
          <w:szCs w:val="28"/>
        </w:rPr>
        <w:t>Давыдов, В.В.</w:t>
      </w:r>
      <w:r>
        <w:rPr>
          <w:sz w:val="28"/>
          <w:szCs w:val="28"/>
        </w:rPr>
        <w:t xml:space="preserve"> Теория развивающего обучения. / В.В. Давыдов. – М. «Академия», 2004.</w:t>
      </w:r>
    </w:p>
    <w:p w:rsidR="00972C16" w:rsidRDefault="00972C16" w:rsidP="00972C16">
      <w:pPr>
        <w:pStyle w:val="a3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47F4">
        <w:rPr>
          <w:rFonts w:ascii="Times New Roman" w:hAnsi="Times New Roman"/>
          <w:i/>
          <w:sz w:val="28"/>
          <w:szCs w:val="28"/>
        </w:rPr>
        <w:t>Заир-Бек, С. И.</w:t>
      </w:r>
      <w:r>
        <w:rPr>
          <w:rFonts w:ascii="Times New Roman" w:hAnsi="Times New Roman"/>
          <w:sz w:val="28"/>
          <w:szCs w:val="28"/>
        </w:rPr>
        <w:t xml:space="preserve"> Развитие критического мышления на уроке: пособие для учителей общеобразовательных учреждений / С.И. Заир-Бек. // М. «Просвещение». – 2011. – С . 28-31.</w:t>
      </w:r>
    </w:p>
    <w:p w:rsidR="00972C16" w:rsidRDefault="00972C16" w:rsidP="00972C16">
      <w:pPr>
        <w:pStyle w:val="a6"/>
        <w:numPr>
          <w:ilvl w:val="0"/>
          <w:numId w:val="19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Имакаев</w:t>
      </w:r>
      <w:proofErr w:type="spellEnd"/>
      <w:r>
        <w:rPr>
          <w:sz w:val="28"/>
          <w:szCs w:val="28"/>
        </w:rPr>
        <w:t xml:space="preserve"> В. Р. </w:t>
      </w:r>
      <w:r>
        <w:rPr>
          <w:bCs/>
          <w:sz w:val="28"/>
          <w:szCs w:val="28"/>
        </w:rPr>
        <w:t xml:space="preserve">Сборник научных и методических материалов. Мониторинг </w:t>
      </w:r>
      <w:proofErr w:type="spellStart"/>
      <w:r>
        <w:rPr>
          <w:bCs/>
          <w:sz w:val="28"/>
          <w:szCs w:val="28"/>
        </w:rPr>
        <w:t>метапредметных</w:t>
      </w:r>
      <w:proofErr w:type="spellEnd"/>
      <w:r>
        <w:rPr>
          <w:bCs/>
          <w:sz w:val="28"/>
          <w:szCs w:val="28"/>
        </w:rPr>
        <w:t xml:space="preserve"> результатов в основной школе. / В. Р. </w:t>
      </w:r>
      <w:proofErr w:type="spellStart"/>
      <w:r>
        <w:rPr>
          <w:bCs/>
          <w:sz w:val="28"/>
          <w:szCs w:val="28"/>
        </w:rPr>
        <w:t>Имакаев</w:t>
      </w:r>
      <w:proofErr w:type="spellEnd"/>
      <w:r>
        <w:rPr>
          <w:bCs/>
          <w:sz w:val="28"/>
          <w:szCs w:val="28"/>
        </w:rPr>
        <w:t xml:space="preserve">. // Пермь. – 2014. – </w:t>
      </w:r>
      <w:r>
        <w:rPr>
          <w:bCs/>
          <w:sz w:val="28"/>
          <w:szCs w:val="28"/>
          <w:lang w:val="en-US"/>
        </w:rPr>
        <w:t>C</w:t>
      </w:r>
      <w:r>
        <w:rPr>
          <w:bCs/>
          <w:sz w:val="28"/>
          <w:szCs w:val="28"/>
        </w:rPr>
        <w:t>.96-100.</w:t>
      </w:r>
    </w:p>
    <w:p w:rsidR="00972C16" w:rsidRDefault="00972C16" w:rsidP="00972C16">
      <w:pPr>
        <w:pStyle w:val="a3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Козлов В.В. Фундаментальное ядро содержания общего образования. / В.В. Козлова, </w:t>
      </w:r>
      <w:proofErr w:type="spellStart"/>
      <w:r>
        <w:rPr>
          <w:rFonts w:ascii="Times New Roman" w:hAnsi="Times New Roman"/>
          <w:sz w:val="28"/>
          <w:szCs w:val="28"/>
        </w:rPr>
        <w:t>А.М.Кондакова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 М. «Просвещение». – 2011.</w:t>
      </w:r>
    </w:p>
    <w:p w:rsidR="00972C16" w:rsidRPr="00E804CF" w:rsidRDefault="00972C16" w:rsidP="00972C16">
      <w:pPr>
        <w:pStyle w:val="a3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E804CF">
        <w:rPr>
          <w:rFonts w:ascii="Times New Roman" w:hAnsi="Times New Roman"/>
          <w:color w:val="000000"/>
          <w:sz w:val="28"/>
          <w:szCs w:val="28"/>
        </w:rPr>
        <w:t>Лернер</w:t>
      </w:r>
      <w:proofErr w:type="spellEnd"/>
      <w:r w:rsidRPr="00E804CF">
        <w:rPr>
          <w:rFonts w:ascii="Times New Roman" w:hAnsi="Times New Roman"/>
          <w:color w:val="000000"/>
          <w:sz w:val="28"/>
          <w:szCs w:val="28"/>
        </w:rPr>
        <w:t xml:space="preserve"> Г.И. Работа с учебными текстами на уроках биологии. /</w:t>
      </w:r>
      <w:r w:rsidRPr="00E804CF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E804CF">
        <w:rPr>
          <w:rFonts w:ascii="Times New Roman" w:hAnsi="Times New Roman"/>
          <w:color w:val="000000"/>
          <w:sz w:val="28"/>
          <w:szCs w:val="28"/>
        </w:rPr>
        <w:t xml:space="preserve">. Г. </w:t>
      </w:r>
      <w:proofErr w:type="spellStart"/>
      <w:r w:rsidRPr="00E804CF">
        <w:rPr>
          <w:rFonts w:ascii="Times New Roman" w:hAnsi="Times New Roman"/>
          <w:color w:val="000000"/>
          <w:sz w:val="28"/>
          <w:szCs w:val="28"/>
        </w:rPr>
        <w:t>Лернер</w:t>
      </w:r>
      <w:proofErr w:type="spellEnd"/>
      <w:r w:rsidRPr="00E804CF">
        <w:rPr>
          <w:rFonts w:ascii="Times New Roman" w:hAnsi="Times New Roman"/>
          <w:color w:val="000000"/>
          <w:sz w:val="28"/>
          <w:szCs w:val="28"/>
        </w:rPr>
        <w:t xml:space="preserve">. //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E804CF">
        <w:rPr>
          <w:rFonts w:ascii="Times New Roman" w:hAnsi="Times New Roman"/>
          <w:color w:val="000000"/>
          <w:sz w:val="28"/>
          <w:szCs w:val="28"/>
        </w:rPr>
        <w:t>Биология в школе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E804C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04CF">
        <w:rPr>
          <w:rFonts w:ascii="Times New Roman" w:hAnsi="Times New Roman"/>
          <w:color w:val="000000"/>
          <w:sz w:val="28"/>
          <w:szCs w:val="28"/>
        </w:rPr>
        <w:t>– 2011, № 6. – С .28 – 34.</w:t>
      </w:r>
    </w:p>
    <w:p w:rsidR="00972C16" w:rsidRPr="00353F59" w:rsidRDefault="00972C16" w:rsidP="00972C16">
      <w:pPr>
        <w:pStyle w:val="a3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3F59">
        <w:rPr>
          <w:rFonts w:ascii="Times New Roman" w:hAnsi="Times New Roman"/>
          <w:sz w:val="28"/>
          <w:szCs w:val="28"/>
        </w:rPr>
        <w:t xml:space="preserve">Пономарева И.Н. Биология 5 класс: учебник для учащихся общеобразовательных организаций/ И.Н. Пономарева, И.В. Николаев, О.А. Корнилова; под ред. И.Н. Пономаревой. – М.: </w:t>
      </w:r>
      <w:proofErr w:type="spellStart"/>
      <w:r w:rsidRPr="00353F59">
        <w:rPr>
          <w:rFonts w:ascii="Times New Roman" w:hAnsi="Times New Roman"/>
          <w:sz w:val="28"/>
          <w:szCs w:val="28"/>
        </w:rPr>
        <w:t>Вентана</w:t>
      </w:r>
      <w:proofErr w:type="spellEnd"/>
      <w:r w:rsidRPr="00353F59">
        <w:rPr>
          <w:rFonts w:ascii="Times New Roman" w:hAnsi="Times New Roman"/>
          <w:sz w:val="28"/>
          <w:szCs w:val="28"/>
        </w:rPr>
        <w:t xml:space="preserve"> – Граф, 2015. – 128 </w:t>
      </w:r>
      <w:proofErr w:type="gramStart"/>
      <w:r w:rsidRPr="00353F59">
        <w:rPr>
          <w:rFonts w:ascii="Times New Roman" w:hAnsi="Times New Roman"/>
          <w:sz w:val="28"/>
          <w:szCs w:val="28"/>
        </w:rPr>
        <w:t>с</w:t>
      </w:r>
      <w:proofErr w:type="gramEnd"/>
      <w:r w:rsidRPr="00353F59">
        <w:rPr>
          <w:rFonts w:ascii="Times New Roman" w:hAnsi="Times New Roman"/>
          <w:sz w:val="28"/>
          <w:szCs w:val="28"/>
        </w:rPr>
        <w:t>.</w:t>
      </w:r>
    </w:p>
    <w:p w:rsidR="00972C16" w:rsidRDefault="00972C16" w:rsidP="00972C16">
      <w:pPr>
        <w:pStyle w:val="a3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образовательного учреждения. </w:t>
      </w:r>
      <w:proofErr w:type="gramStart"/>
      <w:r>
        <w:rPr>
          <w:rFonts w:ascii="Times New Roman" w:hAnsi="Times New Roman"/>
          <w:sz w:val="28"/>
          <w:szCs w:val="28"/>
        </w:rPr>
        <w:t xml:space="preserve">Основная школа / [сост. Е.С. Савинов </w:t>
      </w:r>
      <w:r>
        <w:rPr>
          <w:rFonts w:ascii="Times New Roman" w:hAnsi="Times New Roman"/>
          <w:sz w:val="28"/>
          <w:szCs w:val="28"/>
        </w:rPr>
        <w:sym w:font="Symbol" w:char="005D"/>
      </w:r>
      <w:r>
        <w:rPr>
          <w:rFonts w:ascii="Times New Roman" w:hAnsi="Times New Roman"/>
          <w:sz w:val="28"/>
          <w:szCs w:val="28"/>
        </w:rPr>
        <w:t>. – М.: «Просвещение», 2011.</w:t>
      </w:r>
      <w:proofErr w:type="gramEnd"/>
      <w:r>
        <w:rPr>
          <w:rFonts w:ascii="Times New Roman" w:hAnsi="Times New Roman"/>
          <w:sz w:val="28"/>
          <w:szCs w:val="28"/>
        </w:rPr>
        <w:t xml:space="preserve"> – С. 34-36, 79-81.</w:t>
      </w:r>
    </w:p>
    <w:p w:rsidR="00972C16" w:rsidRPr="00353F59" w:rsidRDefault="00972C16" w:rsidP="00972C16">
      <w:pPr>
        <w:pStyle w:val="a3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3F59">
        <w:rPr>
          <w:rFonts w:ascii="Times New Roman" w:hAnsi="Times New Roman"/>
          <w:iCs/>
          <w:sz w:val="28"/>
          <w:szCs w:val="28"/>
        </w:rPr>
        <w:t xml:space="preserve">Рождественская Л., Логвина И. </w:t>
      </w:r>
      <w:r w:rsidRPr="00353F59">
        <w:rPr>
          <w:rFonts w:ascii="Times New Roman" w:hAnsi="Times New Roman"/>
          <w:sz w:val="28"/>
          <w:szCs w:val="28"/>
        </w:rPr>
        <w:t>Формирование навыков функционального чтения. Пособие для учителя.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53F59">
        <w:rPr>
          <w:rFonts w:ascii="Times New Roman" w:hAnsi="Times New Roman"/>
          <w:color w:val="0070C0"/>
          <w:sz w:val="28"/>
          <w:szCs w:val="28"/>
          <w:u w:val="single"/>
        </w:rPr>
        <w:t xml:space="preserve">http://umr. </w:t>
      </w:r>
      <w:proofErr w:type="spellStart"/>
      <w:r w:rsidRPr="00353F59">
        <w:rPr>
          <w:rFonts w:ascii="Times New Roman" w:hAnsi="Times New Roman"/>
          <w:color w:val="0070C0"/>
          <w:sz w:val="28"/>
          <w:szCs w:val="28"/>
          <w:u w:val="single"/>
        </w:rPr>
        <w:t>rcokoit.ru</w:t>
      </w:r>
      <w:proofErr w:type="spellEnd"/>
      <w:r w:rsidRPr="00353F59">
        <w:rPr>
          <w:rFonts w:ascii="Times New Roman" w:hAnsi="Times New Roman"/>
          <w:color w:val="0070C0"/>
          <w:sz w:val="28"/>
          <w:szCs w:val="28"/>
          <w:u w:val="single"/>
        </w:rPr>
        <w:t>/</w:t>
      </w:r>
      <w:proofErr w:type="spellStart"/>
      <w:r w:rsidRPr="00353F59">
        <w:rPr>
          <w:rFonts w:ascii="Times New Roman" w:hAnsi="Times New Roman"/>
          <w:color w:val="0070C0"/>
          <w:sz w:val="28"/>
          <w:szCs w:val="28"/>
          <w:u w:val="single"/>
        </w:rPr>
        <w:t>dld</w:t>
      </w:r>
      <w:proofErr w:type="spellEnd"/>
      <w:r w:rsidRPr="00353F59">
        <w:rPr>
          <w:rFonts w:ascii="Times New Roman" w:hAnsi="Times New Roman"/>
          <w:color w:val="0070C0"/>
          <w:sz w:val="28"/>
          <w:szCs w:val="28"/>
          <w:u w:val="single"/>
        </w:rPr>
        <w:t>/</w:t>
      </w:r>
      <w:proofErr w:type="spellStart"/>
      <w:r w:rsidRPr="00353F59">
        <w:rPr>
          <w:rFonts w:ascii="Times New Roman" w:hAnsi="Times New Roman"/>
          <w:color w:val="0070C0"/>
          <w:sz w:val="28"/>
          <w:szCs w:val="28"/>
          <w:u w:val="single"/>
        </w:rPr>
        <w:t>metodsupport</w:t>
      </w:r>
      <w:proofErr w:type="spellEnd"/>
      <w:r w:rsidRPr="00353F59">
        <w:rPr>
          <w:rFonts w:ascii="Times New Roman" w:hAnsi="Times New Roman"/>
          <w:color w:val="0070C0"/>
          <w:sz w:val="28"/>
          <w:szCs w:val="28"/>
          <w:u w:val="single"/>
        </w:rPr>
        <w:t>/</w:t>
      </w:r>
      <w:proofErr w:type="spellStart"/>
      <w:r w:rsidRPr="00353F59">
        <w:rPr>
          <w:rFonts w:ascii="Times New Roman" w:hAnsi="Times New Roman"/>
          <w:color w:val="0070C0"/>
          <w:sz w:val="28"/>
          <w:szCs w:val="28"/>
          <w:u w:val="single"/>
        </w:rPr>
        <w:t>frrozhdest.pdf</w:t>
      </w:r>
      <w:proofErr w:type="spellEnd"/>
      <w:r w:rsidRPr="00353F59">
        <w:rPr>
          <w:rFonts w:ascii="Times New Roman" w:hAnsi="Times New Roman"/>
          <w:color w:val="0070C0"/>
          <w:sz w:val="28"/>
          <w:szCs w:val="28"/>
          <w:u w:val="single"/>
        </w:rPr>
        <w:t xml:space="preserve"> </w:t>
      </w:r>
      <w:r w:rsidRPr="00353F59">
        <w:rPr>
          <w:rFonts w:ascii="Times New Roman" w:hAnsi="Times New Roman"/>
          <w:color w:val="000000" w:themeColor="text1"/>
          <w:sz w:val="28"/>
          <w:szCs w:val="28"/>
        </w:rPr>
        <w:t>(дата обращения 15. 06. 2016)</w:t>
      </w:r>
    </w:p>
    <w:p w:rsidR="00972C16" w:rsidRDefault="00972C16" w:rsidP="00972C16">
      <w:pPr>
        <w:pStyle w:val="a3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567"/>
        <w:jc w:val="both"/>
        <w:rPr>
          <w:rStyle w:val="c0"/>
          <w:rFonts w:ascii="Times New Roman" w:hAnsi="Times New Roman"/>
          <w:sz w:val="28"/>
          <w:szCs w:val="28"/>
        </w:rPr>
      </w:pPr>
      <w:r>
        <w:rPr>
          <w:rStyle w:val="c5"/>
          <w:rFonts w:ascii="Times New Roman" w:hAnsi="Times New Roman"/>
          <w:sz w:val="28"/>
          <w:szCs w:val="28"/>
        </w:rPr>
        <w:lastRenderedPageBreak/>
        <w:t xml:space="preserve">Федеральный Государственный образовательный стандарт основного общего образования </w:t>
      </w:r>
      <w:r>
        <w:rPr>
          <w:rStyle w:val="c0"/>
          <w:rFonts w:ascii="Times New Roman" w:hAnsi="Times New Roman"/>
          <w:sz w:val="28"/>
          <w:szCs w:val="28"/>
        </w:rPr>
        <w:t xml:space="preserve">(утвержден приказом </w:t>
      </w:r>
      <w:proofErr w:type="spellStart"/>
      <w:r>
        <w:rPr>
          <w:rStyle w:val="c0"/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Style w:val="c0"/>
          <w:rFonts w:ascii="Times New Roman" w:hAnsi="Times New Roman"/>
          <w:sz w:val="28"/>
          <w:szCs w:val="28"/>
        </w:rPr>
        <w:t xml:space="preserve"> России </w:t>
      </w:r>
      <w:r>
        <w:rPr>
          <w:rFonts w:ascii="Times New Roman" w:hAnsi="Times New Roman"/>
          <w:sz w:val="28"/>
          <w:szCs w:val="28"/>
        </w:rPr>
        <w:t>от 17 декабря 2010 г. № 1897</w:t>
      </w:r>
      <w:r>
        <w:rPr>
          <w:rStyle w:val="c0"/>
          <w:rFonts w:ascii="Times New Roman" w:hAnsi="Times New Roman"/>
          <w:sz w:val="28"/>
          <w:szCs w:val="28"/>
        </w:rPr>
        <w:t>).</w:t>
      </w:r>
    </w:p>
    <w:p w:rsidR="00972C16" w:rsidRDefault="00972C16" w:rsidP="00972C16">
      <w:pPr>
        <w:pStyle w:val="Pa19"/>
        <w:numPr>
          <w:ilvl w:val="0"/>
          <w:numId w:val="19"/>
        </w:numPr>
        <w:tabs>
          <w:tab w:val="left" w:pos="851"/>
        </w:tabs>
        <w:spacing w:line="360" w:lineRule="auto"/>
        <w:ind w:left="0" w:firstLine="567"/>
        <w:jc w:val="both"/>
        <w:rPr>
          <w:rFonts w:cs="Times New Roman"/>
          <w:color w:val="FF0000"/>
        </w:rPr>
      </w:pPr>
      <w:proofErr w:type="spellStart"/>
      <w:r w:rsidRPr="00353F59">
        <w:rPr>
          <w:rFonts w:ascii="Times New Roman" w:hAnsi="Times New Roman" w:cs="Times New Roman"/>
          <w:iCs/>
          <w:sz w:val="28"/>
          <w:szCs w:val="28"/>
        </w:rPr>
        <w:t>Фисенко</w:t>
      </w:r>
      <w:proofErr w:type="spellEnd"/>
      <w:r w:rsidRPr="00353F59">
        <w:rPr>
          <w:rFonts w:ascii="Times New Roman" w:hAnsi="Times New Roman" w:cs="Times New Roman"/>
          <w:iCs/>
          <w:sz w:val="28"/>
          <w:szCs w:val="28"/>
        </w:rPr>
        <w:t xml:space="preserve"> Т. И. </w:t>
      </w:r>
      <w:r w:rsidRPr="00353F59">
        <w:rPr>
          <w:rFonts w:ascii="Times New Roman" w:hAnsi="Times New Roman" w:cs="Times New Roman"/>
          <w:sz w:val="28"/>
          <w:szCs w:val="28"/>
        </w:rPr>
        <w:t>Развитие навыков смыслового чтения при работе с различными текстами на уроках в 5–11 классах.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3F59">
        <w:rPr>
          <w:rFonts w:ascii="Times New Roman" w:hAnsi="Times New Roman" w:cs="Times New Roman"/>
          <w:color w:val="0070C0"/>
          <w:sz w:val="28"/>
          <w:szCs w:val="28"/>
          <w:u w:val="single"/>
        </w:rPr>
        <w:t>http://</w:t>
      </w:r>
      <w:hyperlink r:id="rId9" w:history="1">
        <w:r w:rsidRPr="00353F59">
          <w:rPr>
            <w:rStyle w:val="a7"/>
            <w:rFonts w:ascii="Times New Roman" w:hAnsi="Times New Roman" w:cs="Times New Roman"/>
            <w:color w:val="0070C0"/>
            <w:sz w:val="28"/>
            <w:szCs w:val="28"/>
          </w:rPr>
          <w:t>www.kreativ-didaktika.ru</w:t>
        </w:r>
      </w:hyperlink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353F59">
        <w:rPr>
          <w:rFonts w:ascii="Times New Roman" w:hAnsi="Times New Roman" w:cs="Times New Roman"/>
          <w:sz w:val="28"/>
          <w:szCs w:val="28"/>
        </w:rPr>
        <w:t>(дата обращения 26.06.2016).</w:t>
      </w:r>
    </w:p>
    <w:p w:rsidR="009D5E05" w:rsidRDefault="009D5E05"/>
    <w:sectPr w:rsidR="009D5E05" w:rsidSect="00D1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DCA"/>
    <w:multiLevelType w:val="hybridMultilevel"/>
    <w:tmpl w:val="856ACE8E"/>
    <w:lvl w:ilvl="0" w:tplc="B6A2F30A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05C8681B"/>
    <w:multiLevelType w:val="hybridMultilevel"/>
    <w:tmpl w:val="96D87860"/>
    <w:lvl w:ilvl="0" w:tplc="8BBC0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580820"/>
    <w:multiLevelType w:val="hybridMultilevel"/>
    <w:tmpl w:val="D57A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430CF"/>
    <w:multiLevelType w:val="hybridMultilevel"/>
    <w:tmpl w:val="2374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055EB"/>
    <w:multiLevelType w:val="hybridMultilevel"/>
    <w:tmpl w:val="DCB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55C26"/>
    <w:multiLevelType w:val="hybridMultilevel"/>
    <w:tmpl w:val="0B2A9EEE"/>
    <w:lvl w:ilvl="0" w:tplc="57724B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31014C"/>
    <w:multiLevelType w:val="hybridMultilevel"/>
    <w:tmpl w:val="E2A6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13ABA"/>
    <w:multiLevelType w:val="hybridMultilevel"/>
    <w:tmpl w:val="7FEC1844"/>
    <w:lvl w:ilvl="0" w:tplc="275EA3A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3F4A3F"/>
    <w:multiLevelType w:val="hybridMultilevel"/>
    <w:tmpl w:val="82DA6968"/>
    <w:lvl w:ilvl="0" w:tplc="8C80A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905C07"/>
    <w:multiLevelType w:val="hybridMultilevel"/>
    <w:tmpl w:val="92E4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13CF4"/>
    <w:multiLevelType w:val="hybridMultilevel"/>
    <w:tmpl w:val="1AFC9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85BBB"/>
    <w:multiLevelType w:val="hybridMultilevel"/>
    <w:tmpl w:val="D5D2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81031"/>
    <w:multiLevelType w:val="hybridMultilevel"/>
    <w:tmpl w:val="6B2C0E02"/>
    <w:lvl w:ilvl="0" w:tplc="A5E8415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CC3A1E"/>
    <w:multiLevelType w:val="hybridMultilevel"/>
    <w:tmpl w:val="8E5A7AAC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4">
    <w:nsid w:val="668414E5"/>
    <w:multiLevelType w:val="hybridMultilevel"/>
    <w:tmpl w:val="886C08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477436C"/>
    <w:multiLevelType w:val="multilevel"/>
    <w:tmpl w:val="968A9E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74937BCC"/>
    <w:multiLevelType w:val="hybridMultilevel"/>
    <w:tmpl w:val="59ACB13E"/>
    <w:lvl w:ilvl="0" w:tplc="31A84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4C5035B"/>
    <w:multiLevelType w:val="hybridMultilevel"/>
    <w:tmpl w:val="0ACC7342"/>
    <w:lvl w:ilvl="0" w:tplc="410CE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FB049D"/>
    <w:multiLevelType w:val="hybridMultilevel"/>
    <w:tmpl w:val="76169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5"/>
  </w:num>
  <w:num w:numId="5">
    <w:abstractNumId w:val="9"/>
  </w:num>
  <w:num w:numId="6">
    <w:abstractNumId w:val="4"/>
  </w:num>
  <w:num w:numId="7">
    <w:abstractNumId w:val="18"/>
  </w:num>
  <w:num w:numId="8">
    <w:abstractNumId w:val="17"/>
  </w:num>
  <w:num w:numId="9">
    <w:abstractNumId w:val="11"/>
  </w:num>
  <w:num w:numId="10">
    <w:abstractNumId w:val="2"/>
  </w:num>
  <w:num w:numId="11">
    <w:abstractNumId w:val="13"/>
  </w:num>
  <w:num w:numId="12">
    <w:abstractNumId w:val="3"/>
  </w:num>
  <w:num w:numId="13">
    <w:abstractNumId w:val="6"/>
  </w:num>
  <w:num w:numId="14">
    <w:abstractNumId w:val="16"/>
  </w:num>
  <w:num w:numId="15">
    <w:abstractNumId w:val="7"/>
  </w:num>
  <w:num w:numId="16">
    <w:abstractNumId w:val="1"/>
  </w:num>
  <w:num w:numId="17">
    <w:abstractNumId w:val="5"/>
  </w:num>
  <w:num w:numId="18">
    <w:abstractNumId w:val="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1D5"/>
    <w:rsid w:val="00357C71"/>
    <w:rsid w:val="003F206D"/>
    <w:rsid w:val="003F48FB"/>
    <w:rsid w:val="00887E63"/>
    <w:rsid w:val="00972C16"/>
    <w:rsid w:val="009838F3"/>
    <w:rsid w:val="009D5E05"/>
    <w:rsid w:val="00A271D5"/>
    <w:rsid w:val="00DF51B2"/>
    <w:rsid w:val="00F90E44"/>
    <w:rsid w:val="00F9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1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1D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7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9">
    <w:name w:val="Pa19"/>
    <w:basedOn w:val="a"/>
    <w:next w:val="a"/>
    <w:uiPriority w:val="99"/>
    <w:rsid w:val="00972C16"/>
    <w:pPr>
      <w:autoSpaceDE w:val="0"/>
      <w:autoSpaceDN w:val="0"/>
      <w:adjustRightInd w:val="0"/>
      <w:spacing w:after="0" w:line="191" w:lineRule="atLeast"/>
    </w:pPr>
    <w:rPr>
      <w:rFonts w:ascii="Arial" w:eastAsia="Calibri" w:hAnsi="Arial" w:cs="Arial"/>
      <w:sz w:val="24"/>
      <w:szCs w:val="24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972C1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72C16"/>
    <w:rPr>
      <w:color w:val="0000FF"/>
      <w:u w:val="single"/>
    </w:rPr>
  </w:style>
  <w:style w:type="paragraph" w:customStyle="1" w:styleId="Default">
    <w:name w:val="Default"/>
    <w:uiPriority w:val="99"/>
    <w:rsid w:val="00972C1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c5">
    <w:name w:val="c5"/>
    <w:basedOn w:val="a0"/>
    <w:rsid w:val="00972C16"/>
  </w:style>
  <w:style w:type="character" w:customStyle="1" w:styleId="c0">
    <w:name w:val="c0"/>
    <w:basedOn w:val="a0"/>
    <w:rsid w:val="00972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eativ-didakt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21</Pages>
  <Words>3400</Words>
  <Characters>19381</Characters>
  <Application>Microsoft Office Word</Application>
  <DocSecurity>0</DocSecurity>
  <Lines>161</Lines>
  <Paragraphs>45</Paragraphs>
  <ScaleCrop>false</ScaleCrop>
  <Company>Microsoft</Company>
  <LinksUpToDate>false</LinksUpToDate>
  <CharactersWithSpaces>22736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школа</cp:lastModifiedBy>
  <cp:revision>4</cp:revision>
  <dcterms:created xsi:type="dcterms:W3CDTF">2018-10-18T13:27:00Z</dcterms:created>
  <dcterms:modified xsi:type="dcterms:W3CDTF">2019-08-14T07:40:00Z</dcterms:modified>
</cp:coreProperties>
</file>