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B2" w:rsidRPr="002B78B2" w:rsidRDefault="002B78B2" w:rsidP="002B78B2">
      <w:pPr>
        <w:jc w:val="center"/>
        <w:rPr>
          <w:rFonts w:ascii="Times New Roman" w:hAnsi="Times New Roman" w:cs="Times New Roman"/>
          <w:b/>
          <w:iCs/>
          <w:sz w:val="36"/>
        </w:rPr>
      </w:pPr>
      <w:r w:rsidRPr="002B78B2">
        <w:rPr>
          <w:rFonts w:ascii="Times New Roman" w:hAnsi="Times New Roman" w:cs="Times New Roman"/>
          <w:b/>
          <w:iCs/>
          <w:sz w:val="36"/>
        </w:rPr>
        <w:t>численное дифференцирование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i/>
          <w:iCs/>
          <w:sz w:val="28"/>
          <w:u w:val="single"/>
        </w:rPr>
        <w:t>Производная функции</w:t>
      </w:r>
      <w:r w:rsidRPr="002B78B2">
        <w:rPr>
          <w:rFonts w:ascii="Times New Roman" w:hAnsi="Times New Roman" w:cs="Times New Roman"/>
          <w:i/>
          <w:iCs/>
          <w:sz w:val="28"/>
        </w:rPr>
        <w:t> есть предел отношения приращения функции к приращению независимой переменной при стремлении к нулю приращения независимой переменной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882650" cy="425450"/>
            <wp:effectExtent l="0" t="0" r="0" b="0"/>
            <wp:docPr id="29" name="Рисунок 29" descr="http://www.toehelp.ru/theory/informat/l10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help.ru/theory/informat/l10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При численном нахождении производной заменим отношение бесконечно малых приращений функций и аргумента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23520" cy="382905"/>
            <wp:effectExtent l="0" t="0" r="5080" b="0"/>
            <wp:docPr id="28" name="Рисунок 28" descr="http://www.toehelp.ru/theory/informat/l10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help.ru/theory/informat/l10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отношением конечных разностей. Очевидно, что чем меньше будет приращение аргумента, тем точнее численное значение производной.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Первая производная. Двухточечные методы.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Для двухточечных методов при вычислении производных используется значение функции в двух точках. Приращение аргумента задается тремя способами, откладывая Δx = h вправо, влево и в обе стороны от исследуемой точки. Соответственно получается три двухточечных метода численного дифференцирования: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980"/>
      </w:tblGrid>
      <w:tr w:rsidR="002B78B2" w:rsidRPr="002B78B2" w:rsidTr="002B78B2">
        <w:trPr>
          <w:tblCellSpacing w:w="15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  <w:u w:val="single"/>
              </w:rPr>
              <w:t>метод 1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54505" cy="393700"/>
                  <wp:effectExtent l="0" t="0" r="0" b="6350"/>
                  <wp:docPr id="27" name="Рисунок 27" descr="http://www.toehelp.ru/theory/informat/l10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ehelp.ru/theory/informat/l10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  <w:u w:val="single"/>
              </w:rPr>
              <w:t>метод 2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54505" cy="393700"/>
                  <wp:effectExtent l="0" t="0" r="0" b="6350"/>
                  <wp:docPr id="26" name="Рисунок 26" descr="http://www.toehelp.ru/theory/informat/l10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ehelp.ru/theory/informat/l10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  <w:u w:val="single"/>
              </w:rPr>
              <w:t>метод 3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062480" cy="393700"/>
                  <wp:effectExtent l="0" t="0" r="0" b="6350"/>
                  <wp:docPr id="25" name="Рисунок 25" descr="http://www.toehelp.ru/theory/informat/l10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ehelp.ru/theory/informat/l10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Суть указанных методов проиллюстрирована на рисунке. Численное значение тангенса угла α образованного касательной к графику </w:t>
      </w:r>
      <w:r w:rsidRPr="002B78B2">
        <w:rPr>
          <w:rFonts w:ascii="Times New Roman" w:hAnsi="Times New Roman" w:cs="Times New Roman"/>
          <w:i/>
          <w:iCs/>
          <w:sz w:val="28"/>
        </w:rPr>
        <w:t>y(x)</w:t>
      </w:r>
      <w:r w:rsidRPr="002B78B2">
        <w:rPr>
          <w:rFonts w:ascii="Times New Roman" w:hAnsi="Times New Roman" w:cs="Times New Roman"/>
          <w:sz w:val="28"/>
        </w:rPr>
        <w:t> и осью абсцисс, показывает точное значение производной(геометрический смысл производной). Тангенсы углов α</w:t>
      </w:r>
      <w:r w:rsidRPr="002B78B2">
        <w:rPr>
          <w:rFonts w:ascii="Times New Roman" w:hAnsi="Times New Roman" w:cs="Times New Roman"/>
          <w:sz w:val="28"/>
          <w:vertAlign w:val="subscript"/>
        </w:rPr>
        <w:t>1</w:t>
      </w:r>
      <w:r w:rsidRPr="002B78B2">
        <w:rPr>
          <w:rFonts w:ascii="Times New Roman" w:hAnsi="Times New Roman" w:cs="Times New Roman"/>
          <w:sz w:val="28"/>
        </w:rPr>
        <w:t>, α</w:t>
      </w:r>
      <w:r w:rsidRPr="002B78B2">
        <w:rPr>
          <w:rFonts w:ascii="Times New Roman" w:hAnsi="Times New Roman" w:cs="Times New Roman"/>
          <w:sz w:val="28"/>
          <w:vertAlign w:val="subscript"/>
        </w:rPr>
        <w:t>2</w:t>
      </w:r>
      <w:r w:rsidRPr="002B78B2">
        <w:rPr>
          <w:rFonts w:ascii="Times New Roman" w:hAnsi="Times New Roman" w:cs="Times New Roman"/>
          <w:sz w:val="28"/>
        </w:rPr>
        <w:t>, α</w:t>
      </w:r>
      <w:r w:rsidRPr="002B78B2">
        <w:rPr>
          <w:rFonts w:ascii="Times New Roman" w:hAnsi="Times New Roman" w:cs="Times New Roman"/>
          <w:sz w:val="28"/>
          <w:vertAlign w:val="subscript"/>
        </w:rPr>
        <w:t>3</w:t>
      </w:r>
      <w:r w:rsidRPr="002B78B2">
        <w:rPr>
          <w:rFonts w:ascii="Times New Roman" w:hAnsi="Times New Roman" w:cs="Times New Roman"/>
          <w:sz w:val="28"/>
        </w:rPr>
        <w:t> соответствуют приближенным значениям производных, определенных методами 1,2,3 соответственно (подумайте почему?).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295775" cy="2583815"/>
            <wp:effectExtent l="0" t="0" r="9525" b="6985"/>
            <wp:docPr id="24" name="Рисунок 24" descr="http://www.toehelp.ru/theory/informat/l10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ehelp.ru/theory/informat/l10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Пример.</w:t>
      </w:r>
      <w:r w:rsidRPr="002B78B2">
        <w:rPr>
          <w:rFonts w:ascii="Times New Roman" w:hAnsi="Times New Roman" w:cs="Times New Roman"/>
          <w:sz w:val="28"/>
        </w:rPr>
        <w:t> Вычислить точное и приближенное (тремя методами) значения производной функции y=x*x в точке x=1 с шагом h=1 и h=0.001.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Этапы решения задачи приведены в таблице.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Таблица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865"/>
        <w:gridCol w:w="5715"/>
      </w:tblGrid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Этап программирования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Выполнение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Постановка задачи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Вычислить точное и приближенное (тремя методами) значения производной функции y=x*x в точке x=1 с шагом h=1 и h=0.001.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Математическое описание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Аналитическое решение: y'=2x , y'(1)=2,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Численное решение для шага: h=1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11960" cy="1212215"/>
                  <wp:effectExtent l="0" t="0" r="2540" b="6985"/>
                  <wp:docPr id="23" name="Рисунок 23" descr="http://www.toehelp.ru/theory/informat/l10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ehelp.ru/theory/informat/l10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,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t>для шага h=0.001</w:t>
            </w:r>
          </w:p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849755" cy="1212215"/>
                  <wp:effectExtent l="0" t="0" r="0" b="6985"/>
                  <wp:docPr id="22" name="Рисунок 22" descr="http://www.toehelp.ru/theory/informat/l10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oehelp.ru/theory/informat/l10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Разработка структограммы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Выполнить самостоятельно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Написание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Выполнить самостоятельно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Отладка и получени результатов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Выполнить самостоятельно</w:t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Вычисление первых производных по трёхточечным схемам.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987675" cy="1148080"/>
            <wp:effectExtent l="0" t="0" r="3175" b="0"/>
            <wp:docPr id="21" name="Рисунок 21" descr="http://www.toehelp.ru/theory/informat/l10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ehelp.ru/theory/informat/l10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Расчетные формулы для указанной трехточечной схемы имеют вид: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690370" cy="1212215"/>
            <wp:effectExtent l="0" t="0" r="5080" b="6985"/>
            <wp:docPr id="20" name="Рисунок 20" descr="http://www.toehelp.ru/theory/informat/l10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ehelp.ru/theory/informat/l10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Вычисление производных второго порядка.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Вторая производная вычисляется как первая производная от первой производной. Для следующей пятиточечной схемы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274185" cy="1584325"/>
            <wp:effectExtent l="0" t="0" r="0" b="0"/>
            <wp:docPr id="19" name="Рисунок 19" descr="http://www.toehelp.ru/theory/informat/l10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ehelp.ru/theory/informat/l10image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расчетная формула имеет вид: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16840" cy="223520"/>
            <wp:effectExtent l="0" t="0" r="0" b="0"/>
            <wp:docPr id="18" name="Рисунок 18" descr="http://www.toehelp.ru/theory/informat/l10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ehelp.ru/theory/informat/l10image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933825" cy="1169670"/>
            <wp:effectExtent l="0" t="0" r="9525" b="0"/>
            <wp:docPr id="17" name="Рисунок 17" descr="http://www.toehelp.ru/theory/informat/l10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ehelp.ru/theory/informat/l10image0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Пример.</w:t>
      </w:r>
      <w:r w:rsidRPr="002B78B2">
        <w:rPr>
          <w:rFonts w:ascii="Times New Roman" w:hAnsi="Times New Roman" w:cs="Times New Roman"/>
          <w:sz w:val="28"/>
        </w:rPr>
        <w:t> Написать программу для нахождения второй производной функции y = 2 * x</w:t>
      </w:r>
      <w:r w:rsidRPr="002B78B2">
        <w:rPr>
          <w:rFonts w:ascii="Times New Roman" w:hAnsi="Times New Roman" w:cs="Times New Roman"/>
          <w:sz w:val="28"/>
          <w:vertAlign w:val="superscript"/>
        </w:rPr>
        <w:t>4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точке x=1 с шагом h=0.01, сравнить с точным значением.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Таблица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865"/>
        <w:gridCol w:w="5715"/>
      </w:tblGrid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Технологическая операция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Выполнение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Постановка задачи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Написать программу для нахождения второй производной функции y = 2 * x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2B78B2">
              <w:rPr>
                <w:rFonts w:ascii="Times New Roman" w:hAnsi="Times New Roman" w:cs="Times New Roman"/>
                <w:sz w:val="28"/>
              </w:rPr>
              <w:t> в точке x=1 с шагом h=0.01, сравнить с точным значением.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 xml:space="preserve">Математическое 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описание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t>Аналитическое значение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>
                  <wp:extent cx="1669415" cy="244475"/>
                  <wp:effectExtent l="0" t="0" r="0" b="3175"/>
                  <wp:docPr id="16" name="Рисунок 16" descr="http://www.toehelp.ru/theory/informat/l10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oehelp.ru/theory/informat/l10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.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Приближенное значение</w:t>
            </w:r>
          </w:p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169160" cy="393700"/>
                  <wp:effectExtent l="0" t="0" r="2540" b="6350"/>
                  <wp:docPr id="15" name="Рисунок 15" descr="http://www.toehelp.ru/theory/informat/l10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oehelp.ru/theory/informat/l10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Разработка структограммы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5"/>
            </w:tblGrid>
            <w:tr w:rsidR="002B78B2" w:rsidRPr="002B78B2"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2B78B2" w:rsidRDefault="002B78B2" w:rsidP="002B78B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B78B2">
                    <w:rPr>
                      <w:rFonts w:ascii="Times New Roman" w:hAnsi="Times New Roman" w:cs="Times New Roman"/>
                      <w:sz w:val="28"/>
                    </w:rPr>
                    <w:t>Описание x,y,h</w:t>
                  </w:r>
                </w:p>
              </w:tc>
            </w:tr>
            <w:tr w:rsidR="002B78B2" w:rsidRPr="002B78B2"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2B78B2" w:rsidRDefault="002B78B2" w:rsidP="002B78B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B78B2">
                    <w:rPr>
                      <w:rFonts w:ascii="Times New Roman" w:hAnsi="Times New Roman" w:cs="Times New Roman"/>
                      <w:sz w:val="28"/>
                    </w:rPr>
                    <w:t>x=1; h=0.01</w:t>
                  </w:r>
                </w:p>
              </w:tc>
            </w:tr>
            <w:tr w:rsidR="002B78B2" w:rsidRPr="002B78B2"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2B78B2" w:rsidRDefault="002B78B2" w:rsidP="002B78B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B78B2">
                    <w:rPr>
                      <w:rFonts w:ascii="Times New Roman" w:hAnsi="Times New Roman" w:cs="Times New Roman"/>
                      <w:sz w:val="28"/>
                    </w:rPr>
                    <w:drawing>
                      <wp:inline distT="0" distB="0" distL="0" distR="0">
                        <wp:extent cx="2158365" cy="531495"/>
                        <wp:effectExtent l="0" t="0" r="0" b="1905"/>
                        <wp:docPr id="14" name="Рисунок 14" descr="http://www.toehelp.ru/theory/informat/l10image0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ehelp.ru/theory/informat/l10image0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78B2" w:rsidRPr="002B78B2"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2B78B2" w:rsidRDefault="002B78B2" w:rsidP="002B78B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B78B2">
                    <w:rPr>
                      <w:rFonts w:ascii="Times New Roman" w:hAnsi="Times New Roman" w:cs="Times New Roman"/>
                      <w:sz w:val="28"/>
                    </w:rPr>
                    <w:t>Вывод </w:t>
                  </w:r>
                  <w:r w:rsidRPr="002B78B2">
                    <w:rPr>
                      <w:rFonts w:ascii="Times New Roman" w:hAnsi="Times New Roman" w:cs="Times New Roman"/>
                      <w:sz w:val="28"/>
                    </w:rPr>
                    <w:drawing>
                      <wp:inline distT="0" distB="0" distL="0" distR="0">
                        <wp:extent cx="318770" cy="467995"/>
                        <wp:effectExtent l="0" t="0" r="5080" b="8255"/>
                        <wp:docPr id="13" name="Рисунок 13" descr="http://www.toehelp.ru/theory/informat/l10image0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oehelp.ru/theory/informat/l10image0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Написание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Program P7;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Var x,ddy,h:real;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Function y(x:real):real;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begin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y:=2*sqr(sqr(x));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end;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begin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x:=1;h:=0.01;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ddy:=(y(x+h)-2*y(x)+y(x-h))/h/h;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</w:rPr>
              <w:t>writeln(ddy);</w:t>
            </w:r>
          </w:p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</w:rPr>
              <w:t>end.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Отладка и получение результатов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Выполнить сомостоятельно.</w:t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br/>
      </w: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Вычисление производных третьего порядка.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Производные третьего порядка вычисляются как первая производная от производной второго порядка. Для рассмотренной пятиточечной схемы расчетная формула имеет вид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5784215" cy="733425"/>
            <wp:effectExtent l="0" t="0" r="6985" b="9525"/>
            <wp:docPr id="12" name="Рисунок 12" descr="http://www.toehelp.ru/theory/informat/l10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ehelp.ru/theory/informat/l10image0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Контрольное задание. Лабораторная работа 2.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Численное дифференцирование</w:t>
      </w:r>
    </w:p>
    <w:p w:rsidR="002B78B2" w:rsidRPr="002B78B2" w:rsidRDefault="002B78B2" w:rsidP="002B78B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Вычислить значение производной в произвольной точке x=x</w:t>
      </w:r>
      <w:r w:rsidRPr="002B78B2">
        <w:rPr>
          <w:rFonts w:ascii="Times New Roman" w:hAnsi="Times New Roman" w:cs="Times New Roman"/>
          <w:sz w:val="28"/>
          <w:vertAlign w:val="subscript"/>
        </w:rPr>
        <w:t>0</w:t>
      </w:r>
      <w:r w:rsidRPr="002B78B2">
        <w:rPr>
          <w:rFonts w:ascii="Times New Roman" w:hAnsi="Times New Roman" w:cs="Times New Roman"/>
          <w:sz w:val="28"/>
        </w:rPr>
        <w:t> аналитически и численно тремя методами для пяти значений приращения аргумента Δ</w:t>
      </w:r>
      <w:r w:rsidRPr="002B78B2">
        <w:rPr>
          <w:rFonts w:ascii="Times New Roman" w:hAnsi="Times New Roman" w:cs="Times New Roman"/>
          <w:i/>
          <w:iCs/>
          <w:sz w:val="28"/>
        </w:rPr>
        <w:t>x</w:t>
      </w:r>
      <w:r w:rsidRPr="002B78B2">
        <w:rPr>
          <w:rFonts w:ascii="Times New Roman" w:hAnsi="Times New Roman" w:cs="Times New Roman"/>
          <w:sz w:val="28"/>
        </w:rPr>
        <w:t>=1; 0.2; 0.1; 0.01; 0.001. Результаты расчета вывести на экран и распечатать в виде таблицы 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Таблица вывода результатов расчета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95"/>
        <w:gridCol w:w="1230"/>
        <w:gridCol w:w="2250"/>
        <w:gridCol w:w="1920"/>
        <w:gridCol w:w="1830"/>
      </w:tblGrid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Δx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y(x)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y'(x)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71855" cy="297815"/>
                  <wp:effectExtent l="0" t="0" r="4445" b="6985"/>
                  <wp:docPr id="11" name="Рисунок 11" descr="http://www.toehelp.ru/theory/informat/l10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oehelp.ru/theory/informat/l10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71855" cy="308610"/>
                  <wp:effectExtent l="0" t="0" r="4445" b="0"/>
                  <wp:docPr id="10" name="Рисунок 10" descr="http://www.toehelp.ru/theory/informat/l10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oehelp.ru/theory/informat/l10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71855" cy="223520"/>
                  <wp:effectExtent l="0" t="0" r="4445" b="5080"/>
                  <wp:docPr id="9" name="Рисунок 9" descr="http://www.toehelp.ru/theory/informat/l10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oehelp.ru/theory/informat/l10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0.2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0.001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Построить графики функций y'(x</w:t>
      </w:r>
      <w:r w:rsidRPr="002B78B2">
        <w:rPr>
          <w:rFonts w:ascii="Times New Roman" w:hAnsi="Times New Roman" w:cs="Times New Roman"/>
          <w:sz w:val="28"/>
          <w:vertAlign w:val="subscript"/>
        </w:rPr>
        <w:t>0</w:t>
      </w:r>
      <w:r w:rsidRPr="002B78B2">
        <w:rPr>
          <w:rFonts w:ascii="Times New Roman" w:hAnsi="Times New Roman" w:cs="Times New Roman"/>
          <w:sz w:val="28"/>
        </w:rPr>
        <w:t>) = F(Δx). Варианты функций приведены в таблице. 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t>Таблица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Варианты функций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95"/>
        <w:gridCol w:w="795"/>
        <w:gridCol w:w="4305"/>
      </w:tblGrid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Вар.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Вид функции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Вар.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Вид функции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x(t)=Ae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-at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 sin(</w:t>
            </w:r>
            <w:r w:rsidRPr="002B78B2">
              <w:rPr>
                <w:rFonts w:ascii="Times New Roman" w:hAnsi="Times New Roman" w:cs="Times New Roman"/>
                <w:sz w:val="28"/>
              </w:rPr>
              <w:t>ω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t+b)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y=ctg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m</w:t>
            </w:r>
            <w:r w:rsidRPr="002B78B2">
              <w:rPr>
                <w:rFonts w:ascii="Times New Roman" w:hAnsi="Times New Roman" w:cs="Times New Roman"/>
                <w:sz w:val="28"/>
              </w:rPr>
              <w:t> (ax)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x(t)=Ae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at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 cos(</w:t>
            </w:r>
            <w:r w:rsidRPr="002B78B2">
              <w:rPr>
                <w:rFonts w:ascii="Times New Roman" w:hAnsi="Times New Roman" w:cs="Times New Roman"/>
                <w:sz w:val="28"/>
              </w:rPr>
              <w:t>ω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t+b)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y(x)=(e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ax</w:t>
            </w:r>
            <w:r w:rsidRPr="002B78B2">
              <w:rPr>
                <w:rFonts w:ascii="Times New Roman" w:hAnsi="Times New Roman" w:cs="Times New Roman"/>
                <w:sz w:val="28"/>
              </w:rPr>
              <w:t>-e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-ax</w:t>
            </w:r>
            <w:r w:rsidRPr="002B78B2">
              <w:rPr>
                <w:rFonts w:ascii="Times New Roman" w:hAnsi="Times New Roman" w:cs="Times New Roman"/>
                <w:sz w:val="28"/>
              </w:rPr>
              <w:t>)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n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488440" cy="467995"/>
                  <wp:effectExtent l="0" t="0" r="0" b="8255"/>
                  <wp:docPr id="8" name="Рисунок 8" descr="http://www.toehelp.ru/theory/informat/l10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oehelp.ru/theory/informat/l10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x(t)=t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at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уυ(t)=cos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2B78B2">
              <w:rPr>
                <w:rFonts w:ascii="Times New Roman" w:hAnsi="Times New Roman" w:cs="Times New Roman"/>
                <w:sz w:val="28"/>
              </w:rPr>
              <w:t>(at+b)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y(x)=(ax)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sin(bx)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yυ(t)=sin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2B78B2">
              <w:rPr>
                <w:rFonts w:ascii="Times New Roman" w:hAnsi="Times New Roman" w:cs="Times New Roman"/>
                <w:sz w:val="28"/>
              </w:rPr>
              <w:t>(at+b)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62735" cy="457200"/>
                  <wp:effectExtent l="0" t="0" r="0" b="0"/>
                  <wp:docPr id="7" name="Рисунок 7" descr="http://www.toehelp.ru/theory/informat/l10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oehelp.ru/theory/informat/l10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297305" cy="255270"/>
                  <wp:effectExtent l="0" t="0" r="0" b="0"/>
                  <wp:docPr id="6" name="Рисунок 6" descr="http://www.toehelp.ru/theory/informat/l10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oehelp.ru/theory/informat/l10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137920" cy="308610"/>
                  <wp:effectExtent l="0" t="0" r="5080" b="0"/>
                  <wp:docPr id="5" name="Рисунок 5" descr="http://www.toehelp.ru/theory/informat/l10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oehelp.ru/theory/informat/l10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q(t)=(a-bt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</w:rPr>
              <w:t>)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54505" cy="393700"/>
                  <wp:effectExtent l="0" t="0" r="0" b="6350"/>
                  <wp:docPr id="4" name="Рисунок 4" descr="http://www.toehelp.ru/theory/informat/l10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oehelp.ru/theory/informat/l10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y(x)=x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</w:rPr>
              <w:t>cos(ax)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R(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)=arccos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m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(a+b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29310" cy="372110"/>
                  <wp:effectExtent l="0" t="0" r="8890" b="8890"/>
                  <wp:docPr id="3" name="Рисунок 3" descr="http://www.toehelp.ru/theory/informat/l10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oehelp.ru/theory/informat/l10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r(φ)=c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sin(aφ+b)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946150" cy="414655"/>
                  <wp:effectExtent l="0" t="0" r="6350" b="4445"/>
                  <wp:docPr id="2" name="Рисунок 2" descr="http://www.toehelp.ru/theory/informat/l10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oehelp.ru/theory/informat/l10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y(x)=ln(tg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(ax+b))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956945" cy="414655"/>
                  <wp:effectExtent l="0" t="0" r="0" b="4445"/>
                  <wp:docPr id="1" name="Рисунок 1" descr="http://www.toehelp.ru/theory/informat/l10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ehelp.ru/theory/informat/l10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2B78B2">
              <w:rPr>
                <w:rFonts w:ascii="Times New Roman" w:hAnsi="Times New Roman" w:cs="Times New Roman"/>
                <w:sz w:val="28"/>
              </w:rPr>
              <w:t>υ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(t)=log</w:t>
            </w:r>
            <w:r w:rsidRPr="002B78B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a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(t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+b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m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k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S(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)=</w:t>
            </w:r>
            <w:r w:rsidRPr="002B78B2">
              <w:rPr>
                <w:rFonts w:ascii="Times New Roman" w:hAnsi="Times New Roman" w:cs="Times New Roman"/>
                <w:sz w:val="28"/>
              </w:rPr>
              <w:t>В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B78B2">
              <w:rPr>
                <w:rFonts w:ascii="Times New Roman" w:hAnsi="Times New Roman" w:cs="Times New Roman"/>
                <w:sz w:val="28"/>
              </w:rPr>
              <w:t>о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(a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+b)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S(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)=Asin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(a</w:t>
            </w:r>
            <w:r w:rsidRPr="002B78B2">
              <w:rPr>
                <w:rFonts w:ascii="Times New Roman" w:hAnsi="Times New Roman" w:cs="Times New Roman"/>
                <w:sz w:val="28"/>
              </w:rPr>
              <w:t>φ</w:t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+b)</w:t>
            </w:r>
          </w:p>
        </w:tc>
      </w:tr>
      <w:tr w:rsidR="002B78B2" w:rsidRPr="002B78B2" w:rsidTr="002B78B2">
        <w:trPr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y=tg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ax</w:t>
            </w:r>
            <w:r w:rsidRPr="002B78B2">
              <w:rPr>
                <w:rFonts w:ascii="Times New Roman" w:hAnsi="Times New Roman" w:cs="Times New Roman"/>
                <w:sz w:val="28"/>
              </w:rPr>
              <w:t>( x/a 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X(t)=lg(at</w:t>
            </w:r>
            <w:r w:rsidRPr="002B78B2">
              <w:rPr>
                <w:rFonts w:ascii="Times New Roman" w:hAnsi="Times New Roman" w:cs="Times New Roman"/>
                <w:sz w:val="28"/>
                <w:vertAlign w:val="superscript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</w:rPr>
              <w:t>+b)</w:t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i/>
          <w:iCs/>
          <w:sz w:val="28"/>
        </w:rPr>
        <w:t>Примечание.</w:t>
      </w:r>
      <w:r w:rsidRPr="002B78B2">
        <w:rPr>
          <w:rFonts w:ascii="Times New Roman" w:hAnsi="Times New Roman" w:cs="Times New Roman"/>
          <w:sz w:val="28"/>
        </w:rPr>
        <w:t> Значение параметров a, b, c, d, m, n, A, B выбрать самостоятельно.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lastRenderedPageBreak/>
        <w:t>Содержание отчета:</w:t>
      </w:r>
    </w:p>
    <w:p w:rsidR="002B78B2" w:rsidRPr="002B78B2" w:rsidRDefault="002B78B2" w:rsidP="002B78B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Название, цель работы и задание.</w:t>
      </w:r>
    </w:p>
    <w:p w:rsidR="002B78B2" w:rsidRPr="002B78B2" w:rsidRDefault="002B78B2" w:rsidP="002B78B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Математическое описание, алгоритм (структограмма) и текст программы.</w:t>
      </w:r>
    </w:p>
    <w:p w:rsidR="002B78B2" w:rsidRPr="002B78B2" w:rsidRDefault="002B78B2" w:rsidP="002B78B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Таблица результатов расчета, четыре графика зависимости y'(x</w:t>
      </w:r>
      <w:r w:rsidRPr="002B78B2">
        <w:rPr>
          <w:rFonts w:ascii="Times New Roman" w:hAnsi="Times New Roman" w:cs="Times New Roman"/>
          <w:sz w:val="28"/>
          <w:vertAlign w:val="subscript"/>
        </w:rPr>
        <w:t>0</w:t>
      </w:r>
      <w:r w:rsidRPr="002B78B2">
        <w:rPr>
          <w:rFonts w:ascii="Times New Roman" w:hAnsi="Times New Roman" w:cs="Times New Roman"/>
          <w:sz w:val="28"/>
        </w:rPr>
        <w:t>) = F(Δx) для трехчисленных методов и точного значения интеграла, выводы по работе.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исленное дифференцирование.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Допустим, что в некоторой точке x у функции f(x) существует производная r-того порядка f(r)(x) которую точно вычислить либо не удается, либо слишком сложно. В этом случае для приближенного нахождения производных функции используются формулы численного дифференцирования.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Задача численного дифференцирования состоит в приближенном вычислении производных функции f(x) по заданным в конечном числе точек значениям этой функции.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Один из универсальных способов построения формул численного дифференцирования состоит в том, что по значениям функции f(x) в некоторых узлах x0 , x1 , ... , xN строят интерполяционный полином PN(x) (обычно в форме Лагранжа) и приближенно полагают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f (r)(x) ≈P(r)N(x), 0 ≤ r ≤ N</w:t>
      </w:r>
      <w:r w:rsidRPr="002B78B2">
        <w:rPr>
          <w:rFonts w:ascii="Times New Roman" w:hAnsi="Times New Roman" w:cs="Times New Roman"/>
          <w:sz w:val="28"/>
        </w:rPr>
        <w:tab/>
        <w:t>(4.1)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ряде случаев наряду с приближенным равенством удается (например, используя формулу Тейлора) получить точное равенство, содержащее остаточный член R (погрешность численного дифференцирования):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f (r)(x) = P(r)N(x) + R, 0 ≤ r ≤ N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Такие формулы называются формулами численного дифференцирования с остаточными членами. Степень, с которой входит величина  (hi=xi - xi-1) в остаточный член, называется порядком погрешности формулы численного дифференцирования. Формулы с отброшенными остаточными членами называются просто формулами численного дифференцирования.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Ниже приводятся несколько распространенных формул численного дифференцирования с остаточными членами для первой (r=1) и второй (r=2) производных в узлах, расположенных с постоянным шагом hi≡h &gt; 0 [6, стр.58]: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t>r=1, N=1 (два узла):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f '(x0 ) = (f1 - f0 )/h - hf ''(ξ)/2</w:t>
      </w:r>
      <w:r w:rsidRPr="002B78B2">
        <w:rPr>
          <w:rFonts w:ascii="Times New Roman" w:hAnsi="Times New Roman" w:cs="Times New Roman"/>
          <w:sz w:val="28"/>
        </w:rPr>
        <w:tab/>
        <w:t>(4.2)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'(x1 ) = (f1 - f0 )/h + hf 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(4.3)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r=1, N=2 (</w:t>
      </w:r>
      <w:r w:rsidRPr="002B78B2">
        <w:rPr>
          <w:rFonts w:ascii="Times New Roman" w:hAnsi="Times New Roman" w:cs="Times New Roman"/>
          <w:sz w:val="28"/>
        </w:rPr>
        <w:t>три</w:t>
      </w:r>
      <w:r w:rsidRPr="002B78B2">
        <w:rPr>
          <w:rFonts w:ascii="Times New Roman" w:hAnsi="Times New Roman" w:cs="Times New Roman"/>
          <w:sz w:val="28"/>
          <w:lang w:val="en-US"/>
        </w:rPr>
        <w:t xml:space="preserve"> </w:t>
      </w:r>
      <w:r w:rsidRPr="002B78B2">
        <w:rPr>
          <w:rFonts w:ascii="Times New Roman" w:hAnsi="Times New Roman" w:cs="Times New Roman"/>
          <w:sz w:val="28"/>
        </w:rPr>
        <w:t>узла</w:t>
      </w:r>
      <w:r w:rsidRPr="002B78B2">
        <w:rPr>
          <w:rFonts w:ascii="Times New Roman" w:hAnsi="Times New Roman" w:cs="Times New Roman"/>
          <w:sz w:val="28"/>
          <w:lang w:val="en-US"/>
        </w:rPr>
        <w:t>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'(x0 ) = (-3f0 + 4f1 - f2)/2h + h2f '''(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)/3</w:t>
      </w:r>
      <w:r w:rsidRPr="002B78B2">
        <w:rPr>
          <w:rFonts w:ascii="Times New Roman" w:hAnsi="Times New Roman" w:cs="Times New Roman"/>
          <w:sz w:val="28"/>
          <w:lang w:val="en-US"/>
        </w:rPr>
        <w:tab/>
        <w:t>(4.4)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'(x1 ) = (f2 - f0)/2h - h2f '''(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)/6</w:t>
      </w:r>
      <w:r w:rsidRPr="002B78B2">
        <w:rPr>
          <w:rFonts w:ascii="Times New Roman" w:hAnsi="Times New Roman" w:cs="Times New Roman"/>
          <w:sz w:val="28"/>
          <w:lang w:val="en-US"/>
        </w:rPr>
        <w:tab/>
        <w:t>(4.5)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'(x2 ) = (f0 - 4f1 + 3f2)/2h + h2f '''(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)/3</w:t>
      </w:r>
      <w:r w:rsidRPr="002B78B2">
        <w:rPr>
          <w:rFonts w:ascii="Times New Roman" w:hAnsi="Times New Roman" w:cs="Times New Roman"/>
          <w:sz w:val="28"/>
          <w:lang w:val="en-US"/>
        </w:rPr>
        <w:tab/>
        <w:t>(4.6)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r=2, N=2 (</w:t>
      </w:r>
      <w:r w:rsidRPr="002B78B2">
        <w:rPr>
          <w:rFonts w:ascii="Times New Roman" w:hAnsi="Times New Roman" w:cs="Times New Roman"/>
          <w:sz w:val="28"/>
        </w:rPr>
        <w:t>три</w:t>
      </w:r>
      <w:r w:rsidRPr="002B78B2">
        <w:rPr>
          <w:rFonts w:ascii="Times New Roman" w:hAnsi="Times New Roman" w:cs="Times New Roman"/>
          <w:sz w:val="28"/>
          <w:lang w:val="en-US"/>
        </w:rPr>
        <w:t xml:space="preserve"> </w:t>
      </w:r>
      <w:r w:rsidRPr="002B78B2">
        <w:rPr>
          <w:rFonts w:ascii="Times New Roman" w:hAnsi="Times New Roman" w:cs="Times New Roman"/>
          <w:sz w:val="28"/>
        </w:rPr>
        <w:t>узла</w:t>
      </w:r>
      <w:r w:rsidRPr="002B78B2">
        <w:rPr>
          <w:rFonts w:ascii="Times New Roman" w:hAnsi="Times New Roman" w:cs="Times New Roman"/>
          <w:sz w:val="28"/>
          <w:lang w:val="en-US"/>
        </w:rPr>
        <w:t>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''(x0 ) = (f0 - 2f1 + f2 )/h2 - hf '''(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</w:t>
      </w:r>
      <w:r w:rsidRPr="002B78B2">
        <w:rPr>
          <w:rFonts w:ascii="Times New Roman" w:hAnsi="Times New Roman" w:cs="Times New Roman"/>
          <w:sz w:val="28"/>
          <w:lang w:val="en-US"/>
        </w:rPr>
        <w:tab/>
        <w:t>(4.7)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''(x1 ) = (f0 - 2f1 + f2 )/h2 - h2f (4)(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)/12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(4.8)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''(x2 ) = (f0 - 2f1 + f2 )/h2 + hf '''(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</w:t>
      </w:r>
      <w:r w:rsidRPr="002B78B2">
        <w:rPr>
          <w:rFonts w:ascii="Times New Roman" w:hAnsi="Times New Roman" w:cs="Times New Roman"/>
          <w:sz w:val="28"/>
          <w:lang w:val="en-US"/>
        </w:rPr>
        <w:tab/>
        <w:t>(4.9)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r=2, N=3 (</w:t>
      </w:r>
      <w:r w:rsidRPr="002B78B2">
        <w:rPr>
          <w:rFonts w:ascii="Times New Roman" w:hAnsi="Times New Roman" w:cs="Times New Roman"/>
          <w:sz w:val="28"/>
        </w:rPr>
        <w:t>четыре</w:t>
      </w:r>
      <w:r w:rsidRPr="002B78B2">
        <w:rPr>
          <w:rFonts w:ascii="Times New Roman" w:hAnsi="Times New Roman" w:cs="Times New Roman"/>
          <w:sz w:val="28"/>
          <w:lang w:val="en-US"/>
        </w:rPr>
        <w:t xml:space="preserve"> </w:t>
      </w:r>
      <w:r w:rsidRPr="002B78B2">
        <w:rPr>
          <w:rFonts w:ascii="Times New Roman" w:hAnsi="Times New Roman" w:cs="Times New Roman"/>
          <w:sz w:val="28"/>
        </w:rPr>
        <w:t>узла</w:t>
      </w:r>
      <w:r w:rsidRPr="002B78B2">
        <w:rPr>
          <w:rFonts w:ascii="Times New Roman" w:hAnsi="Times New Roman" w:cs="Times New Roman"/>
          <w:sz w:val="28"/>
          <w:lang w:val="en-US"/>
        </w:rPr>
        <w:t>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''(x0 ) = (2f0 - 5f1 + 4f2 - f3 )/h2 + 11h2f (4)(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)/12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(4.10)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''(x1 ) = (f0 - 2f1 + f2 )/h2 - h2f (4)(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)/12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(4.11)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''(x2 ) = (f0 - 2f1 + f3 )/h2 - h2f (4)(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)/12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(4.12)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f ''(x3 ) = (-f0 + 4f1 - 5f2 + 2f3 )/h2 + 11h2f (4)(</w:t>
      </w:r>
      <w:r w:rsidRPr="002B78B2">
        <w:rPr>
          <w:rFonts w:ascii="Times New Roman" w:hAnsi="Times New Roman" w:cs="Times New Roman"/>
          <w:sz w:val="28"/>
        </w:rPr>
        <w:t>ξ</w:t>
      </w:r>
      <w:r w:rsidRPr="002B78B2">
        <w:rPr>
          <w:rFonts w:ascii="Times New Roman" w:hAnsi="Times New Roman" w:cs="Times New Roman"/>
          <w:sz w:val="28"/>
          <w:lang w:val="en-US"/>
        </w:rPr>
        <w:t>)/12</w:t>
      </w:r>
      <w:r w:rsidRPr="002B78B2">
        <w:rPr>
          <w:rFonts w:ascii="Times New Roman" w:hAnsi="Times New Roman" w:cs="Times New Roman"/>
          <w:sz w:val="28"/>
          <w:lang w:val="en-US"/>
        </w:rPr>
        <w:tab/>
        <w:t>(4.13)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приведенных формулах ξ</w:t>
      </w:r>
      <w:r w:rsidRPr="002B78B2">
        <w:rPr>
          <w:rFonts w:ascii="Times New Roman" w:hAnsi="Times New Roman" w:cs="Times New Roman"/>
          <w:sz w:val="28"/>
        </w:rPr>
        <w:tab/>
        <w:t>есть некоторая точка (своя для каждой из формул) из интервала (x0 , xN). Остаточные члены этих формул находятся с помощью формулы Тейлора. При этом предполагается, что на отрезке [x0 , xN] у функции f(x) непрерывна производная, через которую выражается остаточный член. При четном N в среднем узле для четной производной порядок точности формулы на единицу больше, чем в остальных узлах. Поэтому рекомендуется по возможности использовать формулы численного дифференцирования с узлами, расположенными симметрично относительно той точки, в которой ищется производная.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ЗАДАЧА 4.1 Вывести формулы (4.2)-(4.13).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Оценка погрешности общей формулы численного дифференцирования (4.1) выражается в виде неравенства через максимум модуля производной f(k+1)(x) при любых r, k, N, таких, что 0 ≤ r ≤ k ≤ N. Ограничиваясь рассмотрением случая расположения узлов с постоянным шагом h, сформулируем результат в виде теоремы (без доказательства).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t>ТЕОРЕМА 4.1 [6, стр.61] Пусть xi=x0 + ih, h&gt;0, i=0, ..., N и функция f(x) Ck+1[x0,xN]. Тогда существуют такие константы crkN, зависящие только от r, k, N и не зависящие от шага h и функции f(x), что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ab/>
        <w:t>(4.14)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где PN(x) - интерполяционный полином Лагранжа для функции f(x), 0 ≤ r ≤ k ≤ N.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Оценка (4.14) полезна тем, что она устанавливает скорость убывания погрешности относительно h на всем отрезке [x0 , xN] при фиксированных параметрах r, k, N.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формулах численного дифференцирования с постоянным шагом h значения функции f(x) делятся на hr, где r-порядок вычисляемой производной. Поэтому при малом h неустранимые погрешности в значениях функции f(x) оказывают сильное влияние на результат численного дифференцирования. Таким образом, возникает задача выбора оптимального шага h, так как погрешность собственно метода стремится к нулю при h → 0, а неустранимая погрешность растет. В результате общая погрешность, возникающая при численном дифферецировании, может неограниченно возрастать при h → 0. Поэтому операцию численного дифференцирования называют некорректной.</w:t>
      </w:r>
    </w:p>
    <w:p w:rsid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ЗАМЕЧАНИЕ 4.1 Другим способом нахождения производной табличной функции является использование формулы производной интерполяционного кубического сплайна, построенного по этой таблице. В этом случае производная вычисляется на каждом отрезке [xi-1 , xi], i=1, ..., N, по формуле (3.10), с использованием вектора (m0 ,..., mN )T, найденного методом прогонки как решение системы уравнений (3.13).</w:t>
      </w:r>
    </w:p>
    <w:tbl>
      <w:tblPr>
        <w:tblW w:w="12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B78B2" w:rsidRPr="002B78B2" w:rsidTr="002B78B2">
        <w:trPr>
          <w:tblCellSpacing w:w="0" w:type="dxa"/>
        </w:trPr>
        <w:tc>
          <w:tcPr>
            <w:tcW w:w="12300" w:type="dxa"/>
            <w:shd w:val="clear" w:color="auto" w:fill="FFFFFF"/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2B78B2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Формулы численного дифференцирования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>1. На основе первой инерполяционной формулы Ньютона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Для нахождения первой и второй производных функции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1E0997BE" wp14:editId="710F03C0">
                  <wp:extent cx="701675" cy="244475"/>
                  <wp:effectExtent l="0" t="0" r="3175" b="3175"/>
                  <wp:docPr id="51" name="Рисунок 51" descr="http://www.simumath.net/library/materials/Num_Dif_formulas/images/Eqn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imumath.net/library/materials/Num_Dif_formulas/images/Eqn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функцию 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у</w:t>
            </w:r>
            <w:r w:rsidRPr="002B78B2">
              <w:rPr>
                <w:rFonts w:ascii="Times New Roman" w:hAnsi="Times New Roman" w:cs="Times New Roman"/>
                <w:sz w:val="28"/>
              </w:rPr>
              <w:t>, заданную в равноотстоящих точках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680FD1A3" wp14:editId="41EA41D7">
                  <wp:extent cx="180975" cy="276225"/>
                  <wp:effectExtent l="0" t="0" r="9525" b="9525"/>
                  <wp:docPr id="50" name="Рисунок 50" descr="http://www.simumath.net/library/materials/Num_Dif_formulas/images/Eqn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imumath.net/library/materials/Num_Dif_formulas/images/Eqn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(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i</w:t>
            </w:r>
            <w:r w:rsidRPr="002B78B2">
              <w:rPr>
                <w:rFonts w:ascii="Times New Roman" w:hAnsi="Times New Roman" w:cs="Times New Roman"/>
                <w:sz w:val="28"/>
              </w:rPr>
              <w:t> = 0, 1, 2, …,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n</w:t>
            </w:r>
            <w:r w:rsidRPr="002B78B2">
              <w:rPr>
                <w:rFonts w:ascii="Times New Roman" w:hAnsi="Times New Roman" w:cs="Times New Roman"/>
                <w:sz w:val="28"/>
              </w:rPr>
              <w:t>) отрезка [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a</w:t>
            </w:r>
            <w:r w:rsidRPr="002B78B2">
              <w:rPr>
                <w:rFonts w:ascii="Times New Roman" w:hAnsi="Times New Roman" w:cs="Times New Roman"/>
                <w:sz w:val="28"/>
              </w:rPr>
              <w:t>, 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b</w:t>
            </w:r>
            <w:r w:rsidRPr="002B78B2">
              <w:rPr>
                <w:rFonts w:ascii="Times New Roman" w:hAnsi="Times New Roman" w:cs="Times New Roman"/>
                <w:sz w:val="28"/>
              </w:rPr>
              <w:t>] значениями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52ECB6F6" wp14:editId="5E33DDBF">
                  <wp:extent cx="786765" cy="276225"/>
                  <wp:effectExtent l="0" t="0" r="0" b="9525"/>
                  <wp:docPr id="49" name="Рисунок 49" descr="http://www.simumath.net/library/materials/Num_Dif_formulas/images/Eqn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imumath.net/library/materials/Num_Dif_formulas/images/Eqn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, приближенно заменяют интерполяционным многочленом Ньютона, построенным для системы узлов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06CED530" wp14:editId="47D53C06">
                  <wp:extent cx="180975" cy="276225"/>
                  <wp:effectExtent l="0" t="0" r="9525" b="9525"/>
                  <wp:docPr id="48" name="Рисунок 48" descr="http://www.simumath.net/library/materials/Num_Dif_formulas/images/Eqn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imumath.net/library/materials/Num_Dif_formulas/images/Eqn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[1]: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5A6C84C0" wp14:editId="102D9A09">
                  <wp:extent cx="6358255" cy="1243965"/>
                  <wp:effectExtent l="0" t="0" r="4445" b="0"/>
                  <wp:docPr id="47" name="Рисунок 47" descr="http://www.simumath.net/library/materials/Num_Dif_formulas/images/Eqn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imumath.net/library/materials/Num_Dif_formulas/images/Eqn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25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      (5)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t>Раскрывая скобки и учитывая, что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407B0E68" wp14:editId="4BE47C07">
                  <wp:extent cx="1669415" cy="499745"/>
                  <wp:effectExtent l="0" t="0" r="6985" b="0"/>
                  <wp:docPr id="46" name="Рисунок 46" descr="http://www.simumath.net/library/materials/Num_Dif_formulas/images/Eqn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imumath.net/library/materials/Num_Dif_formulas/images/Eqn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получим: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177706FD" wp14:editId="4C53E7B5">
                  <wp:extent cx="5975350" cy="584835"/>
                  <wp:effectExtent l="0" t="0" r="6350" b="5715"/>
                  <wp:docPr id="45" name="Рисунок 45" descr="http://www.simumath.net/library/materials/Num_Dif_formulas/images/Eqn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imumath.net/library/materials/Num_Dif_formulas/images/Eqn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.        (6)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Аналогично, учитывая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49ECF5C0" wp14:editId="229CAF47">
                  <wp:extent cx="2594610" cy="499745"/>
                  <wp:effectExtent l="0" t="0" r="0" b="0"/>
                  <wp:docPr id="44" name="Рисунок 44" descr="http://www.simumath.net/library/materials/Num_Dif_formulas/images/Eqn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imumath.net/library/materials/Num_Dif_formulas/images/Eqn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получим: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6FFCF92D" wp14:editId="56F03100">
                  <wp:extent cx="4338320" cy="584835"/>
                  <wp:effectExtent l="0" t="0" r="5080" b="5715"/>
                  <wp:docPr id="43" name="Рисунок 43" descr="http://www.simumath.net/library/materials/Num_Dif_formulas/images/Eqn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imumath.net/library/materials/Num_Dif_formulas/images/Eqn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.              (7)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Таким же образом можно при необходимости вычислить производную функции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5794BE5E" wp14:editId="0057EF2C">
                  <wp:extent cx="382905" cy="244475"/>
                  <wp:effectExtent l="0" t="0" r="0" b="3175"/>
                  <wp:docPr id="42" name="Рисунок 42" descr="http://www.simumath.net/library/materials/Num_Dif_formulas/images/Eqn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imumath.net/library/materials/Num_Dif_formulas/images/Eqn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любого порядка. Заметим, что при вычислении производных в фиксированной точке </w:t>
            </w:r>
            <w:r w:rsidRPr="002B78B2">
              <w:rPr>
                <w:rFonts w:ascii="Times New Roman" w:hAnsi="Times New Roman" w:cs="Times New Roman"/>
                <w:i/>
                <w:iCs/>
                <w:sz w:val="28"/>
              </w:rPr>
              <w:t>х</w:t>
            </w:r>
            <w:r w:rsidRPr="002B78B2">
              <w:rPr>
                <w:rFonts w:ascii="Times New Roman" w:hAnsi="Times New Roman" w:cs="Times New Roman"/>
                <w:sz w:val="28"/>
              </w:rPr>
              <w:t> в качестве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487F285A" wp14:editId="513BD578">
                  <wp:extent cx="201930" cy="276225"/>
                  <wp:effectExtent l="0" t="0" r="7620" b="9525"/>
                  <wp:docPr id="41" name="Рисунок 41" descr="http://www.simumath.net/library/materials/Num_Dif_formulas/images/Eqn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imumath.net/library/materials/Num_Dif_formulas/images/Eqn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следует брать ближайшее табличное значение аргумента.</w:t>
            </w:r>
            <w:r w:rsidRPr="002B78B2">
              <w:rPr>
                <w:rFonts w:ascii="Times New Roman" w:hAnsi="Times New Roman" w:cs="Times New Roman"/>
                <w:sz w:val="28"/>
              </w:rPr>
              <w:br/>
              <w:t>Можно также вывести формулы численного дифференцирования, основанные на второй интерполяционной формуле Ньютона [1].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 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>2. На основе инерполяционной формулы Стирлинга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Пусть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F793D79" wp14:editId="693845D6">
                  <wp:extent cx="2434590" cy="276225"/>
                  <wp:effectExtent l="0" t="0" r="3810" b="9525"/>
                  <wp:docPr id="40" name="Рисунок 40" descr="http://www.simumath.net/library/materials/Num_Dif_formulas/images/Eqn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imumath.net/library/materials/Num_Dif_formulas/images/Eqn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– система равноотстоящих точек с шагом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EDC1EC0" wp14:editId="4D9476D4">
                  <wp:extent cx="861060" cy="276225"/>
                  <wp:effectExtent l="0" t="0" r="0" b="9525"/>
                  <wp:docPr id="39" name="Рисунок 39" descr="http://www.simumath.net/library/materials/Num_Dif_formulas/images/Eqn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imumath.net/library/materials/Num_Dif_formulas/images/Eqn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и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539F7D01" wp14:editId="288B6EF9">
                  <wp:extent cx="914400" cy="276225"/>
                  <wp:effectExtent l="0" t="0" r="0" b="9525"/>
                  <wp:docPr id="38" name="Рисунок 38" descr="http://www.simumath.net/library/materials/Num_Dif_formulas/images/Eqn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imumath.net/library/materials/Num_Dif_formulas/images/Eqn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соответствующие значения данной функции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082D179C" wp14:editId="44EF6448">
                  <wp:extent cx="701675" cy="244475"/>
                  <wp:effectExtent l="0" t="0" r="3175" b="3175"/>
                  <wp:docPr id="37" name="Рисунок 37" descr="http://www.simumath.net/library/materials/Num_Dif_formulas/images/Eqn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imumath.net/library/materials/Num_Dif_formulas/images/Eqn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. Полагая 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EE7093B" wp14:editId="7059E590">
                  <wp:extent cx="786765" cy="478155"/>
                  <wp:effectExtent l="0" t="0" r="0" b="0"/>
                  <wp:docPr id="36" name="Рисунок 36" descr="http://www.simumath.net/library/materials/Num_Dif_formulas/images/Eqn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imumath.net/library/materials/Num_Dif_formulas/images/Eqn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и заменяя функцию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43C8A9F1" wp14:editId="042C5A4C">
                  <wp:extent cx="382905" cy="244475"/>
                  <wp:effectExtent l="0" t="0" r="0" b="3175"/>
                  <wp:docPr id="35" name="Рисунок 35" descr="http://www.simumath.net/library/materials/Num_Dif_formulas/images/Eqn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imumath.net/library/materials/Num_Dif_formulas/images/Eqn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интерполяционным полиномом Стирлинга, получим: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3490BD9F" wp14:editId="2FC75674">
                  <wp:extent cx="4083050" cy="1520190"/>
                  <wp:effectExtent l="0" t="0" r="0" b="3810"/>
                  <wp:docPr id="34" name="Рисунок 34" descr="http://www.simumath.net/library/materials/Num_Dif_formulas/images/Eqn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imumath.net/library/materials/Num_Dif_formulas/images/Eqn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             (8)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где для краткости записи введены следующие обозначения: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0D4C63E1" wp14:editId="46A06A02">
                  <wp:extent cx="5125085" cy="499745"/>
                  <wp:effectExtent l="0" t="0" r="0" b="0"/>
                  <wp:docPr id="33" name="Рисунок 33" descr="http://www.simumath.net/library/materials/Num_Dif_formulas/images/Eqn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imumath.net/library/materials/Num_Dif_formulas/images/Eqn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08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и т.д.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t>Из (8) с учетом того, что </w:t>
            </w: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130F9C35" wp14:editId="58E849AF">
                  <wp:extent cx="584835" cy="478155"/>
                  <wp:effectExtent l="0" t="0" r="5715" b="0"/>
                  <wp:docPr id="32" name="Рисунок 32" descr="http://www.simumath.net/library/materials/Num_Dif_formulas/images/Eqn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imumath.net/library/materials/Num_Dif_formulas/images/Eqn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</w:rPr>
              <w:t> , следует:</w:t>
            </w:r>
          </w:p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625FB3C3" wp14:editId="0C801CFB">
                  <wp:extent cx="4827270" cy="1158875"/>
                  <wp:effectExtent l="0" t="0" r="0" b="3175"/>
                  <wp:docPr id="31" name="Рисунок 31" descr="http://www.simumath.net/library/materials/Num_Dif_formulas/images/Eqn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imumath.net/library/materials/Num_Dif_formulas/images/Eqn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27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             (9)</w:t>
            </w:r>
          </w:p>
          <w:p w:rsid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9E47432" wp14:editId="3C4A5FAE">
                  <wp:extent cx="6858000" cy="584835"/>
                  <wp:effectExtent l="0" t="0" r="0" b="5715"/>
                  <wp:docPr id="30" name="Рисунок 30" descr="http://www.simumath.net/library/materials/Num_Dif_formulas/images/Eqn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imumath.net/library/materials/Num_Dif_formulas/images/Eqn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2B78B2" w:rsidRDefault="002B78B2" w:rsidP="002B78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B78B2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lastRenderedPageBreak/>
        <w:t>10)</w:t>
      </w:r>
    </w:p>
    <w:p w:rsidR="002B78B2" w:rsidRDefault="002B78B2" w:rsidP="002B78B2">
      <w:pPr>
        <w:rPr>
          <w:rFonts w:ascii="Times New Roman" w:hAnsi="Times New Roman" w:cs="Times New Roman"/>
          <w:sz w:val="28"/>
        </w:rPr>
      </w:pPr>
    </w:p>
    <w:p w:rsid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b/>
          <w:bCs/>
          <w:sz w:val="28"/>
        </w:rPr>
        <w:t>Численное дифференцирование</w:t>
      </w:r>
      <w:r w:rsidRPr="002B78B2">
        <w:rPr>
          <w:rFonts w:ascii="Times New Roman" w:hAnsi="Times New Roman" w:cs="Times New Roman"/>
          <w:sz w:val="28"/>
        </w:rPr>
        <w:t> — совокупность методов вычисления значения </w:t>
      </w:r>
      <w:hyperlink r:id="rId56" w:tooltip="Производная функции" w:history="1">
        <w:r w:rsidRPr="002B78B2">
          <w:rPr>
            <w:rStyle w:val="a5"/>
            <w:rFonts w:ascii="Times New Roman" w:hAnsi="Times New Roman" w:cs="Times New Roman"/>
            <w:sz w:val="28"/>
          </w:rPr>
          <w:t>производной</w:t>
        </w:r>
      </w:hyperlink>
      <w:r w:rsidRPr="002B78B2">
        <w:rPr>
          <w:rFonts w:ascii="Times New Roman" w:hAnsi="Times New Roman" w:cs="Times New Roman"/>
          <w:sz w:val="28"/>
        </w:rPr>
        <w:t> дискретно заданной функции.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основе численного дифференцирования лежит </w:t>
      </w:r>
      <w:hyperlink r:id="rId57" w:tooltip="Аппроксимация" w:history="1">
        <w:r w:rsidRPr="002B78B2">
          <w:rPr>
            <w:rStyle w:val="a5"/>
            <w:rFonts w:ascii="Times New Roman" w:hAnsi="Times New Roman" w:cs="Times New Roman"/>
            <w:sz w:val="28"/>
          </w:rPr>
          <w:t>аппроксимация</w:t>
        </w:r>
      </w:hyperlink>
      <w:r w:rsidRPr="002B78B2">
        <w:rPr>
          <w:rFonts w:ascii="Times New Roman" w:hAnsi="Times New Roman" w:cs="Times New Roman"/>
          <w:sz w:val="28"/>
        </w:rPr>
        <w:t> функции, от которой берется производная, </w:t>
      </w:r>
      <w:hyperlink r:id="rId58" w:tooltip="Интерполяционная формула" w:history="1">
        <w:r w:rsidRPr="002B78B2">
          <w:rPr>
            <w:rStyle w:val="a5"/>
            <w:rFonts w:ascii="Times New Roman" w:hAnsi="Times New Roman" w:cs="Times New Roman"/>
            <w:sz w:val="28"/>
          </w:rPr>
          <w:t>интерполяционным многочленом</w:t>
        </w:r>
      </w:hyperlink>
      <w:r w:rsidRPr="002B78B2">
        <w:rPr>
          <w:rFonts w:ascii="Times New Roman" w:hAnsi="Times New Roman" w:cs="Times New Roman"/>
          <w:sz w:val="28"/>
        </w:rPr>
        <w:t>. Все основные формулы численного дифференцирования могут быть получены при помощи первого </w:t>
      </w:r>
      <w:hyperlink r:id="rId59" w:tooltip="Интерполяционные формулы Ньютона" w:history="1">
        <w:r w:rsidRPr="002B78B2">
          <w:rPr>
            <w:rStyle w:val="a5"/>
            <w:rFonts w:ascii="Times New Roman" w:hAnsi="Times New Roman" w:cs="Times New Roman"/>
            <w:sz w:val="28"/>
          </w:rPr>
          <w:t>интерполяционного многочлена Ньютона</w:t>
        </w:r>
      </w:hyperlink>
      <w:r w:rsidRPr="002B78B2">
        <w:rPr>
          <w:rFonts w:ascii="Times New Roman" w:hAnsi="Times New Roman" w:cs="Times New Roman"/>
          <w:sz w:val="28"/>
        </w:rPr>
        <w:t> (формулы Ньютона для начала таблицы).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t>Основными задачами являются вычисление производной на краях таблицы и в ее середине. Для равномерной сетки формулы численного дифференцирования «в начале таблицы» можно представить в общем виде следующим образом: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062480" cy="478155"/>
            <wp:effectExtent l="0" t="0" r="0" b="0"/>
            <wp:docPr id="140" name="Рисунок 140" descr="f'_i = \frac{1}{b h} \sum_j a_j f_{i+j} + \Delta(f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'_i = \frac{1}{b h} \sum_j a_j f_{i+j} + \Delta(f),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где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03860" cy="201930"/>
            <wp:effectExtent l="0" t="0" r="0" b="7620"/>
            <wp:docPr id="139" name="Рисунок 139" descr="~\Delta(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~\Delta(f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— погрешность формулы. Здесь коэффициенты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48590" cy="138430"/>
            <wp:effectExtent l="0" t="0" r="3810" b="0"/>
            <wp:docPr id="138" name="Рисунок 138" descr="~a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~a_j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85090" cy="138430"/>
            <wp:effectExtent l="0" t="0" r="0" b="0"/>
            <wp:docPr id="137" name="Рисунок 137" descr="~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~b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зависят от степени n использовавшегося интерполяционного многочлена, то есть от необходимой точности (скорости сходимости к точному значению при уменьшении шага сетки) формулы. Коэффициенты представлены в таблице</w:t>
      </w:r>
    </w:p>
    <w:tbl>
      <w:tblPr>
        <w:tblW w:w="0" w:type="auto"/>
        <w:tblInd w:w="38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756"/>
        <w:gridCol w:w="546"/>
        <w:gridCol w:w="732"/>
        <w:gridCol w:w="546"/>
        <w:gridCol w:w="606"/>
        <w:gridCol w:w="366"/>
        <w:gridCol w:w="396"/>
      </w:tblGrid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16840" cy="85090"/>
                  <wp:effectExtent l="0" t="0" r="0" b="0"/>
                  <wp:docPr id="136" name="Рисунок 13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9385" cy="116840"/>
                  <wp:effectExtent l="0" t="0" r="0" b="0"/>
                  <wp:docPr id="135" name="Рисунок 135" descr="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48590" cy="127635"/>
                  <wp:effectExtent l="0" t="0" r="3810" b="5715"/>
                  <wp:docPr id="134" name="Рисунок 134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9385" cy="116840"/>
                  <wp:effectExtent l="0" t="0" r="0" b="0"/>
                  <wp:docPr id="133" name="Рисунок 133" descr="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9385" cy="116840"/>
                  <wp:effectExtent l="0" t="0" r="0" b="0"/>
                  <wp:docPr id="132" name="Рисунок 132" descr="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9385" cy="116840"/>
                  <wp:effectExtent l="0" t="0" r="0" b="0"/>
                  <wp:docPr id="131" name="Рисунок 131" descr="a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59385" cy="116840"/>
                  <wp:effectExtent l="0" t="0" r="0" b="0"/>
                  <wp:docPr id="130" name="Рисунок 130" descr="a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9" name="Рисунок 12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74295" cy="138430"/>
                  <wp:effectExtent l="0" t="0" r="1905" b="0"/>
                  <wp:docPr id="128" name="Рисунок 1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23520" cy="138430"/>
                  <wp:effectExtent l="0" t="0" r="5080" b="0"/>
                  <wp:docPr id="127" name="Рисунок 127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74295" cy="138430"/>
                  <wp:effectExtent l="0" t="0" r="1905" b="0"/>
                  <wp:docPr id="126" name="Рисунок 1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5" name="Рисунок 12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4" name="Рисунок 12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3" name="Рисунок 12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2" name="Рисунок 12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74295" cy="138430"/>
                  <wp:effectExtent l="0" t="0" r="1905" b="0"/>
                  <wp:docPr id="121" name="Рисунок 1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20" name="Рисунок 12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23520" cy="138430"/>
                  <wp:effectExtent l="0" t="0" r="5080" b="0"/>
                  <wp:docPr id="119" name="Рисунок 119" descr="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95885" cy="138430"/>
                  <wp:effectExtent l="0" t="0" r="0" b="0"/>
                  <wp:docPr id="118" name="Рисунок 11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23520" cy="138430"/>
                  <wp:effectExtent l="0" t="0" r="5080" b="0"/>
                  <wp:docPr id="117" name="Рисунок 117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16" name="Рисунок 11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15" name="Рисунок 11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14" name="Рисунок 11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13" name="Рисунок 1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12" name="Рисунок 1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8770" cy="138430"/>
                  <wp:effectExtent l="0" t="0" r="5080" b="0"/>
                  <wp:docPr id="111" name="Рисунок 111" descr="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0180" cy="138430"/>
                  <wp:effectExtent l="0" t="0" r="1270" b="0"/>
                  <wp:docPr id="110" name="Рисунок 11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23520" cy="138430"/>
                  <wp:effectExtent l="0" t="0" r="5080" b="0"/>
                  <wp:docPr id="109" name="Рисунок 109" descr="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08" name="Рисунок 10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07" name="Рисунок 10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06" name="Рисунок 10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105" name="Рисунок 10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95885" cy="138430"/>
                  <wp:effectExtent l="0" t="0" r="0" b="0"/>
                  <wp:docPr id="104" name="Рисунок 10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8770" cy="138430"/>
                  <wp:effectExtent l="0" t="0" r="5080" b="0"/>
                  <wp:docPr id="103" name="Рисунок 103" descr="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80975" cy="138430"/>
                  <wp:effectExtent l="0" t="0" r="9525" b="0"/>
                  <wp:docPr id="102" name="Рисунок 102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8770" cy="138430"/>
                  <wp:effectExtent l="0" t="0" r="5080" b="0"/>
                  <wp:docPr id="101" name="Рисунок 101" descr="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0180" cy="138430"/>
                  <wp:effectExtent l="0" t="0" r="1270" b="0"/>
                  <wp:docPr id="100" name="Рисунок 100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23520" cy="138430"/>
                  <wp:effectExtent l="0" t="0" r="5080" b="0"/>
                  <wp:docPr id="99" name="Рисунок 99" descr="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98" name="Рисунок 98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0180" cy="138430"/>
                  <wp:effectExtent l="0" t="0" r="1270" b="0"/>
                  <wp:docPr id="97" name="Рисунок 9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B2" w:rsidRPr="002B78B2" w:rsidTr="002B78B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85090" cy="138430"/>
                  <wp:effectExtent l="0" t="0" r="0" b="0"/>
                  <wp:docPr id="96" name="Рисунок 9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414655" cy="138430"/>
                  <wp:effectExtent l="0" t="0" r="4445" b="0"/>
                  <wp:docPr id="95" name="Рисунок 95" descr="-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-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76225" cy="138430"/>
                  <wp:effectExtent l="0" t="0" r="9525" b="0"/>
                  <wp:docPr id="94" name="Рисунок 94" descr="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403860" cy="138430"/>
                  <wp:effectExtent l="0" t="0" r="0" b="0"/>
                  <wp:docPr id="93" name="Рисунок 93" descr="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76225" cy="138430"/>
                  <wp:effectExtent l="0" t="0" r="9525" b="0"/>
                  <wp:docPr id="92" name="Рисунок 92" descr="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318770" cy="138430"/>
                  <wp:effectExtent l="0" t="0" r="5080" b="0"/>
                  <wp:docPr id="91" name="Рисунок 91" descr="-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-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0180" cy="138430"/>
                  <wp:effectExtent l="0" t="0" r="1270" b="0"/>
                  <wp:docPr id="90" name="Рисунок 9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B78B2" w:rsidRPr="002B78B2" w:rsidRDefault="002B78B2" w:rsidP="002B78B2">
            <w:pPr>
              <w:rPr>
                <w:rFonts w:ascii="Times New Roman" w:hAnsi="Times New Roman" w:cs="Times New Roman"/>
                <w:sz w:val="28"/>
              </w:rPr>
            </w:pPr>
            <w:r w:rsidRPr="002B78B2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80975" cy="138430"/>
                  <wp:effectExtent l="0" t="0" r="9525" b="0"/>
                  <wp:docPr id="89" name="Рисунок 89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Формулы численного дифференцирования[</w:t>
      </w:r>
      <w:hyperlink r:id="rId94" w:tooltip="Редактировать раздел «Формулы численного дифференцирования»" w:history="1">
        <w:r w:rsidRPr="002B78B2">
          <w:rPr>
            <w:rStyle w:val="a5"/>
            <w:rFonts w:ascii="Times New Roman" w:hAnsi="Times New Roman" w:cs="Times New Roman"/>
            <w:sz w:val="28"/>
          </w:rPr>
          <w:t>править</w:t>
        </w:r>
      </w:hyperlink>
      <w:r w:rsidRPr="002B78B2">
        <w:rPr>
          <w:rFonts w:ascii="Times New Roman" w:hAnsi="Times New Roman" w:cs="Times New Roman"/>
          <w:sz w:val="28"/>
        </w:rPr>
        <w:t> | </w:t>
      </w:r>
      <w:hyperlink r:id="rId95" w:tooltip="Редактировать раздел «Формулы численного дифференцирования»" w:history="1">
        <w:r w:rsidRPr="002B78B2">
          <w:rPr>
            <w:rStyle w:val="a5"/>
            <w:rFonts w:ascii="Times New Roman" w:hAnsi="Times New Roman" w:cs="Times New Roman"/>
            <w:sz w:val="28"/>
          </w:rPr>
          <w:t>править вики-текст</w:t>
        </w:r>
      </w:hyperlink>
      <w:r w:rsidRPr="002B78B2">
        <w:rPr>
          <w:rFonts w:ascii="Times New Roman" w:hAnsi="Times New Roman" w:cs="Times New Roman"/>
          <w:sz w:val="28"/>
        </w:rPr>
        <w:t>]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Один из универсальных способов построения формул численного дифференцирования состоит в том, что по значениям функции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29565" cy="201930"/>
            <wp:effectExtent l="0" t="0" r="0" b="7620"/>
            <wp:docPr id="88" name="Рисунок 8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(x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в некоторых узлах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095375" cy="127635"/>
            <wp:effectExtent l="0" t="0" r="9525" b="5715"/>
            <wp:docPr id="87" name="Рисунок 87" descr="x_0, x_1, \ldots , x_N 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x_0, x_1, \ldots , x_N \;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строят интерполяционный полином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88950" cy="201930"/>
            <wp:effectExtent l="0" t="0" r="6350" b="7620"/>
            <wp:docPr id="86" name="Рисунок 86" descr="P_N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_N(x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(в форме Лагранжа или в форме Ньютона) и приближенно полагают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296795" cy="255270"/>
            <wp:effectExtent l="0" t="0" r="8255" b="0"/>
            <wp:docPr id="85" name="Рисунок 85" descr="f^{(r)}(x)\approx P^{(r)}_N(x),0 \leq r \leq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^{(r)}(x)\approx P^{(r)}_N(x),0 \leq r \leq N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В ряде случаев, наряду у с приближенным равенством удается (например, используя формулу Тейлора) получить точное равенство, содержащее остаточный член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38430" cy="138430"/>
            <wp:effectExtent l="0" t="0" r="0" b="0"/>
            <wp:docPr id="84" name="Рисунок 84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R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(погрешность численного дифференцирования)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668905" cy="255270"/>
            <wp:effectExtent l="0" t="0" r="0" b="0"/>
            <wp:docPr id="83" name="Рисунок 83" descr="f^{(r)}(x)=P^{(r)}_N(x)+R,0 \leq r \leq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^{(r)}(x)=P^{(r)}_N(x)+R,0 \leq r \leq N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Такие формулы называются формулами численного дифференцирования с остаточными членами.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t>Степень, с которой входит величина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179955" cy="201930"/>
            <wp:effectExtent l="0" t="0" r="0" b="7620"/>
            <wp:docPr id="82" name="Рисунок 82" descr="h = \max h_i\,(h_i=x_i-x_{i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 = \max h_i\,(h_i=x_i-x_{i-1})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в остаточный член, называется порядком погрешности формулы численного дифференцирования. Формулы с отброшенными остаточными членами называются просто формулами численного дифференцирования.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br/>
        <w:t>Ниже приводятся несколько распространенных формул численного дифференцирования с остаточными членами для первой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553085" cy="201930"/>
            <wp:effectExtent l="0" t="0" r="0" b="7620"/>
            <wp:docPr id="81" name="Рисунок 81" descr="({r=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({r=1})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и второй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553085" cy="201930"/>
            <wp:effectExtent l="0" t="0" r="0" b="7620"/>
            <wp:docPr id="80" name="Рисунок 80" descr="({r=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({r=2})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производных в узлах, расположенных с постоянным шагом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25450" cy="138430"/>
            <wp:effectExtent l="0" t="0" r="0" b="0"/>
            <wp:docPr id="79" name="Рисунок 79" descr="{h&gt;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{h&gt;0}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020445" cy="170180"/>
            <wp:effectExtent l="0" t="0" r="8255" b="1270"/>
            <wp:docPr id="78" name="Рисунок 78" descr="{r=1,N=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{r=1,N=1}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(два узла):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594610" cy="223520"/>
            <wp:effectExtent l="0" t="0" r="0" b="5080"/>
            <wp:docPr id="77" name="Рисунок 77" descr="f^'({x_o})=({f_1-f_0})/h-h{f^{' '}(\xi)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f^'({x_o})=({f_1-f_0})/h-h{f^{' '}(\xi)}/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594610" cy="223520"/>
            <wp:effectExtent l="0" t="0" r="0" b="5080"/>
            <wp:docPr id="76" name="Рисунок 76" descr="f^'({x_1})=({f_1-f_0})/h+h{f^{' '}(\xi)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^'({x_1})=({f_1-f_0})/h+h{f^{' '}(\xi)}/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020445" cy="170180"/>
            <wp:effectExtent l="0" t="0" r="8255" b="1270"/>
            <wp:docPr id="75" name="Рисунок 75" descr="{r=1,N=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{r=1,N=2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(три узла):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509010" cy="223520"/>
            <wp:effectExtent l="0" t="0" r="0" b="5080"/>
            <wp:docPr id="74" name="Рисунок 74" descr="f^'({x_o})=(-3{f_0}+4{f_1}-{f_2})/2{h}+h^2{f^{'''}(\xi)}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^'({x_o})=(-3{f_0}+4{f_1}-{f_2})/2{h}+h^2{f^{'''}(\xi)}/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2785745" cy="223520"/>
            <wp:effectExtent l="0" t="0" r="0" b="5080"/>
            <wp:docPr id="73" name="Рисунок 73" descr="f^'({x_1})=({f_2}-{f_0})/2{h}+h^2{f^{'''}(\xi)}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f^'({x_1})=({f_2}-{f_0})/2{h}+h^2{f^{'''}(\xi)}/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370580" cy="223520"/>
            <wp:effectExtent l="0" t="0" r="1270" b="5080"/>
            <wp:docPr id="72" name="Рисунок 72" descr="f^'({x_2})=({f_0}-4{f_1}+3{f_2})/2{h}+h^2{f^{'''}(\xi)}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^'({x_2})=({f_0}-4{f_1}+3{f_2})/2{h}+h^2{f^{'''}(\xi)}/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020445" cy="170180"/>
            <wp:effectExtent l="0" t="0" r="8255" b="1270"/>
            <wp:docPr id="71" name="Рисунок 71" descr="{r=2,N=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{r=2,N=2}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(три узла):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019425" cy="223520"/>
            <wp:effectExtent l="0" t="0" r="9525" b="5080"/>
            <wp:docPr id="70" name="Рисунок 70" descr="f^{''}({x_0})=({f_0}-2{f_1}+{f_2})/{h^2}+h{f^{'''}(\xi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^{''}({x_0})=({f_0}-2{f_1}+{f_2})/{h^2}+h{f^{'''}(\xi)}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444875" cy="233680"/>
            <wp:effectExtent l="0" t="0" r="3175" b="0"/>
            <wp:docPr id="69" name="Рисунок 69" descr="f^{''}({x_1})=({f_0}-2{f_1}+{f_2})/{h^2}+h^2{f^{(4)}(\xi)}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^{''}({x_1})=({f_0}-2{f_1}+{f_2})/{h^2}+h^2{f^{(4)}(\xi)}/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019425" cy="223520"/>
            <wp:effectExtent l="0" t="0" r="9525" b="5080"/>
            <wp:docPr id="68" name="Рисунок 68" descr="f^{''}({x_2})=({f_0}-2{f_1}+{f_2})/{h^2}+h{f^{'''}(\xi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^{''}({x_2})=({f_0}-2{f_1}+{f_2})/{h^2}+h{f^{'''}(\xi)}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020445" cy="170180"/>
            <wp:effectExtent l="0" t="0" r="8255" b="1270"/>
            <wp:docPr id="67" name="Рисунок 67" descr="{r=2,N=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{r=2,N=3}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(четыре узла):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220845" cy="233680"/>
            <wp:effectExtent l="0" t="0" r="8255" b="0"/>
            <wp:docPr id="66" name="Рисунок 66" descr="f^{''}({x_0})=(2{f_0}-5{f_1}+4{f_2}-{f_3})/{h^2}+11{h^2}{f^{(4)}(\xi)}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^{''}({x_0})=(2{f_0}-5{f_1}+4{f_2}-{f_3})/{h^2}+11{h^2}{f^{(4)}(\xi)}/1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444875" cy="233680"/>
            <wp:effectExtent l="0" t="0" r="3175" b="0"/>
            <wp:docPr id="65" name="Рисунок 65" descr="f^{''}({x_1})=({f_0}-2{f_1}+{f_2})/{h^2}-h^2{f^{(4)}(\xi)}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^{''}({x_1})=({f_0}-2{f_1}+{f_2})/{h^2}-h^2{f^{(4)}(\xi)}/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444875" cy="233680"/>
            <wp:effectExtent l="0" t="0" r="3175" b="0"/>
            <wp:docPr id="64" name="Рисунок 64" descr="f^{''}({x_2})=({f_0}-2{f_1}+{f_2})/{h^2}-h^2{f^{(4)}(\xi)}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f^{''}({x_2})=({f_0}-2{f_1}+{f_2})/{h^2}-h^2{f^{(4)}(\xi)}/1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359275" cy="233680"/>
            <wp:effectExtent l="0" t="0" r="3175" b="0"/>
            <wp:docPr id="63" name="Рисунок 63" descr="f^{''}({x_3})=(-{f_0}+4{f_1}-5{f_2}+2{f_3})/{h^2}+11{h^2}{f^{(4)}(\xi)}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^{''}({x_3})=(-{f_0}+4{f_1}-5{f_2}+2{f_3})/{h^2}+11{h^2}{f^{(4)}(\xi)}/1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br/>
        <w:t>где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95885" cy="138430"/>
            <wp:effectExtent l="0" t="0" r="0" b="0"/>
            <wp:docPr id="62" name="Рисунок 62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— шаг сетки, а точка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85090" cy="170180"/>
            <wp:effectExtent l="0" t="0" r="0" b="1270"/>
            <wp:docPr id="61" name="Рисунок 61" descr="\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xi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- некоторая промежуточная точка.</w:t>
      </w:r>
    </w:p>
    <w:p w:rsidR="002B78B2" w:rsidRPr="002B78B2" w:rsidRDefault="002B78B2" w:rsidP="002B78B2">
      <w:pPr>
        <w:rPr>
          <w:rFonts w:ascii="Times New Roman" w:hAnsi="Times New Roman" w:cs="Times New Roman"/>
          <w:sz w:val="28"/>
        </w:rPr>
      </w:pPr>
      <w:r w:rsidRPr="002B78B2">
        <w:rPr>
          <w:rFonts w:ascii="Times New Roman" w:hAnsi="Times New Roman" w:cs="Times New Roman"/>
          <w:sz w:val="28"/>
        </w:rPr>
        <w:lastRenderedPageBreak/>
        <w:br/>
        <w:t>В формулах численного дифференцирования с постоянным шагом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95885" cy="138430"/>
            <wp:effectExtent l="0" t="0" r="0" b="0"/>
            <wp:docPr id="60" name="Рисунок 6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значения функции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29565" cy="201930"/>
            <wp:effectExtent l="0" t="0" r="0" b="7620"/>
            <wp:docPr id="59" name="Рисунок 59" descr="f({x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f({x})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делятся на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159385" cy="138430"/>
            <wp:effectExtent l="0" t="0" r="0" b="0"/>
            <wp:docPr id="58" name="Рисунок 58" descr="h^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^{r}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, где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85090" cy="85090"/>
            <wp:effectExtent l="0" t="0" r="0" b="0"/>
            <wp:docPr id="57" name="Рисунок 5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r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-порядок вычисляемой производной. Поэтому при малом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95885" cy="138430"/>
            <wp:effectExtent l="0" t="0" r="0" b="0"/>
            <wp:docPr id="56" name="Рисунок 56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неустранимые погрешности в значениях функции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329565" cy="201930"/>
            <wp:effectExtent l="0" t="0" r="0" b="7620"/>
            <wp:docPr id="55" name="Рисунок 55" descr="f({x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({x})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 оказывают сильное влияние на результат численного дифференцирования. Таким образом, возникает задача выбора оптимального шага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95885" cy="138430"/>
            <wp:effectExtent l="0" t="0" r="0" b="0"/>
            <wp:docPr id="54" name="Рисунок 5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, так как погрешность собственно метода стремится к нулю при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78155" cy="138430"/>
            <wp:effectExtent l="0" t="0" r="0" b="0"/>
            <wp:docPr id="53" name="Рисунок 53" descr="h\to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\to{0}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, а неустранимая погрешность растет. В результате общая погрешность, которая возникает при численном дифферецировании, может неограниченно возрастать при </w:t>
      </w:r>
      <w:r w:rsidRPr="002B78B2">
        <w:rPr>
          <w:rFonts w:ascii="Times New Roman" w:hAnsi="Times New Roman" w:cs="Times New Roman"/>
          <w:sz w:val="28"/>
        </w:rPr>
        <w:drawing>
          <wp:inline distT="0" distB="0" distL="0" distR="0">
            <wp:extent cx="478155" cy="138430"/>
            <wp:effectExtent l="0" t="0" r="0" b="0"/>
            <wp:docPr id="52" name="Рисунок 52" descr="h\to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\to{0}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8B2">
        <w:rPr>
          <w:rFonts w:ascii="Times New Roman" w:hAnsi="Times New Roman" w:cs="Times New Roman"/>
          <w:sz w:val="28"/>
        </w:rPr>
        <w:t>. Поэтому операцию численного дифференцирования считают некорректной.</w:t>
      </w:r>
    </w:p>
    <w:p w:rsidR="002B78B2" w:rsidRDefault="002B78B2" w:rsidP="002B78B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6D94" w:rsidRPr="002B78B2" w:rsidRDefault="002B78B2" w:rsidP="002B78B2">
      <w:pPr>
        <w:rPr>
          <w:rFonts w:ascii="Times New Roman" w:hAnsi="Times New Roman" w:cs="Times New Roman"/>
          <w:sz w:val="28"/>
          <w:lang w:val="en-US"/>
        </w:rPr>
      </w:pPr>
      <w:r w:rsidRPr="002B78B2">
        <w:rPr>
          <w:rFonts w:ascii="Times New Roman" w:hAnsi="Times New Roman" w:cs="Times New Roman"/>
          <w:sz w:val="28"/>
          <w:lang w:val="en-US"/>
        </w:rPr>
        <w:t>- See more at: http://www.toehelp.ru/theory/informat/lecture10.html#sthash.WGaWZaMG.dpuf</w:t>
      </w:r>
    </w:p>
    <w:sectPr w:rsidR="00FA6D94" w:rsidRPr="002B78B2" w:rsidSect="002B78B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74A0"/>
    <w:multiLevelType w:val="multilevel"/>
    <w:tmpl w:val="DF2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6915"/>
    <w:multiLevelType w:val="multilevel"/>
    <w:tmpl w:val="137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2"/>
    <w:rsid w:val="002B78B2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7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7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06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1.png"/><Relationship Id="rId16" Type="http://schemas.openxmlformats.org/officeDocument/2006/relationships/image" Target="media/image11.png"/><Relationship Id="rId107" Type="http://schemas.openxmlformats.org/officeDocument/2006/relationships/image" Target="media/image96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hyperlink" Target="https://ru.wikipedia.org/wiki/%D0%98%D0%BD%D1%82%D0%B5%D1%80%D0%BF%D0%BE%D0%BB%D1%8F%D1%86%D0%B8%D0%BE%D0%BD%D0%BD%D0%B0%D1%8F_%D1%84%D0%BE%D1%80%D0%BC%D1%83%D0%BB%D0%B0" TargetMode="External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1.png"/><Relationship Id="rId95" Type="http://schemas.openxmlformats.org/officeDocument/2006/relationships/hyperlink" Target="https://ru.wikipedia.org/w/index.php?title=%D0%A7%D0%B8%D1%81%D0%BB%D0%B5%D0%BD%D0%BD%D0%BE%D0%B5_%D0%B4%D0%B8%D1%84%D1%84%D0%B5%D1%80%D0%B5%D0%BD%D1%86%D0%B8%D1%80%D0%BE%D0%B2%D0%B0%D0%BD%D0%B8%D0%B5&amp;action=edit&amp;section=2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yperlink" Target="https://ru.wikipedia.org/wiki/%D0%9F%D1%80%D0%BE%D0%B8%D0%B7%D0%B2%D0%BE%D0%B4%D0%BD%D0%B0%D1%8F_%D1%84%D1%83%D0%BD%D0%BA%D1%86%D0%B8%D0%B8" TargetMode="External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26" Type="http://schemas.openxmlformats.org/officeDocument/2006/relationships/image" Target="media/image115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yperlink" Target="https://ru.wikipedia.org/wiki/%D0%98%D0%BD%D1%82%D0%B5%D1%80%D0%BF%D0%BE%D0%BB%D1%8F%D1%86%D0%B8%D0%BE%D0%BD%D0%BD%D1%8B%D0%B5_%D1%84%D0%BE%D1%80%D0%BC%D1%83%D0%BB%D1%8B_%D0%9D%D1%8C%D1%8E%D1%82%D0%BE%D0%BD%D0%B0" TargetMode="External"/><Relationship Id="rId67" Type="http://schemas.openxmlformats.org/officeDocument/2006/relationships/image" Target="media/image58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124" Type="http://schemas.openxmlformats.org/officeDocument/2006/relationships/image" Target="media/image113.png"/><Relationship Id="rId129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5.png"/><Relationship Id="rId111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yperlink" Target="https://ru.wikipedia.org/wiki/%D0%90%D0%BF%D0%BF%D1%80%D0%BE%D0%BA%D1%81%D0%B8%D0%BC%D0%B0%D1%86%D0%B8%D1%8F" TargetMode="External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image" Target="media/image116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hyperlink" Target="https://ru.wikipedia.org/w/index.php?title=%D0%A7%D0%B8%D1%81%D0%BB%D0%B5%D0%BD%D0%BD%D0%BE%D0%B5_%D0%B4%D0%B8%D1%84%D1%84%D0%B5%D1%80%D0%B5%D0%BD%D1%86%D0%B8%D1%80%D0%BE%D0%B2%D0%B0%D0%BD%D0%B8%D0%B5&amp;veaction=edit&amp;vesection=2" TargetMode="External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98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67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7" Type="http://schemas.openxmlformats.org/officeDocument/2006/relationships/image" Target="media/image2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61" Type="http://schemas.openxmlformats.org/officeDocument/2006/relationships/image" Target="media/image52.png"/><Relationship Id="rId82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2153</Words>
  <Characters>12277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Тамерлан</cp:lastModifiedBy>
  <cp:revision>2</cp:revision>
  <dcterms:created xsi:type="dcterms:W3CDTF">2015-02-08T14:32:00Z</dcterms:created>
  <dcterms:modified xsi:type="dcterms:W3CDTF">2015-02-08T14:38:00Z</dcterms:modified>
</cp:coreProperties>
</file>