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75" w:rsidRPr="000A3DDA" w:rsidRDefault="00B27775" w:rsidP="000A3DDA">
      <w:pPr>
        <w:spacing w:line="270" w:lineRule="atLeast"/>
        <w:ind w:firstLine="720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Пояснительная  записка</w:t>
      </w:r>
    </w:p>
    <w:p w:rsidR="00B27775" w:rsidRPr="000A3DDA" w:rsidRDefault="00B27775" w:rsidP="000A3DDA">
      <w:pPr>
        <w:spacing w:line="270" w:lineRule="atLeast"/>
        <w:ind w:left="-113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   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           </w:t>
      </w: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   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  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 «Enjoy English» («Английский с удовольствием») для учащихся 2-9,10-11 классов общеобразовательных учреждений (Обнинск: Титул,2007</w:t>
      </w:r>
      <w:r w:rsidRPr="000A3DDA">
        <w:rPr>
          <w:rFonts w:ascii="Arial" w:hAnsi="Arial" w:cs="Arial"/>
          <w:b/>
          <w:bCs/>
          <w:color w:val="444444"/>
          <w:sz w:val="24"/>
          <w:szCs w:val="24"/>
          <w:u w:val="single"/>
          <w:lang w:eastAsia="ru-RU"/>
        </w:rPr>
        <w:t>) с начальным обучением со 2 класса и с дальнейшим расширением и углублением знаний и умений, которые включают подготовку и проведение обучающимися мини-проектов, ролевых игр, презентаций, творческих работ и профильным обучением в 10-11кл.</w:t>
      </w:r>
    </w:p>
    <w:p w:rsidR="00B27775" w:rsidRPr="000A3DDA" w:rsidRDefault="00B27775" w:rsidP="000A3DDA">
      <w:pPr>
        <w:spacing w:line="270" w:lineRule="atLeast"/>
        <w:ind w:left="-1134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        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«Английский» с удовольствием «Enjoy English» для 9 класса общеобразовательных учреждений- Обнинск: Титул, 2006 год.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Рабочая программа рассчитана на 105 часов (3 учебных часа в неделю, в том числе 4 промежуточных контрольных работы).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        Рабочая программа конкретизирует содержание предметных тем образовательного стандарта, дает  распределение учебных часов по темам курса и рекомендует  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                        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Программа реализует следующие основные функции: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-     информационно-методическую;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-     организационно-планирующую;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-     контролирующую.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     Информационно-методическая функция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позволяет всем участникам учебно- воспитательного процесса получить представление о целях, содержании, общей стратегии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 </w:t>
      </w: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Организационно-планирующая функция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      </w:t>
      </w: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Контролирующая функция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 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        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Цели обучения английскому языку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Изучение иностранного языка в целом и английского в частности в основной школе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направлено на достижение следующих целей: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развитие иноязычной коммуникативной компетенции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языковая компетенция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социокультурная компетенция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компенсаторная компетенция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развитие и воспитание 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 гражданина, патриота;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развитие национального самосознания, стремления к взаимопониманию между людьми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разных сообществ, толерантного отношения к проявлениям иной культуры.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       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Общеучебные умения, навыки и способы деятельности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       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Основные методы и формы обучения: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       Коммуникативная методика 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обучения английскому языку основа на утверждении  о том, что для успешного овладения иностранным языком учащиеся должны знать не только языковые формы (т.е. лексику,  грамматику и произношение), но также иметь представление о том, как их использовать для целей реальной коммуникации.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       При обучении английскому языку в 6 классе основными формами работы являются: коллективная, групповые, индивидуальные.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        Использование игровых технологий, технологий личностно-ориентированнного и проектного обучения, информационно-коммункационных технологий способствует  формированию основных компетенций учащихся, развитию их познавательной активности.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</w:t>
      </w:r>
    </w:p>
    <w:p w:rsidR="00B27775" w:rsidRPr="000A3DDA" w:rsidRDefault="00B27775" w:rsidP="000A3DDA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Содержание программы</w:t>
      </w:r>
    </w:p>
    <w:p w:rsidR="00B27775" w:rsidRPr="000A3DDA" w:rsidRDefault="00B27775" w:rsidP="000A3DDA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Речевые умения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lastRenderedPageBreak/>
        <w:t>Диалогическая речь.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Речевые умения при ведении диалогов этикетного характера: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начать, поддержать и закончить разговор;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поздравить, выразить пожелания и отреагировать на них;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выразить благодарность;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вежливо переспросить, выразить согласие/ отказ.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Объем этикетных диалогов – до 4 реплик со стороны каждого учащегося.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Речевые умения при ведении диалога-расспроса: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целенаправленно расспрашивать, «брать интервью».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Объем данных диалогов – до 6 реплик со стороны каждого учащегося.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Речевые умения при ведении диалога-побуждения к действию: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обратиться с просьбой и выразить готовность/отказ ее выполнить;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дать совет и принять/не принять его;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пригласить к действию/взаимодействию и согласиться /не согласиться принять в нем участие;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сделать предложение и выразить согласие/несогласие, принять его, объяснить причину.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Объем данных диалогов – до 4 реплик со стороны каждого учащегося.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Речевые умения при ведении диалога – обмена мнениями: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      ♦     выразить точку зрения и согласиться  /не согласиться с ней;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высказать одобрение/неодобрение;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выразить сомнение;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выразить эмоциональную оценку обсуждаемых событий   (радость/огорчение,  желание/нежелание);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выразить эмоциональную поддержку партнера, в том числе с помощью комплиментов.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Объем диалогов - не менее 5-7 реплик со стороны каждого учащегося.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</w:t>
      </w: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Монологическая речь.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Развитие монологической речи на средней ступени предусматривает овладение учащимися следующими умениями: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передавать содержание, основную мысль прочитанного с опорой на текст;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делать сообщение в связи с прочитанным текстом.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выражать и аргументировать свое отношение к прочитанному/услышанному.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Объем монологического высказывания – до 12 фраз.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Аудирование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При этом предусматривается развитие следующих умений:</w:t>
      </w:r>
    </w:p>
    <w:p w:rsidR="00B27775" w:rsidRPr="000A3DDA" w:rsidRDefault="00B27775" w:rsidP="000A3DDA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B27775" w:rsidRPr="000A3DDA" w:rsidRDefault="00B27775" w:rsidP="000A3DDA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выбирать главные факты, опуская второстепенные;</w:t>
      </w:r>
    </w:p>
    <w:p w:rsidR="00B27775" w:rsidRPr="000A3DDA" w:rsidRDefault="00B27775" w:rsidP="000A3DDA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B27775" w:rsidRPr="000A3DDA" w:rsidRDefault="00B27775" w:rsidP="000A3DDA">
      <w:pPr>
        <w:numPr>
          <w:ilvl w:val="0"/>
          <w:numId w:val="1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Время звучания текста – 1,5-2 минуты.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Чтение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Независимо от вида чтения возможно использование двуязычного словаря.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Умения чтения, подлежащие формированию: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 определять тему, содержание текста по заголовку;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 выделять основную мысль;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 выбирать главные факты из текста, опуская второстепенные;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♦      устанавливать логическую последовательность основных фактов/ событий в тексте.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Объем текста – до 500 слов.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Чтение с полным пониманием текста осуществляется на облегченных аутентичных текстах разных жанров.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Умения чтения, подлежащие формированию: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      ♦      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оценивать полученную информацию, выразить свое мнение;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прокомментировать/объяснить те или иные факты, описанные в тексте.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Объем текста - до 600 слов.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Чтение с выборочным пониманием нужной или интересующей информации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Письменная речь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Овладение письменной речью предусматривает развитие следующих умений: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♦     делать выписки из текста;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♦    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♦     заполнять бланки (указывать имя, фамилию, пол, возраст, гражданство, адрес);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♦    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На средней ступени обучения у учащихся развиваются такие специальные учебные умения как: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пользоваться словарями и справочниками, в том числе электронными;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       ♦      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перифраз, синонимичные средства, мимику, жесты, а при чтении и аудировании языковую      догадку,    тематическое    прогнозирование     содержания,   опускать/игнорировать информацию, не мешающую понять основное значение текста.</w:t>
      </w:r>
    </w:p>
    <w:p w:rsidR="00B27775" w:rsidRPr="000A3DDA" w:rsidRDefault="00B27775" w:rsidP="000A3DDA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Социокультурные знания и умения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Они овладевают знаниями о: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значении английского языка в современном мире;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 социокультурном портрете стран ( говорящих на изучаемом языке) и культурном наследии стран изучаемого языка.;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речевых различиях в ситуациях формального и неформального общения в рамках изучаемых предметов речи.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Предусматривается также овладение умениями: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представлять родную страну и культуру на иностранном языке;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♦      оказывать помощь зарубежным гостям в ситуациях повседневного общения.</w:t>
      </w:r>
    </w:p>
    <w:p w:rsidR="00B27775" w:rsidRPr="000A3DDA" w:rsidRDefault="00B27775" w:rsidP="000A3DDA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Графика и орфография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lastRenderedPageBreak/>
        <w:t>Фонетическая сторона речи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Дальнейшее совершенствование слухо-произносительных навыков, в том числе применительно к новому языковому материалу.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Лексическая сторона речи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Развитие навыков их распознавания и употребления в речи.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Расширение потенциального словаря за счет интернациональной лексики и овладения овыми словообразовательными средствами: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1)     аффиксами</w:t>
      </w:r>
    </w:p>
    <w:p w:rsidR="00B27775" w:rsidRPr="000A3DDA" w:rsidRDefault="00B27775" w:rsidP="000A3DDA">
      <w:pPr>
        <w:numPr>
          <w:ilvl w:val="0"/>
          <w:numId w:val="2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глаголов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dis- (discover), mis- (misunderstand); - ize/ise (revise);</w:t>
      </w:r>
    </w:p>
    <w:p w:rsidR="00B27775" w:rsidRPr="000A3DDA" w:rsidRDefault="00B27775" w:rsidP="000A3DDA">
      <w:pPr>
        <w:numPr>
          <w:ilvl w:val="0"/>
          <w:numId w:val="2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существительных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–sion/tion (impression/information), -ance/ence (performance/influence) , -ment (development),-ity (possibility);</w:t>
      </w:r>
    </w:p>
    <w:p w:rsidR="00B27775" w:rsidRPr="000A3DDA" w:rsidRDefault="00B27775" w:rsidP="000A3DDA">
      <w:pPr>
        <w:numPr>
          <w:ilvl w:val="0"/>
          <w:numId w:val="2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прилагательных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–im/in (impolite/informal), -able/ible ( sociable/possible), - less (homeless), -ive (creative), inter- (international);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2) словосложением: прилагательное + прилагательное ( well-known) , прилагательное + существительное ( blackboard);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3) конверсией: прилагательными, образованными от существительных ( cold – cold winter).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Грамматическая сторона речи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Расширение объема значений грамматических явлений, изученных во 5-7 классах, и овладение новыми грамматическими явлениями.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 xml:space="preserve">        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конструкций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be/get used to something; be/get used to doing something.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>     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Знание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признаков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навыки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распознавания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употребления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речи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глаголов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новых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для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данного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этапа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видо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>-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временных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формах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действительного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(Past Continuous, Past Perfect, Present Perfect Continuous, Future-in-the-Past)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страдательного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(Present, Past, Future Simple in Passive Voice)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залогов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;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модальных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глаголов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(need, shall, could, might, would, should);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Навыки распознавания и понимания при чтении глагольных форм в Future Continuous,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Past Perfect Passive; неличных форм глагола (герундий, причастия настоящего и прошедшего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времени).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 anything, nobody, everything, etc.), устойчивых словоформ в функции наречия типа sometimes, at last, atleast, etc., числительных для обозначения дат и больших чисел.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Навыки распознавания по формальным признаками и понимания значений слов и словосочетаний с формами на –ing без различения их функций (герундий, причастие настоящего времени, отглагольное существительное).</w:t>
      </w:r>
    </w:p>
    <w:p w:rsidR="00B27775" w:rsidRPr="000A3DDA" w:rsidRDefault="00B27775" w:rsidP="000A3DDA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ТРЕБОВАНИЯ К УРОВНЮ  ПОДГОТОВКИ УЧАЩИХСЯ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В результате изучения английского языка ученик должен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      Знать/понимать:</w:t>
      </w:r>
    </w:p>
    <w:p w:rsidR="00B27775" w:rsidRPr="000A3DDA" w:rsidRDefault="00B27775" w:rsidP="000A3DDA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27775" w:rsidRPr="000A3DDA" w:rsidRDefault="00B27775" w:rsidP="000A3DDA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особенности структуры простых и сложных предложений  английского языка; интонацию различных коммуникативных типов предложений;</w:t>
      </w:r>
    </w:p>
    <w:p w:rsidR="00B27775" w:rsidRPr="000A3DDA" w:rsidRDefault="00B27775" w:rsidP="000A3DDA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27775" w:rsidRPr="000A3DDA" w:rsidRDefault="00B27775" w:rsidP="000A3DDA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27775" w:rsidRPr="000A3DDA" w:rsidRDefault="00B27775" w:rsidP="000A3DDA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роль владения иностранными языками в современном мире, особенности</w:t>
      </w:r>
    </w:p>
    <w:p w:rsidR="00B27775" w:rsidRPr="000A3DDA" w:rsidRDefault="00B27775" w:rsidP="000A3DDA">
      <w:pPr>
        <w:numPr>
          <w:ilvl w:val="0"/>
          <w:numId w:val="3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Уметь: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      говорение</w:t>
      </w:r>
    </w:p>
    <w:p w:rsidR="00B27775" w:rsidRPr="000A3DDA" w:rsidRDefault="00B27775" w:rsidP="000A3DDA">
      <w:pPr>
        <w:numPr>
          <w:ilvl w:val="0"/>
          <w:numId w:val="4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27775" w:rsidRPr="000A3DDA" w:rsidRDefault="00B27775" w:rsidP="000A3DDA">
      <w:pPr>
        <w:numPr>
          <w:ilvl w:val="0"/>
          <w:numId w:val="4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27775" w:rsidRPr="000A3DDA" w:rsidRDefault="00B27775" w:rsidP="000A3DDA">
      <w:pPr>
        <w:numPr>
          <w:ilvl w:val="0"/>
          <w:numId w:val="4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B27775" w:rsidRPr="000A3DDA" w:rsidRDefault="00B27775" w:rsidP="000A3DDA">
      <w:pPr>
        <w:numPr>
          <w:ilvl w:val="0"/>
          <w:numId w:val="4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 </w:t>
      </w: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аудирование</w:t>
      </w:r>
    </w:p>
    <w:p w:rsidR="00B27775" w:rsidRPr="000A3DDA" w:rsidRDefault="00B27775" w:rsidP="000A3DDA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B27775" w:rsidRPr="000A3DDA" w:rsidRDefault="00B27775" w:rsidP="000A3DDA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B27775" w:rsidRPr="000A3DDA" w:rsidRDefault="00B27775" w:rsidP="000A3DDA">
      <w:pPr>
        <w:numPr>
          <w:ilvl w:val="0"/>
          <w:numId w:val="5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использовать переспрос, просьбу повторить;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</w:t>
      </w: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чтение</w:t>
      </w:r>
    </w:p>
    <w:p w:rsidR="00B27775" w:rsidRPr="000A3DDA" w:rsidRDefault="00B27775" w:rsidP="000A3DDA">
      <w:pPr>
        <w:numPr>
          <w:ilvl w:val="0"/>
          <w:numId w:val="6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B27775" w:rsidRPr="000A3DDA" w:rsidRDefault="00B27775" w:rsidP="000A3DDA">
      <w:pPr>
        <w:numPr>
          <w:ilvl w:val="0"/>
          <w:numId w:val="6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B27775" w:rsidRPr="000A3DDA" w:rsidRDefault="00B27775" w:rsidP="000A3DDA">
      <w:pPr>
        <w:numPr>
          <w:ilvl w:val="0"/>
          <w:numId w:val="6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lastRenderedPageBreak/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B27775" w:rsidRPr="000A3DDA" w:rsidRDefault="00B27775" w:rsidP="000A3DDA">
      <w:pPr>
        <w:numPr>
          <w:ilvl w:val="0"/>
          <w:numId w:val="6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        письменная речь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•     заполнять анкеты и формуляры;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•     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просьбу, употребляя формулы речевого этикета, принятые в странах изучаемого языка.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Использовать приобретенные знания и умения в практической деятельности и повседневной жизни для:</w:t>
      </w:r>
    </w:p>
    <w:p w:rsidR="00B27775" w:rsidRPr="000A3DDA" w:rsidRDefault="00B27775" w:rsidP="000A3DDA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B27775" w:rsidRPr="000A3DDA" w:rsidRDefault="00B27775" w:rsidP="000A3DDA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B27775" w:rsidRPr="000A3DDA" w:rsidRDefault="00B27775" w:rsidP="000A3DDA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B27775" w:rsidRPr="000A3DDA" w:rsidRDefault="00B27775" w:rsidP="000A3DDA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ознакомления представителей других стран с культурой своего народа;</w:t>
      </w:r>
    </w:p>
    <w:p w:rsidR="00B27775" w:rsidRPr="000A3DDA" w:rsidRDefault="00B27775" w:rsidP="000A3DDA">
      <w:pPr>
        <w:numPr>
          <w:ilvl w:val="0"/>
          <w:numId w:val="7"/>
        </w:numPr>
        <w:spacing w:after="0"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осознания себя гражданином своей страны и мира.</w:t>
      </w:r>
    </w:p>
    <w:p w:rsidR="00B27775" w:rsidRPr="000A3DDA" w:rsidRDefault="00B27775" w:rsidP="000A3DDA">
      <w:pPr>
        <w:spacing w:line="270" w:lineRule="atLeast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Учебно-методическое обеспечение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1 Учебник (Student’s Book): Биболетова М.З. Enjoy English  учебник английского языка для 9 классов общеобразовательных учреждений / М.З. Биболетова, Н. В. Добрынина, Н,Н, Трубанева. – Обнинск: Титул, 2009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val="en-US" w:eastAsia="ru-RU"/>
        </w:rPr>
        <w:t xml:space="preserve">2 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Рабочая</w:t>
      </w:r>
      <w:r w:rsidRPr="000A3DDA">
        <w:rPr>
          <w:rFonts w:ascii="Arial" w:hAnsi="Arial" w:cs="Arial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тетрадь</w:t>
      </w:r>
      <w:r w:rsidRPr="000A3DDA">
        <w:rPr>
          <w:rFonts w:ascii="Arial" w:hAnsi="Arial" w:cs="Arial"/>
          <w:color w:val="444444"/>
          <w:sz w:val="24"/>
          <w:szCs w:val="24"/>
          <w:lang w:val="en-US" w:eastAsia="ru-RU"/>
        </w:rPr>
        <w:t xml:space="preserve"> (Activity Book): 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Биболетова</w:t>
      </w:r>
      <w:r w:rsidRPr="000A3DDA">
        <w:rPr>
          <w:rFonts w:ascii="Arial" w:hAnsi="Arial" w:cs="Arial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М</w:t>
      </w:r>
      <w:r w:rsidRPr="000A3DDA">
        <w:rPr>
          <w:rFonts w:ascii="Arial" w:hAnsi="Arial" w:cs="Arial"/>
          <w:color w:val="444444"/>
          <w:sz w:val="24"/>
          <w:szCs w:val="24"/>
          <w:lang w:val="en-US" w:eastAsia="ru-RU"/>
        </w:rPr>
        <w:t>.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З</w:t>
      </w:r>
      <w:r w:rsidRPr="000A3DDA">
        <w:rPr>
          <w:rFonts w:ascii="Arial" w:hAnsi="Arial" w:cs="Arial"/>
          <w:color w:val="444444"/>
          <w:sz w:val="24"/>
          <w:szCs w:val="24"/>
          <w:lang w:val="en-US" w:eastAsia="ru-RU"/>
        </w:rPr>
        <w:t xml:space="preserve">. Enjoy English . 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Рабочая тетрадь по английскому языку для 9 классов общеобразовательных школ / М.З. Биболетова, Н. В. Добрынина, Н.Н. Трубанева. – Обнинск: Титул. 2009.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3. Книга для учителя (Teacher’s Book): Биболетова М.З. Книга для учителя к учебнику Enjoy English  для 9 классов общеобразовательных школ  – Обнинск: Титул. 2009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4. Книга для чтения "Reading Comprehension. Book - 2"– Обнинск: «Титул», 2009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5. Аудиоприложение (аудиокассеты, CD, MP3) к учебнику английского языка для 9 классов общеобразовательных учреждений «Enjoy English ». – Обнинск: Титул, 2009</w:t>
      </w:r>
    </w:p>
    <w:p w:rsidR="00B27775" w:rsidRPr="000A3DDA" w:rsidRDefault="00B27775" w:rsidP="000A3DDA">
      <w:pPr>
        <w:spacing w:line="270" w:lineRule="atLeast"/>
        <w:ind w:right="-222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                                        </w:t>
      </w:r>
    </w:p>
    <w:p w:rsidR="00B27775" w:rsidRPr="000A3DDA" w:rsidRDefault="00B27775" w:rsidP="000A3DDA">
      <w:pPr>
        <w:spacing w:line="270" w:lineRule="atLeast"/>
        <w:ind w:right="-222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Список литературы:</w:t>
      </w:r>
    </w:p>
    <w:p w:rsidR="00B27775" w:rsidRPr="000A3DDA" w:rsidRDefault="00B27775" w:rsidP="000A3DDA">
      <w:pPr>
        <w:numPr>
          <w:ilvl w:val="0"/>
          <w:numId w:val="8"/>
        </w:numPr>
        <w:spacing w:after="0" w:line="270" w:lineRule="atLeast"/>
        <w:ind w:left="0" w:right="-222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Английский язык. 2-11 классы: развернутое тематическое планирование/ авторы составители:  Воробьева В.А, Еременко Ю.В. и др.  – 2-е изд., стереотип.- Волгоград: Учитель, 2008.</w:t>
      </w:r>
    </w:p>
    <w:p w:rsidR="00B27775" w:rsidRPr="000A3DDA" w:rsidRDefault="00B27775" w:rsidP="000A3DDA">
      <w:pPr>
        <w:numPr>
          <w:ilvl w:val="0"/>
          <w:numId w:val="8"/>
        </w:numPr>
        <w:spacing w:after="0" w:line="270" w:lineRule="atLeast"/>
        <w:ind w:left="0" w:right="-222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Дроздова, Т. Ю., Берестова, А. И. English grammar. - СПб.: Антология, 2004.</w:t>
      </w:r>
    </w:p>
    <w:p w:rsidR="00B27775" w:rsidRPr="000A3DDA" w:rsidRDefault="00B27775" w:rsidP="000A3DDA">
      <w:pPr>
        <w:numPr>
          <w:ilvl w:val="0"/>
          <w:numId w:val="8"/>
        </w:numPr>
        <w:spacing w:after="0" w:line="270" w:lineRule="atLeast"/>
        <w:ind w:left="0" w:right="-222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Голицинский, Ю. Б. Грамматика. Английский язык. - СПб.: КАРО, 2004.</w:t>
      </w:r>
    </w:p>
    <w:p w:rsidR="00B27775" w:rsidRPr="000A3DDA" w:rsidRDefault="00B27775" w:rsidP="000A3DDA">
      <w:pPr>
        <w:numPr>
          <w:ilvl w:val="0"/>
          <w:numId w:val="8"/>
        </w:numPr>
        <w:spacing w:after="0" w:line="270" w:lineRule="atLeast"/>
        <w:ind w:left="0" w:right="-222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Жарковская, Т. Г. Система времен в английском языке. - М.: Просвещение, 2005.</w:t>
      </w:r>
    </w:p>
    <w:p w:rsidR="00B27775" w:rsidRPr="000A3DDA" w:rsidRDefault="00B27775" w:rsidP="000A3DDA">
      <w:pPr>
        <w:numPr>
          <w:ilvl w:val="0"/>
          <w:numId w:val="8"/>
        </w:numPr>
        <w:spacing w:after="0" w:line="270" w:lineRule="atLeast"/>
        <w:ind w:left="0" w:firstLine="900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Дзюина В. Е. Поурочные разработки по английскому языку, 9 класс – М.: ВАКО, 2009</w:t>
      </w:r>
    </w:p>
    <w:p w:rsidR="00B27775" w:rsidRPr="000A3DDA" w:rsidRDefault="00B27775" w:rsidP="000A3DDA">
      <w:pPr>
        <w:spacing w:line="27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6.Пукина Т.В. Занимательный английский. Обобщающие уроки. Внеклассные мероприятия. 5-11 классы – Волгоград: Учитель, 2009</w:t>
      </w:r>
    </w:p>
    <w:p w:rsidR="00B27775" w:rsidRPr="000A3DDA" w:rsidRDefault="00B27775" w:rsidP="000A3DDA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Arial" w:hAnsi="Arial" w:cs="Arial"/>
          <w:color w:val="424242"/>
          <w:sz w:val="24"/>
          <w:szCs w:val="24"/>
          <w:lang w:eastAsia="ru-RU"/>
        </w:rPr>
        <w:t>         </w:t>
      </w:r>
    </w:p>
    <w:p w:rsidR="00B27775" w:rsidRPr="00253F3E" w:rsidRDefault="00B27775" w:rsidP="00253F3E">
      <w:pPr>
        <w:pStyle w:val="a7"/>
      </w:pPr>
      <w:r w:rsidRPr="00253F3E">
        <w:rPr>
          <w:rStyle w:val="a5"/>
          <w:sz w:val="28"/>
          <w:szCs w:val="28"/>
        </w:rPr>
        <w:footnoteReference w:id="1"/>
      </w:r>
      <w:r w:rsidRPr="00253F3E">
        <w:t>Календарно-тематическое планирование,9 класс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276"/>
        <w:gridCol w:w="1134"/>
        <w:gridCol w:w="3118"/>
        <w:gridCol w:w="2268"/>
        <w:gridCol w:w="425"/>
        <w:gridCol w:w="236"/>
        <w:gridCol w:w="236"/>
        <w:gridCol w:w="1513"/>
        <w:gridCol w:w="1701"/>
      </w:tblGrid>
      <w:tr w:rsidR="00B27775" w:rsidRPr="00885352" w:rsidTr="00885352">
        <w:trPr>
          <w:trHeight w:val="764"/>
        </w:trPr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№п.п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Содержание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(тема раздела, урока)</w:t>
            </w:r>
          </w:p>
        </w:tc>
        <w:tc>
          <w:tcPr>
            <w:tcW w:w="2410" w:type="dxa"/>
            <w:gridSpan w:val="2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Календарные сроки</w:t>
            </w:r>
            <w:r w:rsidRPr="00885352">
              <w:rPr>
                <w:sz w:val="24"/>
                <w:szCs w:val="24"/>
                <w:lang w:val="en-US"/>
              </w:rPr>
              <w:t>:</w:t>
            </w:r>
            <w:r w:rsidRPr="00885352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Вид занятия,деятельности.</w:t>
            </w:r>
          </w:p>
        </w:tc>
        <w:tc>
          <w:tcPr>
            <w:tcW w:w="226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Наглядные пособия , технические средства</w:t>
            </w:r>
          </w:p>
        </w:tc>
        <w:tc>
          <w:tcPr>
            <w:tcW w:w="2410" w:type="dxa"/>
            <w:gridSpan w:val="4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Повторение</w:t>
            </w: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5352">
              <w:rPr>
                <w:b/>
                <w:sz w:val="24"/>
                <w:szCs w:val="24"/>
              </w:rPr>
              <w:t>Я и мое окружение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Аудиоприложение  к учебнику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Информация о себе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Знакомство с речевым этикетом, формирова-ние диалоги-ческой формы речи, чтение/аудирование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</w:t>
            </w:r>
            <w:r w:rsidRPr="00885352">
              <w:rPr>
                <w:sz w:val="24"/>
                <w:szCs w:val="24"/>
                <w:lang w:val="en-US"/>
              </w:rPr>
              <w:t xml:space="preserve">2 </w:t>
            </w:r>
            <w:r w:rsidRPr="00885352">
              <w:rPr>
                <w:sz w:val="24"/>
                <w:szCs w:val="24"/>
              </w:rPr>
              <w:t>стр6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Упр6, 9 стр7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6,9 стр. 7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  стр. 5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Упр16 стр9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Упр.12, 13 стр. 8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Упр.4  стр. 5-6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Упр18,19 стр9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Упр.5,6  стр. 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Мои одноклассники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писать на основе пройденного материала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Упр19 стр9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Упр.23, 24 стр. 10-11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Упр.5  стр. 34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Взаимоотношения среди одноклассников.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Чтение с детальным пониманием/ извлечением главной мысли.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34 стр 13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32 стр. 13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Упр.2,4  стр. 7-9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Друзья.Дружба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речевого умения, чтение с извлечением конкретной информации.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41-42 стр. 14-15 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Упр.6,7  стр. 10-11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Определённый артикль</w:t>
            </w: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Взаимоотношения и проблемы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Развитие речевого умения, чтение с извлечением конкретной информации.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 35 стр 14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Упр.6,7  стр. 10-11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“</w:t>
            </w:r>
            <w:r w:rsidRPr="00885352">
              <w:rPr>
                <w:i/>
                <w:sz w:val="24"/>
                <w:szCs w:val="24"/>
                <w:lang w:val="en-US"/>
              </w:rPr>
              <w:t>Who</w:t>
            </w:r>
            <w:r w:rsidRPr="00885352">
              <w:rPr>
                <w:i/>
                <w:sz w:val="24"/>
                <w:szCs w:val="24"/>
              </w:rPr>
              <w:t xml:space="preserve"> </w:t>
            </w:r>
            <w:r w:rsidRPr="00885352">
              <w:rPr>
                <w:i/>
                <w:sz w:val="24"/>
                <w:szCs w:val="24"/>
                <w:lang w:val="en-US"/>
              </w:rPr>
              <w:t>is</w:t>
            </w:r>
            <w:r w:rsidRPr="00885352">
              <w:rPr>
                <w:i/>
                <w:sz w:val="24"/>
                <w:szCs w:val="24"/>
              </w:rPr>
              <w:t xml:space="preserve"> </w:t>
            </w:r>
            <w:r w:rsidRPr="00885352">
              <w:rPr>
                <w:i/>
                <w:sz w:val="24"/>
                <w:szCs w:val="24"/>
                <w:lang w:val="en-US"/>
              </w:rPr>
              <w:t>there</w:t>
            </w:r>
            <w:r w:rsidRPr="00885352">
              <w:rPr>
                <w:i/>
                <w:sz w:val="24"/>
                <w:szCs w:val="24"/>
              </w:rPr>
              <w:t xml:space="preserve">? </w:t>
            </w:r>
            <w:r w:rsidRPr="0088535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14,15 стр. 35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Упр.3  стр12. 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Прошедшее длительное время</w:t>
            </w: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Трудный выбор подростка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Чтение с разными стратегиями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54 стр 18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Упр.55-59 стр.18-19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4,5 стр. 13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Самостоятельность и независимость в принятии решений 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55стр19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4,5 стр. 13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Модели поведения ,черты характера.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аудировать иноязычную информацию,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формирова-ние диалоги-ческой формы речи.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64, 66 стр 20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Упр.68 стр.20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  стр. 14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Стр.37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Упр.71 стр.  21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Упр.2,4,5     стр. 14-15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Настоя-щее завер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шенное,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настоя-щее завер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шенно-</w:t>
            </w:r>
            <w:r w:rsidRPr="00885352">
              <w:rPr>
                <w:sz w:val="24"/>
                <w:szCs w:val="24"/>
              </w:rPr>
              <w:lastRenderedPageBreak/>
              <w:t>длитель-ное вр.</w:t>
            </w: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“</w:t>
            </w:r>
            <w:r w:rsidRPr="00885352">
              <w:rPr>
                <w:sz w:val="24"/>
                <w:szCs w:val="24"/>
              </w:rPr>
              <w:t>Правила поведения со сверстниками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способности к сравнению и формулированию выводов из прочитан-ного, совер-шенствование речевых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Упр.73-75  стр.  22-23 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 стр. 15-16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Организация досуга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76-78 стр 23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.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Упр.2,3  стр. 17-18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Отдых в пределах своей страны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извлечением детальной информации;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Упр.81  стр.   24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25 стр. 36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Прошед-шее простое, пр. дли-тель-ное  вр.</w:t>
            </w: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Отдых за границей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способности к сравнению/сопоставле-нию, к выявлению причинно- следственных связей во фразе, тексте.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89 стр.  26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  стр. 18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Родная страна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90 стр 27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Упр.95  стр.  27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Упр. 26-27 стр. 36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Грамматико-</w:t>
            </w:r>
            <w:r w:rsidRPr="00885352">
              <w:rPr>
                <w:sz w:val="24"/>
                <w:szCs w:val="24"/>
              </w:rPr>
              <w:lastRenderedPageBreak/>
              <w:t>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Урок обобщения и </w:t>
            </w:r>
            <w:r w:rsidRPr="00885352">
              <w:rPr>
                <w:sz w:val="24"/>
                <w:szCs w:val="24"/>
              </w:rPr>
              <w:lastRenderedPageBreak/>
              <w:t>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 xml:space="preserve">Упр. 2,3,5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стр. 19-20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 xml:space="preserve">Прошедшее </w:t>
            </w:r>
            <w:r w:rsidRPr="00885352">
              <w:rPr>
                <w:sz w:val="24"/>
                <w:szCs w:val="24"/>
              </w:rPr>
              <w:lastRenderedPageBreak/>
              <w:t>завер-шенное время</w:t>
            </w: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Родной язык-английский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Упр.105  стр.  29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28-29 стр. 36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Культурная жизнь столицы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111 стр 30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120 стр. 32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  стр. 21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120 стр. 33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31  стр.36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Молодежь  и искусство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обоб-щения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Упр.32  стр.36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  стр. 23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Поход в кино ,в театр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118 стр 33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7 стр 26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Кино и видео в жизни подростка(плюсы и минусы)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 125 стр. 33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Упр.33  стр. 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Как создать интересный фильм: главная идея ,сюжет ,герои.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обоб-щения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122стр 45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     стр.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     стр. 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 по теме:»Я и мое окружение»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конт-роля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обоб-щения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5352">
              <w:rPr>
                <w:b/>
                <w:sz w:val="24"/>
                <w:szCs w:val="24"/>
              </w:rPr>
              <w:t>Этот большой мир !Начинаем путешествовать!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Виды транспорта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Упр.2,3,5,6 стр 41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Упр.2,3 стр. 56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  3  стр. 24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Загадки нашей планеты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</w:t>
            </w:r>
            <w:r w:rsidRPr="00885352">
              <w:rPr>
                <w:sz w:val="24"/>
                <w:szCs w:val="24"/>
                <w:lang w:val="en-US"/>
              </w:rPr>
              <w:t xml:space="preserve"> </w:t>
            </w:r>
            <w:r w:rsidRPr="00885352">
              <w:rPr>
                <w:sz w:val="24"/>
                <w:szCs w:val="24"/>
              </w:rPr>
              <w:t>формирования</w:t>
            </w:r>
            <w:r w:rsidRPr="00885352">
              <w:rPr>
                <w:sz w:val="24"/>
                <w:szCs w:val="24"/>
                <w:lang w:val="en-US"/>
              </w:rPr>
              <w:t xml:space="preserve"> </w:t>
            </w:r>
            <w:r w:rsidRPr="00885352">
              <w:rPr>
                <w:sz w:val="24"/>
                <w:szCs w:val="24"/>
              </w:rPr>
              <w:t>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7,8 стр43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4 стр 26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Употребление артикля с географическими названиями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Чтение с детальным пониманием/ извлечением главной мысли.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Упр8 стр 45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Упр.12  стр.43  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4,5 стр. 56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Жизнь и путешествия Беринга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Рассказ о наиболее важных экологических  проблемах нашей планеты (с опорой на прочитанное)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9стр 46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Упр.6,7,8 стр.56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 5   стр. 25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Известные путешественники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 12 стр 48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6 стр 26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Conditional2,3</w:t>
            </w:r>
            <w:r w:rsidRPr="00885352">
              <w:rPr>
                <w:sz w:val="24"/>
                <w:szCs w:val="24"/>
              </w:rPr>
              <w:t xml:space="preserve"> Грамматико-ориентированный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Упр.23 стр46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9  стр. 56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23 стр. 46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   стр. 26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Conditional</w:t>
            </w:r>
            <w:r w:rsidRPr="00885352">
              <w:rPr>
                <w:sz w:val="24"/>
                <w:szCs w:val="24"/>
              </w:rPr>
              <w:t>3 Грамматико-ориентированный 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10 стр. 56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 стр. 27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Географические названия. 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Аудиозапись Упр 15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11,12  стр.  57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Возвратные местоимения. Грамматико-ориентированный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18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14 стр 59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Модальные глаголы</w:t>
            </w:r>
            <w:r w:rsidRPr="00885352">
              <w:rPr>
                <w:sz w:val="24"/>
                <w:szCs w:val="24"/>
              </w:rPr>
              <w:t xml:space="preserve"> Грамматико-ориентированный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 (</w:t>
            </w:r>
            <w:r w:rsidRPr="00885352">
              <w:rPr>
                <w:sz w:val="24"/>
                <w:szCs w:val="24"/>
                <w:lang w:val="en-US"/>
              </w:rPr>
              <w:t>be</w:t>
            </w:r>
            <w:r w:rsidRPr="00885352">
              <w:rPr>
                <w:sz w:val="24"/>
                <w:szCs w:val="24"/>
              </w:rPr>
              <w:t>/</w:t>
            </w:r>
            <w:r w:rsidRPr="00885352">
              <w:rPr>
                <w:sz w:val="24"/>
                <w:szCs w:val="24"/>
                <w:lang w:val="en-US"/>
              </w:rPr>
              <w:t>get</w:t>
            </w:r>
            <w:r w:rsidRPr="00885352">
              <w:rPr>
                <w:sz w:val="24"/>
                <w:szCs w:val="24"/>
              </w:rPr>
              <w:t xml:space="preserve"> </w:t>
            </w:r>
            <w:r w:rsidRPr="00885352">
              <w:rPr>
                <w:sz w:val="24"/>
                <w:szCs w:val="24"/>
                <w:lang w:val="en-US"/>
              </w:rPr>
              <w:t>used</w:t>
            </w:r>
            <w:r w:rsidRPr="00885352">
              <w:rPr>
                <w:sz w:val="24"/>
                <w:szCs w:val="24"/>
              </w:rPr>
              <w:t xml:space="preserve"> </w:t>
            </w:r>
            <w:r w:rsidRPr="00885352">
              <w:rPr>
                <w:sz w:val="24"/>
                <w:szCs w:val="24"/>
                <w:lang w:val="en-US"/>
              </w:rPr>
              <w:t>to</w:t>
            </w:r>
            <w:r w:rsidRPr="00885352">
              <w:rPr>
                <w:sz w:val="24"/>
                <w:szCs w:val="24"/>
              </w:rPr>
              <w:t xml:space="preserve"> </w:t>
            </w:r>
            <w:r w:rsidRPr="00885352">
              <w:rPr>
                <w:sz w:val="24"/>
                <w:szCs w:val="24"/>
                <w:lang w:val="en-US"/>
              </w:rPr>
              <w:t>doing</w:t>
            </w:r>
            <w:r w:rsidRPr="00885352">
              <w:rPr>
                <w:sz w:val="24"/>
                <w:szCs w:val="24"/>
              </w:rPr>
              <w:t xml:space="preserve"> </w:t>
            </w:r>
            <w:r w:rsidRPr="00885352">
              <w:rPr>
                <w:sz w:val="24"/>
                <w:szCs w:val="24"/>
                <w:lang w:val="en-US"/>
              </w:rPr>
              <w:t>smth</w:t>
            </w:r>
            <w:r w:rsidRPr="0088535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11,12  стр.  57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 стр. 28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Путешествия на самолете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Извлечение из текста ин-формации необходимой для собствен-ного высска-зывания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Упр.32 -35 стр. 48-49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Упр.14 стр.  57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3  стр. 29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Учимся заполнять </w:t>
            </w:r>
            <w:r w:rsidRPr="00885352">
              <w:rPr>
                <w:sz w:val="24"/>
                <w:szCs w:val="24"/>
              </w:rPr>
              <w:lastRenderedPageBreak/>
              <w:t>декларацию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Урок обобщения и </w:t>
            </w:r>
            <w:r w:rsidRPr="00885352">
              <w:rPr>
                <w:sz w:val="24"/>
                <w:szCs w:val="24"/>
              </w:rPr>
              <w:lastRenderedPageBreak/>
              <w:t>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36 стр. 49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   4-6 стр.29-31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Диалоги в аэропорту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Рассказ о том, как  каждый может умень-шить коли-чество  вы-брасываемого мусора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Упр.38 стр50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40  стр. 51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 стр. 31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Что должен знать и уметь путешественник?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Упр.43  стр. 51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17,20  стр. 57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4</w:t>
            </w:r>
            <w:r w:rsidRPr="0088535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Диалог в туристическом агентстве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Упр.45 ,46  стр. 52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Упр.5 стр. 33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4</w:t>
            </w:r>
            <w:r w:rsidRPr="0088535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Организованная туристическая поездка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Развитие умения выражать и обосновывать своё мнение по поводу прочитанного стихотворе-ния, умения предостеречь своих друзей от…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50 стр 53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50 стр. 53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53 стр. 54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Исторические данные о названиях стран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52 стр 56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Символы англоязычных стран и Росии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 57 стр 67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проекта по теме»Родная страна и англоязычные страны»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Россия, Великобритания, и Америка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составлять  диалоги по рисункам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 54,58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стр 55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56,57  стр. 54-55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 на тему:»Путешествие»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конт-роля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«Экология нашей области»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60 стр. 55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   стр. 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 Урок контроля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писать сценарий видеофильма, как спасти Землю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5352">
              <w:rPr>
                <w:b/>
                <w:sz w:val="24"/>
                <w:szCs w:val="24"/>
              </w:rPr>
              <w:t>Я и мое окружение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Семейные конфликты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Abbreviations</w:t>
            </w:r>
            <w:r w:rsidRPr="00885352">
              <w:rPr>
                <w:sz w:val="24"/>
                <w:szCs w:val="24"/>
              </w:rPr>
              <w:t xml:space="preserve">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Упр1 стр 62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Упр.3, 4 стр. 63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3  стр36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Инфинитив и его функция в предложении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рассказывать о достоин-ствах и недо-статках раз-личных средств массовой информации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6 стр 63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Упр.9  стр. 64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Упр.1,2,3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стр 86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Изучаем косвенную речь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выражать своё мнение о средствах массовой информации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Упр.10 стр64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Упр.11  стр. 65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 стр 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Причины конфликтов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Исчисляемые, неисчисляемые сущ-е.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вести диалог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15,16 стр 66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Упр.15  стр.66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Упр. 13 Стр87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5  стр37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24,25 стр 68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Упр.20  стр. 67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11  стр86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стр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Конфликт между человеком и природой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28 стр68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28 стр. 69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16  стр87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  стр38-39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Конфликты с родителями в произведениях художественной литературы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вести диалоги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Упр.32  стр.69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 стр39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Что лучше правда или ложь?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 телевидении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26 стр. 68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5 стр40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Студенческий форум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обмениваться мнениями о роли газет в нашей жизни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 СМИ в России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Упр.34  стр. 70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18 стр 87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Советы для решения конфликта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извлечением определён-ной инфор-мации;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Упр.40  стр. 71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19  стр87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 стр41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Пять шагов для решения  конфликта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 СМИ в Великобритании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46 стр. 72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20 стр87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 стр41-42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Конфликты в школьной жизни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читать текст и под-бирать под-ходящий по смыслу заголовок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52 стр 73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53 стр. 73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25,26 стр88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  стр44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Причины семейных конфликтов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совершен-ствования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вести диалог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Упр.61  стр. 74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62 стр74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 стр44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885352">
              <w:rPr>
                <w:i/>
                <w:sz w:val="24"/>
                <w:szCs w:val="24"/>
              </w:rPr>
              <w:t>Способы их решения</w:t>
            </w:r>
            <w:r w:rsidRPr="00885352">
              <w:rPr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совершен-ствования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совершенствование речевых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 63 стр. 75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28  стр88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 стр45-46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Письма в молодежный журнал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совер-шенствования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Развитие умения  вести диалог по теме, пере-сказывать диалог, используя косвенную речь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72 стр 77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Упр.72 стр. 77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31,32 стр88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Письмо в газету по теме:»Решение конфликта» 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83 стр 79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78,80,85,90 стр.78-81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1-5 стр 46-47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Курение</w:t>
            </w:r>
            <w:r w:rsidRPr="00885352">
              <w:rPr>
                <w:sz w:val="24"/>
                <w:szCs w:val="24"/>
                <w:lang w:val="en-US"/>
              </w:rPr>
              <w:t>:</w:t>
            </w:r>
            <w:r w:rsidRPr="00885352">
              <w:rPr>
                <w:sz w:val="24"/>
                <w:szCs w:val="24"/>
              </w:rPr>
              <w:t>За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грамматических умений и навыков.</w:t>
            </w:r>
          </w:p>
        </w:tc>
        <w:tc>
          <w:tcPr>
            <w:tcW w:w="226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</w:rPr>
              <w:t>Курение</w:t>
            </w:r>
            <w:r w:rsidRPr="00885352">
              <w:rPr>
                <w:sz w:val="24"/>
                <w:szCs w:val="24"/>
                <w:lang w:val="en-US"/>
              </w:rPr>
              <w:t>:</w:t>
            </w:r>
            <w:r w:rsidRPr="00885352">
              <w:rPr>
                <w:sz w:val="24"/>
                <w:szCs w:val="24"/>
              </w:rPr>
              <w:t xml:space="preserve"> Против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совер-шенствования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писать  пись-мо, используя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Заданное обращение и концовку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об известных писателях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(Агата Кристи)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Упр.96 стр. 82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Упр.36  стр89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Декларация прав человека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совер-шенствования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Развитие умения  выражать точку зрения, почему книги всё ещё популярны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об известных писателях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(Агата Кристи)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Упр.101стр. 8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40 стр89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Наша планета без войн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система-</w:t>
            </w:r>
            <w:r w:rsidRPr="00885352">
              <w:rPr>
                <w:sz w:val="24"/>
                <w:szCs w:val="24"/>
              </w:rPr>
              <w:lastRenderedPageBreak/>
              <w:t>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рассказать о своём любимом писателе по плану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 109 стр 84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Упр.104 стр. 83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Упр. 103  стр83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lastRenderedPageBreak/>
              <w:t>7</w:t>
            </w:r>
            <w:r w:rsidRPr="0088535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Диалог по заданной ситуации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система-тизации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рассказать о книге, опира-ясь на краткий план, оценивать произведение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Упр.111 стр.  84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42 стр90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7</w:t>
            </w:r>
            <w:r w:rsidRPr="0088535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Права подростков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система-тизации знаний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1-5 стр50-51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7</w:t>
            </w:r>
            <w:r w:rsidRPr="0088535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Военные конфликты 20 века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система-тизации знаний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10 стр 93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7</w:t>
            </w:r>
            <w:r w:rsidRPr="0088535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Поездка по Америке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   стр.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   стр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Что такое толерантность?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    стр.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стр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толерантности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56 стр 67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Условные придаточные предложения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речевых умений и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История из жизни молодого человека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Комбинированный урок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Развитие речевых умений и </w:t>
            </w:r>
            <w:r w:rsidRPr="00885352">
              <w:rPr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 на тему:»Конфликт»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коррек-ции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коррек-ции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проект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Резерв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85352">
              <w:rPr>
                <w:b/>
                <w:sz w:val="24"/>
                <w:szCs w:val="24"/>
              </w:rPr>
              <w:t>Делаем свой выбор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Модальные глаголы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8 стр 95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Упр4. стр. 95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Упр.1-3  стр110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Выбор профессии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9 стр 96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11 стр. 96  Упр.  5стр110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Планы на будущее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12 стр 97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Упр.11  стр. 96-97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Упр.6,7  стр110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Популярные современные профессии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совершенствование речевых навыков.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Резюме для поступления на работу или учебу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16, 17 стр 98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Упр.23 стр.99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2стр52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Официальное письмо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Упр.24 стр. 100 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2 стр55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Роль английского языка в будущей профессии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умения  вести диалог 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 проблемах молодежи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31стр. 101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 3,4стр55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формирования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Стереотипы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Урок совершенствования ЗУН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35 стр 102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37стр.   102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16 стр111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“Conflicts and their decision”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совершенствования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Чтение с разными стратегиями.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41 стр. 103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Упр.15  стр111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Учимся быть корректными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Упр.5   стр57-56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Политическая корректность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аудитивных навыков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 теме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44,46 стр104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1,2 стр59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Проектная работа по теме:»Стереотипы»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Чтение с разными стратегиями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 праздновании Дня благодарения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Упр.47 стр. 104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Упр.18стр111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закрепления и совершенствования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Популярные виды спорта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Развитие навыков письма (открытка)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14 стр 99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58 стр106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Ролевая игра по теме :Спорт”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Чтение с разными стратегиями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Презентация о любимом спорте  в семье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85352"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85352">
              <w:rPr>
                <w:i/>
                <w:sz w:val="24"/>
                <w:szCs w:val="24"/>
              </w:rPr>
              <w:t>Музыка в жизни подростков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Чтение с разными стратегиями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61стр.  107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lastRenderedPageBreak/>
              <w:t>Упр.2  стр62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rPr>
          <w:trHeight w:val="1486"/>
        </w:trPr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Будь оптимистом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обобщения и систематизации знаний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Чтение с разными стратегиями, 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66стр.  108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 xml:space="preserve">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3 стр62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коррекции ЗУН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Упр.67 стр.   109  РТ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Упр. 5 стр63</w:t>
            </w: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Контрольная работа по теме:»Сделай свой выбор»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Урок контроля ЗУН</w:t>
            </w:r>
          </w:p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8 стр 114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Упр 1 -22 стр 1 -99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7775" w:rsidRPr="00885352" w:rsidTr="00885352">
        <w:tc>
          <w:tcPr>
            <w:tcW w:w="959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  <w:r w:rsidRPr="00885352">
              <w:rPr>
                <w:sz w:val="24"/>
                <w:szCs w:val="24"/>
              </w:rPr>
              <w:t>Резерв</w:t>
            </w:r>
          </w:p>
        </w:tc>
        <w:tc>
          <w:tcPr>
            <w:tcW w:w="1276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7775" w:rsidRPr="00885352" w:rsidRDefault="00B27775" w:rsidP="0088535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</w:p>
    <w:p w:rsidR="00B27775" w:rsidRDefault="00B277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\</w:t>
      </w:r>
    </w:p>
    <w:p w:rsidR="00B27775" w:rsidRDefault="00B277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Календарно-тематическое планирование  в 9 А классе (дополнительное)</w:t>
      </w:r>
    </w:p>
    <w:p w:rsidR="00B27775" w:rsidRDefault="00B27775">
      <w:pPr>
        <w:rPr>
          <w:rFonts w:ascii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>В 9 А класс – класс гуматираного профиля,  по плану в классе 136 часов в год, 4 часа в неделю, таким образом дополнительный час отводится на углубленное изучение граммтического материала, созвучного с основной тематикой  УМК  «</w:t>
      </w:r>
      <w:r>
        <w:rPr>
          <w:rFonts w:ascii="Times New Roman" w:hAnsi="Times New Roman"/>
          <w:color w:val="444444"/>
          <w:sz w:val="24"/>
          <w:szCs w:val="24"/>
          <w:lang w:val="en-US" w:eastAsia="ru-RU"/>
        </w:rPr>
        <w:t>Enjoy</w:t>
      </w:r>
      <w:r w:rsidRPr="00C268C4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  <w:lang w:val="en-US" w:eastAsia="ru-RU"/>
        </w:rPr>
        <w:t>English</w:t>
      </w:r>
      <w:r w:rsidRPr="00C268C4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9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»</w:t>
      </w:r>
    </w:p>
    <w:p w:rsidR="00B27775" w:rsidRDefault="00B27775">
      <w:pPr>
        <w:rPr>
          <w:sz w:val="24"/>
          <w:szCs w:val="24"/>
        </w:rPr>
      </w:pPr>
      <w:r>
        <w:rPr>
          <w:sz w:val="24"/>
          <w:szCs w:val="24"/>
        </w:rPr>
        <w:t xml:space="preserve"> 9 А класс – 34 часа, 1 дополнитеьный  час в неделю ( второник)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В 9 классе происходит  р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асширение объема значений грамматических явлений, изученных во 5-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8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классах, и овладение новыми грамматическими явлениями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: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Знание признаков и навыки распознавания и употребления в речи всех типов простых предложений, изученных ранее, а также предложений с конструкциями as… as, not so ….as, either… or, neither … nor; условных предложений реального и нереального характера (Conditional I and II), а также, сложноподчиненных предложений с придаточными: времени с союзами for, since, during; цели с союзом so that; условия с союзом unless; определительными с союзами who, which, that.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Понимание при чтении сложноподчиненных предложений с союзами whoever, whatever, however, whenever; условных предложений нереального характера Conditional III (If Pete had reviewed grammar, he would have written the test better.), конструкций с инфинитивом типа I saw Peter cross/crossing the street. 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He seems to be a good pupil. I want you to meet me at the station tomorrow,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конструкций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be/get used to something; be/get used to doing something.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val="en-US"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>     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Знание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признаков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навыки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распознавания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употребления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речи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глаголов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новых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для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данного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этапа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видо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>-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временных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формах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действительного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(Past Continuous, Past Perfect, Present Perfect Continuous, Future-in-the-Past)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и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страдательного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(Present, Past, Future Simple in Passive Voice)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залогов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;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модальных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глаголов</w:t>
      </w:r>
      <w:r w:rsidRPr="000A3DDA">
        <w:rPr>
          <w:rFonts w:ascii="Times New Roman" w:hAnsi="Times New Roman"/>
          <w:color w:val="444444"/>
          <w:sz w:val="24"/>
          <w:szCs w:val="24"/>
          <w:lang w:val="en-US" w:eastAsia="ru-RU"/>
        </w:rPr>
        <w:t xml:space="preserve"> (need, shall, could, might, would, should);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косвенной речи в утвердительных и вопросительных предложениях в настоящем и прошедшем времени; формирование навыков cогласования времен в рамках сложного предложения в плане настоящего и прошлого.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         Навыки распознавания и понимания при чтении глагольных форм в Future Continuous,Past Perfect Passive; неличных форм глагола (герундий, причастия настоящего и прошедшего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>времени).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B27775" w:rsidRDefault="00B27775" w:rsidP="00E31853">
      <w:pPr>
        <w:spacing w:line="27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         Навыки распознавания по формальным признаками и понимания значений слов и словосочетаний с формами на –ing 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с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различен</w:t>
      </w:r>
      <w:r>
        <w:rPr>
          <w:rFonts w:ascii="Times New Roman" w:hAnsi="Times New Roman"/>
          <w:color w:val="444444"/>
          <w:sz w:val="24"/>
          <w:szCs w:val="24"/>
          <w:lang w:eastAsia="ru-RU"/>
        </w:rPr>
        <w:t>ем</w:t>
      </w:r>
      <w:r w:rsidRPr="000A3DDA">
        <w:rPr>
          <w:rFonts w:ascii="Times New Roman" w:hAnsi="Times New Roman"/>
          <w:color w:val="444444"/>
          <w:sz w:val="24"/>
          <w:szCs w:val="24"/>
          <w:lang w:eastAsia="ru-RU"/>
        </w:rPr>
        <w:t xml:space="preserve"> их функций (герундий, причастие настоящего времени, отглагольное существительное).</w:t>
      </w:r>
    </w:p>
    <w:p w:rsidR="00B27775" w:rsidRPr="000A3DDA" w:rsidRDefault="00B27775" w:rsidP="00E31853">
      <w:pPr>
        <w:spacing w:line="270" w:lineRule="atLeast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B27775" w:rsidRPr="00C268C4" w:rsidRDefault="00B27775">
      <w:pPr>
        <w:rPr>
          <w:sz w:val="24"/>
          <w:szCs w:val="24"/>
        </w:rPr>
      </w:pPr>
      <w:bookmarkStart w:id="0" w:name="_GoBack"/>
      <w:r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 xml:space="preserve">Данное календарно-тематическое планирование 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>ориентирован</w:t>
      </w:r>
      <w:r>
        <w:rPr>
          <w:rFonts w:ascii="Arial" w:hAnsi="Arial" w:cs="Arial"/>
          <w:color w:val="444444"/>
          <w:sz w:val="24"/>
          <w:szCs w:val="24"/>
          <w:lang w:eastAsia="ru-RU"/>
        </w:rPr>
        <w:t>о</w:t>
      </w:r>
      <w:r w:rsidRPr="000A3DDA">
        <w:rPr>
          <w:rFonts w:ascii="Arial" w:hAnsi="Arial" w:cs="Arial"/>
          <w:color w:val="444444"/>
          <w:sz w:val="24"/>
          <w:szCs w:val="24"/>
          <w:lang w:eastAsia="ru-RU"/>
        </w:rPr>
        <w:t xml:space="preserve"> на использование учебно-методического</w:t>
      </w:r>
      <w:r>
        <w:rPr>
          <w:rFonts w:ascii="Arial" w:hAnsi="Arial" w:cs="Arial"/>
          <w:color w:val="444444"/>
          <w:sz w:val="24"/>
          <w:szCs w:val="24"/>
          <w:lang w:eastAsia="ru-RU"/>
        </w:rPr>
        <w:t xml:space="preserve"> пособия по грамматике Голицынского Ю. Б</w:t>
      </w:r>
      <w:r w:rsidRPr="00C268C4">
        <w:rPr>
          <w:rFonts w:ascii="Arial" w:hAnsi="Arial" w:cs="Arial"/>
          <w:color w:val="444444"/>
          <w:sz w:val="24"/>
          <w:szCs w:val="24"/>
          <w:lang w:eastAsia="ru-RU"/>
        </w:rPr>
        <w:t>.</w:t>
      </w:r>
    </w:p>
    <w:p w:rsidR="00B27775" w:rsidRDefault="00B27775" w:rsidP="00E31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сборник может быть также использован учащимися и родителями для самостоятельной работы. Характер упражнений позволяет их выполнять максимально быстро, что экономит силы и время учащихся и помогает в короткие сроки обиться хорошего знания грамматики. Материал полностью созвучен с материалом каждого раздела учебника, грамматический материал и упражнения построены следующим образом: материал повторяется из раздела в раздел и постепенно усложняется.</w:t>
      </w:r>
    </w:p>
    <w:bookmarkEnd w:id="0"/>
    <w:p w:rsidR="00B27775" w:rsidRPr="00085183" w:rsidRDefault="004D40F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hyperlink r:id="rId7" w:history="1">
        <w:r w:rsidRPr="004D40FF">
          <w:rPr>
            <w:rStyle w:val="a9"/>
            <w:sz w:val="24"/>
            <w:szCs w:val="24"/>
          </w:rPr>
          <w:t>Скачано с www.znanio.ru</w:t>
        </w:r>
      </w:hyperlink>
    </w:p>
    <w:sectPr w:rsidR="00B27775" w:rsidRPr="00085183" w:rsidSect="002D1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75" w:rsidRDefault="00B27775" w:rsidP="002D11FF">
      <w:pPr>
        <w:spacing w:after="0" w:line="240" w:lineRule="auto"/>
      </w:pPr>
      <w:r>
        <w:separator/>
      </w:r>
    </w:p>
  </w:endnote>
  <w:endnote w:type="continuationSeparator" w:id="0">
    <w:p w:rsidR="00B27775" w:rsidRDefault="00B27775" w:rsidP="002D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75" w:rsidRDefault="00B27775" w:rsidP="002D11FF">
      <w:pPr>
        <w:spacing w:after="0" w:line="240" w:lineRule="auto"/>
      </w:pPr>
      <w:r>
        <w:separator/>
      </w:r>
    </w:p>
  </w:footnote>
  <w:footnote w:type="continuationSeparator" w:id="0">
    <w:p w:rsidR="00B27775" w:rsidRDefault="00B27775" w:rsidP="002D11FF">
      <w:pPr>
        <w:spacing w:after="0" w:line="240" w:lineRule="auto"/>
      </w:pPr>
      <w:r>
        <w:continuationSeparator/>
      </w:r>
    </w:p>
  </w:footnote>
  <w:footnote w:id="1">
    <w:p w:rsidR="00B27775" w:rsidRDefault="00B27775">
      <w:pPr>
        <w:pStyle w:val="a3"/>
      </w:pPr>
      <w:r>
        <w:rPr>
          <w:rStyle w:val="a5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65F"/>
    <w:multiLevelType w:val="multilevel"/>
    <w:tmpl w:val="497E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8C45B3"/>
    <w:multiLevelType w:val="multilevel"/>
    <w:tmpl w:val="2C78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265D49"/>
    <w:multiLevelType w:val="multilevel"/>
    <w:tmpl w:val="252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CB8379F"/>
    <w:multiLevelType w:val="multilevel"/>
    <w:tmpl w:val="2E9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887462E"/>
    <w:multiLevelType w:val="multilevel"/>
    <w:tmpl w:val="43E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C6700A6"/>
    <w:multiLevelType w:val="multilevel"/>
    <w:tmpl w:val="235A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3B7D31"/>
    <w:multiLevelType w:val="multilevel"/>
    <w:tmpl w:val="144A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F3609D6"/>
    <w:multiLevelType w:val="multilevel"/>
    <w:tmpl w:val="1BB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1FF"/>
    <w:rsid w:val="000045AA"/>
    <w:rsid w:val="000141C3"/>
    <w:rsid w:val="00033297"/>
    <w:rsid w:val="00060C62"/>
    <w:rsid w:val="00085183"/>
    <w:rsid w:val="00086BD6"/>
    <w:rsid w:val="000A3DDA"/>
    <w:rsid w:val="000A3F6F"/>
    <w:rsid w:val="000C0569"/>
    <w:rsid w:val="000F5976"/>
    <w:rsid w:val="00116BD9"/>
    <w:rsid w:val="001374CB"/>
    <w:rsid w:val="0016236D"/>
    <w:rsid w:val="001811E1"/>
    <w:rsid w:val="00183788"/>
    <w:rsid w:val="001C74E2"/>
    <w:rsid w:val="00253F3E"/>
    <w:rsid w:val="00297A7D"/>
    <w:rsid w:val="002A7B50"/>
    <w:rsid w:val="002D11FF"/>
    <w:rsid w:val="002D19BE"/>
    <w:rsid w:val="0031488E"/>
    <w:rsid w:val="00350A81"/>
    <w:rsid w:val="0035571A"/>
    <w:rsid w:val="00380491"/>
    <w:rsid w:val="00380E2D"/>
    <w:rsid w:val="00381EB5"/>
    <w:rsid w:val="003A47B3"/>
    <w:rsid w:val="003B3850"/>
    <w:rsid w:val="003C30D1"/>
    <w:rsid w:val="003E4661"/>
    <w:rsid w:val="00450B6F"/>
    <w:rsid w:val="00487A85"/>
    <w:rsid w:val="004D40FF"/>
    <w:rsid w:val="005A6089"/>
    <w:rsid w:val="005B7DD4"/>
    <w:rsid w:val="005D4810"/>
    <w:rsid w:val="00666ED6"/>
    <w:rsid w:val="00696036"/>
    <w:rsid w:val="00702095"/>
    <w:rsid w:val="00777B72"/>
    <w:rsid w:val="00790A68"/>
    <w:rsid w:val="007A5495"/>
    <w:rsid w:val="007D5649"/>
    <w:rsid w:val="007F524B"/>
    <w:rsid w:val="00885352"/>
    <w:rsid w:val="008B4320"/>
    <w:rsid w:val="008C16D9"/>
    <w:rsid w:val="008C1D27"/>
    <w:rsid w:val="008D31CA"/>
    <w:rsid w:val="0090491E"/>
    <w:rsid w:val="00925033"/>
    <w:rsid w:val="00926F5A"/>
    <w:rsid w:val="00960365"/>
    <w:rsid w:val="009B0EEE"/>
    <w:rsid w:val="00A042A8"/>
    <w:rsid w:val="00A0732F"/>
    <w:rsid w:val="00A20472"/>
    <w:rsid w:val="00A41F6A"/>
    <w:rsid w:val="00A43464"/>
    <w:rsid w:val="00A556A8"/>
    <w:rsid w:val="00A56377"/>
    <w:rsid w:val="00A9151E"/>
    <w:rsid w:val="00A91DF2"/>
    <w:rsid w:val="00AB23AD"/>
    <w:rsid w:val="00B0106F"/>
    <w:rsid w:val="00B104F6"/>
    <w:rsid w:val="00B21521"/>
    <w:rsid w:val="00B26DF2"/>
    <w:rsid w:val="00B27775"/>
    <w:rsid w:val="00BB789D"/>
    <w:rsid w:val="00C268C4"/>
    <w:rsid w:val="00C36C44"/>
    <w:rsid w:val="00C41CBF"/>
    <w:rsid w:val="00C81B99"/>
    <w:rsid w:val="00CE0716"/>
    <w:rsid w:val="00D3383B"/>
    <w:rsid w:val="00DB3732"/>
    <w:rsid w:val="00DD153D"/>
    <w:rsid w:val="00DE2D6D"/>
    <w:rsid w:val="00E31853"/>
    <w:rsid w:val="00E45F7A"/>
    <w:rsid w:val="00E5006F"/>
    <w:rsid w:val="00E553F0"/>
    <w:rsid w:val="00EA7795"/>
    <w:rsid w:val="00EB6631"/>
    <w:rsid w:val="00F61826"/>
    <w:rsid w:val="00FB5B27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B1CB7-F033-4B38-9CE0-53E47F5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D11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D11FF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D11FF"/>
    <w:rPr>
      <w:rFonts w:cs="Times New Roman"/>
      <w:vertAlign w:val="superscript"/>
    </w:rPr>
  </w:style>
  <w:style w:type="table" w:styleId="a6">
    <w:name w:val="Table Grid"/>
    <w:basedOn w:val="a1"/>
    <w:uiPriority w:val="99"/>
    <w:rsid w:val="002D11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next w:val="a"/>
    <w:link w:val="a8"/>
    <w:uiPriority w:val="99"/>
    <w:qFormat/>
    <w:rsid w:val="00253F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99"/>
    <w:locked/>
    <w:rsid w:val="00253F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4D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32</Pages>
  <Words>6664</Words>
  <Characters>37985</Characters>
  <Application>Microsoft Office Word</Application>
  <DocSecurity>0</DocSecurity>
  <Lines>316</Lines>
  <Paragraphs>89</Paragraphs>
  <ScaleCrop>false</ScaleCrop>
  <Company>Microsoft</Company>
  <LinksUpToDate>false</LinksUpToDate>
  <CharactersWithSpaces>44560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23</cp:revision>
  <cp:lastPrinted>2012-09-04T11:43:00Z</cp:lastPrinted>
  <dcterms:created xsi:type="dcterms:W3CDTF">2009-08-19T05:08:00Z</dcterms:created>
  <dcterms:modified xsi:type="dcterms:W3CDTF">2020-08-06T21:01:00Z</dcterms:modified>
</cp:coreProperties>
</file>