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C1" w:rsidRPr="00BC3B4B" w:rsidRDefault="00C329C1" w:rsidP="00BC3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4B4B"/>
          <w:sz w:val="36"/>
          <w:szCs w:val="36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36"/>
          <w:szCs w:val="36"/>
          <w:lang w:eastAsia="ru-RU"/>
        </w:rPr>
        <w:t>«Активные формы познавательной деятельности на уроках химии и биологии»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Активные формы обучения – это такие формы обучения, которые стимулируют развитие мыслительных способностей учащихся, развитие интереса к учебной деятельности и творчества. 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Умение анализировать,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уметь творить и сотрудничать – вот с чем ребенку необходимо войти в этот мир. Поэтому мне необходимо научить моего ученика мыслить, привить ему навыки практических действий. Одна из главных проблем современного обучения – обеспечить деятельностью на протяжении всего урока всех учащихся класса. Использование активных форм обучения, по – моему, как раз этому и способствует, где каждый ребенок может проявить себя.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Активные формы обучения отнесены к классу образовательных технологий, обозначенных как «технологии модернизации обучения на основе активизации и интенсификации деятельности учащихся».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Формы работы, повышающие уровень активности обучения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n  Проблемные вопросы, проблемные ситуации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n  Использование различных форм учебной работы (групповые, индивидуальные, фронтальные бригадные, парные,  и др.).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n  Применение нетрадиционных форм проведения уроков (проектные занятия, </w:t>
      </w:r>
      <w:proofErr w:type="gram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урок-деловая</w:t>
      </w:r>
      <w:proofErr w:type="gram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игра, урок-соревнование, урок-семинар, урок-экскурсия, интегрированный урок)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n  Использование игровых форм.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n  Использование дидактических средств (тесты, терминологические кроссворды и др.).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n  Исследовательская деятельность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Проблемное обучение  позволят активизировать познавательную деятельность учащихся и добиваться  учеников  более осмысленного и прочного овладения знаниями.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Используя проблемные ситуации, создается осознанное затруднение учащегося, преодоление которого требует творческого поиска, заставляет ученика мыслить, искать выход, рассуждать, переживать радость от правильно найденного решения, что способствует развитию активных познавательных интересов к предмету.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 зависимости от содержания учебного материала, психолого-возрастных особенностей учащихся использую различные способы создания проблемной ситуации. Рассмотрим несколько: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1. Индуктивный, </w:t>
      </w:r>
      <w:proofErr w:type="gram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аналитика-синтетический</w:t>
      </w:r>
      <w:proofErr w:type="gram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способ.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Учащиеся самостоятельно исследуют явления и факты и делают необходимые научные выводы.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lastRenderedPageBreak/>
        <w:t>Эвкалипт – самое высокое дерево, но под ним не бывает тени и никогда не растет трава, а в августе вся кора сбрасывается и ствол совершенно гол, в народе его называют “</w:t>
      </w:r>
      <w:proofErr w:type="gram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бесстыдница</w:t>
      </w:r>
      <w:proofErr w:type="gram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”. Почему? </w:t>
      </w:r>
      <w:proofErr w:type="gram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(Эвкалипт – живой “насос”.</w:t>
      </w:r>
      <w:proofErr w:type="gram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Листья расположены ребром к солнцу, не нагреваются, а устьица открыты круглосуточно. Листья не дают тени. Земля под деревом сухая, а травы не могут расти без влаги. Древесина по мере роста дерева увеличивается быстрее, чем кора. </w:t>
      </w:r>
      <w:proofErr w:type="gram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Последняя поэтому разрывается и падает).</w:t>
      </w:r>
      <w:proofErr w:type="gramEnd"/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2. Отыскание причин, обусловливающих то или иное изучаемое явление, на основе проделанных опытов, анализа изучаемого материала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Примеры таких заданий: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Более трехсот лет назад ученый Ван </w:t>
      </w:r>
      <w:proofErr w:type="spell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Гельмонт</w:t>
      </w:r>
      <w:proofErr w:type="spell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поставил опыт: поместил в горшок 80 кг земли и посадил в неё ветку ивы, предварительно взвесив её. Ива росла 5 лет, не получая никакого питания, а только поливалась водой, не содержащей солей. Взвесив иву через 5 лет, ученый обнаружил, что вес ивы увеличился на 65 кг, а вес земли в горшке уменьшился всего на 50г. Почему  произошло такое явление?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3. Выдвижение проблемного вопроса.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Этот прием используется тогда, когда для решения проблемы и овладения новыми знаниями нужно творчески применить какой-то ранее изученный принцип или закономерность.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 8 классе при изучении темы:  Скелет головы, туловища и конечностей» предлагаю такое задание: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   Отец  посадил ребенка на плечи. На какие кости отца опирается малыш?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4. Сообщение парадоксального факта, выдвижение гипотез, предположений.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Факт первый. В прошлом веке на одном из островов Атлантического океана вспыхнула эпидемия кори, которую завез человек, заразившейся в Европе. Из 7 тысяч населения остались здоровыми только 98 самых старых людей, которые переболели корью 65 лет назад.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Факт второй. В 1967 году молодой хирург из Кейптауна </w:t>
      </w:r>
      <w:proofErr w:type="spell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Кристиан</w:t>
      </w:r>
      <w:proofErr w:type="spell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proofErr w:type="spell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Барнард</w:t>
      </w:r>
      <w:proofErr w:type="spell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впервые сделал пересадку сердца от одного человека другому. Операция была выполнена стерильно, с высоким мастерством. Однако надёжного приживления не произошло, спасти жизнь больного не удалось.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Как ни парадоксально, но эти два факта связаны между собой. Как?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Исследовательская деятельность способствует развитию интеллектуально-творческого потенциала личности ребенка. Исследование – урок, который строится на широком использовании различных форм исследовательской деятельности школьников и технологий обучения.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Внедрение исследовательского подхода в обучении химии способствует усилению мотивации учебной деятельности. Знания, полученные в результате проведения исследовательских работ учащимися на уроках, позволяют повысить эффективность образовательного процесса и успешность обучения школьников.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lastRenderedPageBreak/>
        <w:t>Предметом учебного исследования является “</w:t>
      </w:r>
      <w:proofErr w:type="spell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переоткрытие</w:t>
      </w:r>
      <w:proofErr w:type="spell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” уже открытого в науке. Вместе с тем для ученика выполнение исследовательских заданий является познанием еще непознанного.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Можно выделить следующие структурные элементы исследовательской деятельности учащихся на уроках: накопление фактов, выдвижение гипотезы, постановка эксперимента, обоснование практического применения, создание теории.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Исследовательская работа в моей практике проходит через все ступени обучения</w:t>
      </w:r>
      <w:proofErr w:type="gram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.</w:t>
      </w:r>
      <w:proofErr w:type="gram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Это и исследовательские задания на уроках природоведения в 5 классе ,например закладка опыта по выращиванию плесени на хлебе с последующим практическим изучением её под микроскопом, или изучение прорастания семян в разных условиях среды( проследить влияние температуры на процесс прорастания семян).  Учащиеся   в  5 классе получают  представление </w:t>
      </w:r>
      <w:proofErr w:type="gram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</w:t>
      </w:r>
      <w:proofErr w:type="gram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 элементарные знания  о  строении растительной клетки, о одноклеточных, многоклеточных организмах.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Ученики даже 8 класса с интересом выполняют лабораторные работы с использованием микроскопа  и готовых микропрепаратов, например в ходе лабораторной работы «Сравнение крови человека с кровью лягушки»  на основе увиденного в микроскоп устанавливают отличительные признаки.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Особое место в системе практических занятий занимает решение экспериментальных задач: в 8 классе по теме «Генетическая связь между классами неорганических веществ», в 9 классе по разделам «Неметаллы», «Металлы». Благодаря имеющимся наборам веществ ребята могут проводить качественные реакции на ионы для обнаружения состава    соответствующих веществ, закрепить знания </w:t>
      </w:r>
      <w:proofErr w:type="gram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</w:t>
      </w:r>
      <w:proofErr w:type="gram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изученных свойствах веществ.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Задания исследовательского характера вызывают усиленный интерес у учащихся, что приводит к глубокому и прочному усвоению материала, развитию творческих способностей ребят.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Применение  информационно-коммуникационных технологий на уроках  химии и биологии  способствует активизации познавательной деятельности обучающихся. Мною применяются различные программы:</w:t>
      </w:r>
    </w:p>
    <w:p w:rsidR="00C329C1" w:rsidRPr="00BC3B4B" w:rsidRDefault="00C329C1" w:rsidP="00BC3B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Справочно-информационные программы. Эти программы насыщены разнообразными справочными материалами, табличными данными. Возможность использования Интернет-ресурсов позволяет повысить интерес к предмету, так как дополнительная информация помогает повысить качество уроков. </w:t>
      </w:r>
    </w:p>
    <w:p w:rsidR="00C329C1" w:rsidRPr="00BC3B4B" w:rsidRDefault="00C329C1" w:rsidP="00BC3B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Обучающие программы. Включают в себя всевозможные программы-репетиторы. </w:t>
      </w:r>
    </w:p>
    <w:p w:rsidR="00C329C1" w:rsidRPr="00BC3B4B" w:rsidRDefault="00C329C1" w:rsidP="00BC3B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Программы-тренажёры используются для отработки умений и навыков по предмету. </w:t>
      </w:r>
    </w:p>
    <w:p w:rsidR="00C329C1" w:rsidRPr="00BC3B4B" w:rsidRDefault="00C329C1" w:rsidP="00BC3B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Контролирующие программы. Это использование на уроке тестов, контрольных работ в электронном варианте, игровых упражнений на закрепление приобретённых знаний.</w:t>
      </w:r>
    </w:p>
    <w:p w:rsidR="00C329C1" w:rsidRPr="00BC3B4B" w:rsidRDefault="00C329C1" w:rsidP="00BC3B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Цифровые образовательные ресурсы различных коллекций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Многие опыты не могут быть продемонстрированы на уроках, и на это существует масса причин: отсутствие нужных реактивов, опасность проведения и т.д.  Поэтому  я использую на уроках химии цифровые образовательные ресурсы различных коллекций, 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lastRenderedPageBreak/>
        <w:t xml:space="preserve">которые можно найти на сайте: </w:t>
      </w:r>
      <w:proofErr w:type="spell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http</w:t>
      </w:r>
      <w:proofErr w:type="spell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//www.schcool-collection.edu.ru, на электронных носителях.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После просмотра </w:t>
      </w:r>
      <w:proofErr w:type="spell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видеоопыта</w:t>
      </w:r>
      <w:proofErr w:type="spell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, как правило, дается задание для самостоятельной работы.  Например, при изучении темы «Фосфор и его соединения»: «Запишите уравнение реакции горения фосфора». (Видео 1)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Или при изучении темы «Серная кислота» мы можем увидеть стадии получения серной кислоты» Учащиеся  составляют  уравнения химических реакций, о которых шла речь.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6. Выполнение заданий с помощью интерактивной доски. 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Выполнение заданий с помощью интерактивной доски  захватывает внимание всех учеников в классе. Для этого в ней есть все необходимые средства. Разнообразие цветов, доступных на интерактивной доске, позволяет выделять важные области и привлекать внимание к ней, связывать общие идеи или показывать их отличие и демонстрировать ход размышления. 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br/>
        <w:t>Возможность делать записи позволяет добавлять информацию, вопросы к тексту или изображениям на экране.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Задание 1. Определите тип взаимоотношений между организмами.</w:t>
      </w:r>
    </w:p>
    <w:p w:rsidR="00C329C1" w:rsidRPr="00BC3B4B" w:rsidRDefault="00C329C1" w:rsidP="00BC3B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Цапля — лягушка</w:t>
      </w:r>
    </w:p>
    <w:p w:rsidR="00C329C1" w:rsidRPr="00BC3B4B" w:rsidRDefault="00C329C1" w:rsidP="00BC3B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Гиена – лев</w:t>
      </w:r>
    </w:p>
    <w:p w:rsidR="00C329C1" w:rsidRPr="00BC3B4B" w:rsidRDefault="00C329C1" w:rsidP="00BC3B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Человек - острица </w:t>
      </w:r>
    </w:p>
    <w:p w:rsidR="00C329C1" w:rsidRPr="00BC3B4B" w:rsidRDefault="00C329C1" w:rsidP="00BC3B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Амёба — водные бактерии</w:t>
      </w:r>
    </w:p>
    <w:p w:rsidR="00C329C1" w:rsidRPr="00BC3B4B" w:rsidRDefault="00C329C1" w:rsidP="00BC3B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Осина — подосиновик</w:t>
      </w:r>
    </w:p>
    <w:p w:rsidR="00C329C1" w:rsidRPr="00BC3B4B" w:rsidRDefault="00C329C1" w:rsidP="00BC3B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Береза-сосна </w:t>
      </w:r>
    </w:p>
    <w:p w:rsidR="00C329C1" w:rsidRPr="00BC3B4B" w:rsidRDefault="00C329C1" w:rsidP="00BC3B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Рак-отшельник – актиния </w:t>
      </w:r>
    </w:p>
    <w:p w:rsidR="00C329C1" w:rsidRPr="00BC3B4B" w:rsidRDefault="00C329C1" w:rsidP="00BC3B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Щука - карась </w:t>
      </w:r>
    </w:p>
    <w:p w:rsidR="00C329C1" w:rsidRPr="00BC3B4B" w:rsidRDefault="00C329C1" w:rsidP="00BC3B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Венерина мухоловка - муха </w:t>
      </w:r>
    </w:p>
    <w:p w:rsidR="00C329C1" w:rsidRPr="00BC3B4B" w:rsidRDefault="00C329C1" w:rsidP="00BC3B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Заяц-беляк - заяц-русак </w:t>
      </w:r>
    </w:p>
    <w:p w:rsidR="00C329C1" w:rsidRPr="00BC3B4B" w:rsidRDefault="00C329C1" w:rsidP="00BC3B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Акула - рыба-лоцман </w:t>
      </w:r>
    </w:p>
    <w:p w:rsidR="00C329C1" w:rsidRPr="00BC3B4B" w:rsidRDefault="00C329C1" w:rsidP="00BC3B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Собака </w:t>
      </w:r>
      <w:proofErr w:type="gram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-б</w:t>
      </w:r>
      <w:proofErr w:type="gram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лоха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Задание 2.  Установите соответствие между формулой и названием.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                               Химические формулы и названия</w:t>
      </w:r>
    </w:p>
    <w:p w:rsidR="00C329C1" w:rsidRPr="00BC3B4B" w:rsidRDefault="00C329C1" w:rsidP="00BC3B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Na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3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PO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4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                                                                 A. Хлорид железа III                                                                      </w:t>
      </w:r>
    </w:p>
    <w:p w:rsidR="00C329C1" w:rsidRPr="00BC3B4B" w:rsidRDefault="00C329C1" w:rsidP="00BC3B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K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2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CO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3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                                                                   Б. Карбонат калия</w:t>
      </w:r>
    </w:p>
    <w:p w:rsidR="00C329C1" w:rsidRPr="00BC3B4B" w:rsidRDefault="00C329C1" w:rsidP="00BC3B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FeCl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3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                                                                     В. Фосфат натрия</w:t>
      </w:r>
    </w:p>
    <w:p w:rsidR="00C329C1" w:rsidRPr="00BC3B4B" w:rsidRDefault="00C329C1" w:rsidP="00BC3B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proofErr w:type="spell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Ca</w:t>
      </w:r>
      <w:proofErr w:type="spell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(NO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3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)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2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                                                             Г. Сульфат цинка</w:t>
      </w:r>
    </w:p>
    <w:p w:rsidR="00C329C1" w:rsidRPr="00BC3B4B" w:rsidRDefault="00C329C1" w:rsidP="00BC3B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proofErr w:type="spell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Zn</w:t>
      </w:r>
      <w:proofErr w:type="spell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SO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4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                                                                 Д. Нитрат кальция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Перемещение объектов по доске вручную позволяет конструировать молекулы, рассматривать со всех сторон, моделировать химические превращения, расставлять </w:t>
      </w:r>
      <w:proofErr w:type="spell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коффициенты</w:t>
      </w:r>
      <w:proofErr w:type="spell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в химических уравнениях, распределять по группам вещества, имеющие одинаковые свойства.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lastRenderedPageBreak/>
        <w:t>Задание 3.   Распределите оксиды по классам.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При проведении закрепления и контроля усвоения знаний, умений и навыков применяю  программы-тренажёры и тесты, контрольные работы  в электронном варианте.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Большая роль в современном процессе образования отводится организации проектной деятельности учащихся, что также немыслимо без применения компьютерных технологий. Предлагаемые проектные задания рассчитаны на выполнение в малых группах(2-3 человека).  Каждая группа получает задание. Группы работают одновременно и не зависимо друг от друга. Для ознакомления с результатами деятельности других групп после окончания цикла исследовательских работ устраивается конференция. Где 1 представитель исследовательской группы докладывает о полученных результатах. При этом на вопросы присутствующих отвечают все члены данного исследовательского коллектива. Так при изучении темы «Среда обитания»  учащиеся  5 класса при выполнении проектных работ исследовали приспособления живых  к условиям среды обитания, роль среды в жизни организмов. Систематизировали знания о многообразии сред, совершенствовали навыки и умения работы с дополнительной литературой.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После завершения проекта учащиеся смогли: определять характерные признаки и особенности сред обитания; определять обитателей наземно-воздушной, водной и почвенной сред; называть признаки приспособленности организмов к жизни в различных средах. Презентация, сопровождавшая выступление докладчика, отражала основные содержательные моменты.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Очень интересно проходят уроки с использованием игровых заданий. На уроках можно использовать: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l  Ребусы;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l  Кроссворды;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l  Логические цепочки;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l</w:t>
      </w:r>
      <w:proofErr w:type="gram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 Н</w:t>
      </w:r>
      <w:proofErr w:type="gram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айти ошибку;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l</w:t>
      </w:r>
      <w:proofErr w:type="gram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 Н</w:t>
      </w:r>
      <w:proofErr w:type="gram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айти пару;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l</w:t>
      </w:r>
      <w:proofErr w:type="gram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 У</w:t>
      </w:r>
      <w:proofErr w:type="gram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знай объект;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l  Лабиринты;</w:t>
      </w:r>
      <w:r w:rsidR="00BC3B4B"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l  Пирамиды и т.д.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Создание игровых ситуаций приводит к быстрому и доступному усвоению знаний и умений. Под влиянием увлеченности даже трудный материал усваивается легче и успешнее. Игра способствует развитию творческого потенциала учащихся, их внимания, памяти, воображения и мышления, а это в свою очередь оказывает  влияние на учебную деятельность и результаты обучения.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u w:val="single"/>
          <w:lang w:eastAsia="ru-RU"/>
        </w:rPr>
        <w:t>Найди ошибку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 каком уравнении неправильно расставлены коэффициенты?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lastRenderedPageBreak/>
        <w:t>а) P+O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2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= P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2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O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5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б)  Н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2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2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= Н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2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 + О</w:t>
      </w:r>
      <w:proofErr w:type="gram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2</w:t>
      </w:r>
      <w:proofErr w:type="gramEnd"/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в) 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KOH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+ 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Al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(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NO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3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)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3</w:t>
      </w:r>
      <w:proofErr w:type="gram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val="en-US" w:eastAsia="ru-RU"/>
        </w:rPr>
        <w:t> 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= К</w:t>
      </w:r>
      <w:proofErr w:type="gram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NO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3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 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+ А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l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(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OH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)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3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г) </w:t>
      </w:r>
      <w:proofErr w:type="spell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Mg</w:t>
      </w:r>
      <w:proofErr w:type="spell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+ </w:t>
      </w:r>
      <w:proofErr w:type="spell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HCl</w:t>
      </w:r>
      <w:proofErr w:type="spell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=MgCl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2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+ H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vertAlign w:val="subscript"/>
          <w:lang w:eastAsia="ru-RU"/>
        </w:rPr>
        <w:t>2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Игра «Кто больше»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Составить как можно больше химических формул из данных элементов и дать названия полученным веществам.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  <w:t>Ca, C, N, P, O, H, Cu, Al</w:t>
      </w:r>
    </w:p>
    <w:p w:rsidR="00C329C1" w:rsidRPr="00BC3B4B" w:rsidRDefault="00C329C1" w:rsidP="00BC3B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"Крестики-нолики".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А)  Найди правильный ряд кислот.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Найти выигрышный путь.</w:t>
      </w:r>
      <w:bookmarkStart w:id="0" w:name="_GoBack"/>
      <w:bookmarkEnd w:id="0"/>
    </w:p>
    <w:tbl>
      <w:tblPr>
        <w:tblW w:w="76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500"/>
        <w:gridCol w:w="2500"/>
      </w:tblGrid>
      <w:tr w:rsidR="00C329C1" w:rsidRPr="00BC3B4B" w:rsidTr="00C329C1">
        <w:trPr>
          <w:tblCellSpacing w:w="0" w:type="dxa"/>
        </w:trPr>
        <w:tc>
          <w:tcPr>
            <w:tcW w:w="2625" w:type="dxa"/>
            <w:hideMark/>
          </w:tcPr>
          <w:p w:rsidR="00C329C1" w:rsidRPr="00BC3B4B" w:rsidRDefault="00C329C1" w:rsidP="00BC3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NaCl</w:t>
            </w:r>
            <w:proofErr w:type="spellEnd"/>
          </w:p>
        </w:tc>
        <w:tc>
          <w:tcPr>
            <w:tcW w:w="2505" w:type="dxa"/>
            <w:hideMark/>
          </w:tcPr>
          <w:p w:rsidR="00C329C1" w:rsidRPr="00BC3B4B" w:rsidRDefault="00C329C1" w:rsidP="00BC3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KOH</w:t>
            </w:r>
          </w:p>
        </w:tc>
        <w:tc>
          <w:tcPr>
            <w:tcW w:w="2505" w:type="dxa"/>
            <w:hideMark/>
          </w:tcPr>
          <w:p w:rsidR="00C329C1" w:rsidRPr="00BC3B4B" w:rsidRDefault="00C329C1" w:rsidP="00BC3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H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vertAlign w:val="subscript"/>
                <w:lang w:eastAsia="ru-RU"/>
              </w:rPr>
              <w:t>2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SO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C329C1" w:rsidRPr="00BC3B4B" w:rsidTr="00C329C1">
        <w:trPr>
          <w:tblCellSpacing w:w="0" w:type="dxa"/>
        </w:trPr>
        <w:tc>
          <w:tcPr>
            <w:tcW w:w="2625" w:type="dxa"/>
            <w:hideMark/>
          </w:tcPr>
          <w:p w:rsidR="00C329C1" w:rsidRPr="00BC3B4B" w:rsidRDefault="00C329C1" w:rsidP="00BC3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HCl</w:t>
            </w:r>
            <w:proofErr w:type="spellEnd"/>
          </w:p>
        </w:tc>
        <w:tc>
          <w:tcPr>
            <w:tcW w:w="2505" w:type="dxa"/>
            <w:hideMark/>
          </w:tcPr>
          <w:p w:rsidR="00C329C1" w:rsidRPr="00BC3B4B" w:rsidRDefault="00C329C1" w:rsidP="00BC3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H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vertAlign w:val="subscript"/>
                <w:lang w:eastAsia="ru-RU"/>
              </w:rPr>
              <w:t>2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S</w:t>
            </w:r>
          </w:p>
        </w:tc>
        <w:tc>
          <w:tcPr>
            <w:tcW w:w="2505" w:type="dxa"/>
            <w:hideMark/>
          </w:tcPr>
          <w:p w:rsidR="00C329C1" w:rsidRPr="00BC3B4B" w:rsidRDefault="00C329C1" w:rsidP="00BC3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K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vertAlign w:val="subscript"/>
                <w:lang w:eastAsia="ru-RU"/>
              </w:rPr>
              <w:t>2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CO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C329C1" w:rsidRPr="00BC3B4B" w:rsidTr="00C329C1">
        <w:trPr>
          <w:tblCellSpacing w:w="0" w:type="dxa"/>
        </w:trPr>
        <w:tc>
          <w:tcPr>
            <w:tcW w:w="2625" w:type="dxa"/>
            <w:hideMark/>
          </w:tcPr>
          <w:p w:rsidR="00C329C1" w:rsidRPr="00BC3B4B" w:rsidRDefault="00C329C1" w:rsidP="00BC3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HNO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505" w:type="dxa"/>
            <w:hideMark/>
          </w:tcPr>
          <w:p w:rsidR="00C329C1" w:rsidRPr="00BC3B4B" w:rsidRDefault="00C329C1" w:rsidP="00BC3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H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vertAlign w:val="subscript"/>
                <w:lang w:eastAsia="ru-RU"/>
              </w:rPr>
              <w:t>3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PO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505" w:type="dxa"/>
            <w:hideMark/>
          </w:tcPr>
          <w:p w:rsidR="00C329C1" w:rsidRPr="00BC3B4B" w:rsidRDefault="00C329C1" w:rsidP="00BC3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CuSO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</w:tbl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Б) Найди правильный ряд солей.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Найти выигрышный путь.</w:t>
      </w:r>
    </w:p>
    <w:tbl>
      <w:tblPr>
        <w:tblW w:w="76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500"/>
        <w:gridCol w:w="2500"/>
      </w:tblGrid>
      <w:tr w:rsidR="00C329C1" w:rsidRPr="00BC3B4B" w:rsidTr="00C329C1">
        <w:trPr>
          <w:tblCellSpacing w:w="0" w:type="dxa"/>
        </w:trPr>
        <w:tc>
          <w:tcPr>
            <w:tcW w:w="2625" w:type="dxa"/>
            <w:hideMark/>
          </w:tcPr>
          <w:p w:rsidR="00C329C1" w:rsidRPr="00BC3B4B" w:rsidRDefault="00C329C1" w:rsidP="00BC3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NaCl</w:t>
            </w:r>
            <w:proofErr w:type="spellEnd"/>
          </w:p>
        </w:tc>
        <w:tc>
          <w:tcPr>
            <w:tcW w:w="2505" w:type="dxa"/>
            <w:hideMark/>
          </w:tcPr>
          <w:p w:rsidR="00C329C1" w:rsidRPr="00BC3B4B" w:rsidRDefault="00C329C1" w:rsidP="00BC3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KOH</w:t>
            </w:r>
          </w:p>
        </w:tc>
        <w:tc>
          <w:tcPr>
            <w:tcW w:w="2505" w:type="dxa"/>
            <w:hideMark/>
          </w:tcPr>
          <w:p w:rsidR="00C329C1" w:rsidRPr="00BC3B4B" w:rsidRDefault="00C329C1" w:rsidP="00BC3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KNO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C329C1" w:rsidRPr="00BC3B4B" w:rsidTr="00C329C1">
        <w:trPr>
          <w:tblCellSpacing w:w="0" w:type="dxa"/>
        </w:trPr>
        <w:tc>
          <w:tcPr>
            <w:tcW w:w="2625" w:type="dxa"/>
            <w:hideMark/>
          </w:tcPr>
          <w:p w:rsidR="00C329C1" w:rsidRPr="00BC3B4B" w:rsidRDefault="00C329C1" w:rsidP="00BC3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proofErr w:type="spellStart"/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HCl</w:t>
            </w:r>
            <w:proofErr w:type="spellEnd"/>
          </w:p>
        </w:tc>
        <w:tc>
          <w:tcPr>
            <w:tcW w:w="2505" w:type="dxa"/>
            <w:hideMark/>
          </w:tcPr>
          <w:p w:rsidR="00C329C1" w:rsidRPr="00BC3B4B" w:rsidRDefault="00C329C1" w:rsidP="00BC3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H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vertAlign w:val="subscript"/>
                <w:lang w:eastAsia="ru-RU"/>
              </w:rPr>
              <w:t>2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S</w:t>
            </w:r>
          </w:p>
        </w:tc>
        <w:tc>
          <w:tcPr>
            <w:tcW w:w="2505" w:type="dxa"/>
            <w:hideMark/>
          </w:tcPr>
          <w:p w:rsidR="00C329C1" w:rsidRPr="00BC3B4B" w:rsidRDefault="00C329C1" w:rsidP="00BC3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K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vertAlign w:val="subscript"/>
                <w:lang w:eastAsia="ru-RU"/>
              </w:rPr>
              <w:t>2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CO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C329C1" w:rsidRPr="00BC3B4B" w:rsidTr="00C329C1">
        <w:trPr>
          <w:tblCellSpacing w:w="0" w:type="dxa"/>
        </w:trPr>
        <w:tc>
          <w:tcPr>
            <w:tcW w:w="2625" w:type="dxa"/>
            <w:hideMark/>
          </w:tcPr>
          <w:p w:rsidR="00C329C1" w:rsidRPr="00BC3B4B" w:rsidRDefault="00C329C1" w:rsidP="00BC3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HNO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505" w:type="dxa"/>
            <w:hideMark/>
          </w:tcPr>
          <w:p w:rsidR="00C329C1" w:rsidRPr="00BC3B4B" w:rsidRDefault="00C329C1" w:rsidP="00BC3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H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vertAlign w:val="subscript"/>
                <w:lang w:eastAsia="ru-RU"/>
              </w:rPr>
              <w:t>3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 PO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505" w:type="dxa"/>
            <w:hideMark/>
          </w:tcPr>
          <w:p w:rsidR="00C329C1" w:rsidRPr="00BC3B4B" w:rsidRDefault="00C329C1" w:rsidP="00BC3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CuSO</w:t>
            </w:r>
            <w:r w:rsidRPr="00BC3B4B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</w:tbl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u w:val="single"/>
          <w:lang w:eastAsia="ru-RU"/>
        </w:rPr>
        <w:t>Игра « соответствие движению»: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Учитель договаривается с детьми: если я говорю о кислотах, то вы поднимаете левую руку, если о щелочах - то правую.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Эта игра позволяет проводить закрепление и проверку материала легко и оживленно.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 процессе игры происходит воспитание учеников. В ходе подготовки и проведения ребята учатся культуре общения. Например, игра «Химический лабиринт» по теме «Кремний и его соединения».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proofErr w:type="gram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Например, при изучении темы «Производство серной кислоты»  я делю класс на 3 группы, каждой группе даю задание соответственно изучать I, II, III стадию производства серной кислоты,  т.е. выяснить какие реакции лежат в основе той или иной стадии производства серной кислоты, выделить задачу,    которую нужно решить на том или ином этапе производства серной кислоты и предложить способы решения этой задачи</w:t>
      </w:r>
      <w:proofErr w:type="gram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. Каждая группа самостоятельно составляет план выполнения задания, добывает необходимые знания, принимает нужные решения задачи, стоящей на определенном этапе производства серной </w:t>
      </w: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lastRenderedPageBreak/>
        <w:t>кислоты. Ребята чувствуют специалистами, которые участвуют в производстве серной кислоты.</w:t>
      </w:r>
    </w:p>
    <w:p w:rsid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При проведении обобщающих уроков можно проводить закрепление знаний по типу своя игра.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Класс разбивается на 2 команды. За верный ответ начисляется определенное количество балов. В случае неверного ответа - ход переходит другой команде. </w:t>
      </w:r>
      <w:proofErr w:type="gram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Ваше</w:t>
      </w:r>
      <w:proofErr w:type="gram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вниманию предлагается игра по теме «Отделы растений».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Вот такое применение игровых заданий на уроке химии способствует прочному усвоению учениками материала и помогает мне проконтролировать степень осознанности изученного.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  </w:t>
      </w:r>
      <w:proofErr w:type="gramStart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Совершенствуя учебный процесс, использую различные формы урока:  урок – зачет, урок – семинар, урок – викторина.</w:t>
      </w:r>
      <w:proofErr w:type="gramEnd"/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Такие уроки вносят оживление в учебный процесс, способствуют установлению стойкого интереса к предмету.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Применяемые мной формы деятельности на уроках химии и биологии способствуют развитию творческих и интеллектуальных способностей обучающихся, позволяют повысить качество знаний по изучаемым предметам.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Освоение и реализация новых подходов, технологий и методик - это гарантия движения, динамики, роста, гибкости педагога и образовательной системы в целом.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Свой мастер класс я хочу закончить словами: «Хотя учитель – это массовая профессия…по существу, учительский труд является творческим трудом. Он не поддается никаким правилам или ограничениями своей сути, но вместе с тем учителя, как и большие художники, наряду с творчеством, и хорошие ремесленники.  Нужно владеть основами ремесла, чтоб затем становиться большими художниками».</w:t>
      </w:r>
    </w:p>
    <w:p w:rsidR="00C329C1" w:rsidRPr="00BC3B4B" w:rsidRDefault="00C329C1" w:rsidP="00BC3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C3B4B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</w:t>
      </w:r>
    </w:p>
    <w:p w:rsidR="005978FB" w:rsidRPr="00BC3B4B" w:rsidRDefault="005978FB" w:rsidP="00BC3B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8FB" w:rsidRPr="00BC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1A6"/>
    <w:multiLevelType w:val="multilevel"/>
    <w:tmpl w:val="BBD4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2117B"/>
    <w:multiLevelType w:val="multilevel"/>
    <w:tmpl w:val="A77C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8795F"/>
    <w:multiLevelType w:val="multilevel"/>
    <w:tmpl w:val="F7EC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E1D00"/>
    <w:multiLevelType w:val="multilevel"/>
    <w:tmpl w:val="9888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46B34"/>
    <w:multiLevelType w:val="multilevel"/>
    <w:tmpl w:val="0DC2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C1"/>
    <w:rsid w:val="005978FB"/>
    <w:rsid w:val="00BC3B4B"/>
    <w:rsid w:val="00C3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2017-03-23T05:08:00Z</dcterms:created>
  <dcterms:modified xsi:type="dcterms:W3CDTF">2017-03-23T05:48:00Z</dcterms:modified>
</cp:coreProperties>
</file>