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E8" w:rsidRDefault="00B46DE8" w:rsidP="00194ABC">
      <w:pPr>
        <w:spacing w:after="0" w:line="360" w:lineRule="auto"/>
        <w:ind w:firstLine="142"/>
        <w:jc w:val="center"/>
        <w:rPr>
          <w:rFonts w:ascii="Times New Roman" w:hAnsi="Times New Roman"/>
          <w:b/>
          <w:sz w:val="36"/>
          <w:szCs w:val="36"/>
        </w:rPr>
      </w:pPr>
    </w:p>
    <w:p w:rsidR="00B46DE8" w:rsidRPr="00363639" w:rsidRDefault="00B46DE8" w:rsidP="00391046">
      <w:pPr>
        <w:spacing w:after="0" w:line="360" w:lineRule="auto"/>
        <w:ind w:firstLine="142"/>
        <w:jc w:val="center"/>
        <w:rPr>
          <w:rFonts w:ascii="Times New Roman" w:hAnsi="Times New Roman"/>
          <w:b/>
          <w:sz w:val="36"/>
          <w:szCs w:val="36"/>
        </w:rPr>
      </w:pPr>
    </w:p>
    <w:p w:rsidR="00B46DE8" w:rsidRPr="00E92F37" w:rsidRDefault="00B46DE8" w:rsidP="00E92F37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92F37">
        <w:rPr>
          <w:rFonts w:ascii="Times New Roman" w:hAnsi="Times New Roman"/>
          <w:b/>
          <w:sz w:val="28"/>
          <w:szCs w:val="28"/>
        </w:rPr>
        <w:t>«День народного единства»</w:t>
      </w:r>
    </w:p>
    <w:p w:rsidR="00B46DE8" w:rsidRDefault="00B46DE8" w:rsidP="009A2A7B">
      <w:pPr>
        <w:spacing w:after="0" w:line="360" w:lineRule="auto"/>
        <w:ind w:firstLine="142"/>
        <w:jc w:val="both"/>
        <w:rPr>
          <w:rFonts w:ascii="Bookman Old Style" w:hAnsi="Bookman Old Style"/>
          <w:b/>
          <w:sz w:val="26"/>
          <w:szCs w:val="26"/>
        </w:rPr>
      </w:pPr>
    </w:p>
    <w:p w:rsidR="00B46DE8" w:rsidRPr="009A2A7B" w:rsidRDefault="00B46DE8" w:rsidP="00E92F3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A2A7B">
        <w:rPr>
          <w:rFonts w:ascii="Times New Roman" w:hAnsi="Times New Roman"/>
          <w:b/>
          <w:sz w:val="28"/>
          <w:szCs w:val="28"/>
          <w:u w:val="single"/>
        </w:rPr>
        <w:t>Цели и задачи :</w:t>
      </w:r>
      <w:r w:rsidRPr="009A2A7B">
        <w:rPr>
          <w:rFonts w:ascii="Times New Roman" w:hAnsi="Times New Roman"/>
        </w:rPr>
        <w:t xml:space="preserve"> </w:t>
      </w:r>
    </w:p>
    <w:p w:rsidR="00B46DE8" w:rsidRPr="009A2A7B" w:rsidRDefault="00B46DE8" w:rsidP="009A2A7B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9A2A7B">
        <w:rPr>
          <w:rFonts w:ascii="Times New Roman" w:hAnsi="Times New Roman"/>
          <w:sz w:val="28"/>
          <w:szCs w:val="28"/>
        </w:rPr>
        <w:t>1.Углубить знания учащихся о событиях Смутного времени начала XVII века;</w:t>
      </w:r>
    </w:p>
    <w:p w:rsidR="00B46DE8" w:rsidRPr="009A2A7B" w:rsidRDefault="00B46DE8" w:rsidP="009A2A7B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9A2A7B">
        <w:rPr>
          <w:rFonts w:ascii="Times New Roman" w:hAnsi="Times New Roman"/>
          <w:sz w:val="28"/>
          <w:szCs w:val="28"/>
        </w:rPr>
        <w:t>2.Содействовать усилению чувства гордости за Родину;</w:t>
      </w:r>
    </w:p>
    <w:p w:rsidR="00B46DE8" w:rsidRPr="009A2A7B" w:rsidRDefault="00B46DE8" w:rsidP="009A2A7B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9A2A7B">
        <w:rPr>
          <w:rFonts w:ascii="Times New Roman" w:hAnsi="Times New Roman"/>
          <w:sz w:val="28"/>
          <w:szCs w:val="28"/>
        </w:rPr>
        <w:t xml:space="preserve">3.Способствовать нравственному и патриотическому воспитанию на примерах героев Народного ополчения 1611 – 1612года;  </w:t>
      </w:r>
    </w:p>
    <w:p w:rsidR="00B46DE8" w:rsidRDefault="00B46DE8" w:rsidP="009A2A7B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9A2A7B">
        <w:rPr>
          <w:rFonts w:ascii="Times New Roman" w:hAnsi="Times New Roman"/>
          <w:sz w:val="28"/>
          <w:szCs w:val="28"/>
        </w:rPr>
        <w:t>4.Воспитывать в детях радость от того, ч</w:t>
      </w:r>
      <w:r>
        <w:rPr>
          <w:rFonts w:ascii="Times New Roman" w:hAnsi="Times New Roman"/>
          <w:sz w:val="28"/>
          <w:szCs w:val="28"/>
        </w:rPr>
        <w:t>то мы родились и живем в России,</w:t>
      </w:r>
      <w:r w:rsidRPr="009A2A7B">
        <w:rPr>
          <w:rFonts w:ascii="Times New Roman" w:hAnsi="Times New Roman"/>
          <w:sz w:val="28"/>
          <w:szCs w:val="28"/>
        </w:rPr>
        <w:t xml:space="preserve"> желание стать наследниками славных традиций русской истории.</w:t>
      </w:r>
    </w:p>
    <w:p w:rsidR="00B46DE8" w:rsidRPr="009A2A7B" w:rsidRDefault="00B46DE8" w:rsidP="009A2A7B">
      <w:pPr>
        <w:pStyle w:val="Style15"/>
        <w:widowControl/>
        <w:spacing w:line="360" w:lineRule="auto"/>
        <w:ind w:firstLine="142"/>
        <w:jc w:val="both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4 ноября в России отмечается государственный праздник - </w:t>
      </w:r>
      <w:r w:rsidRPr="002C479C">
        <w:rPr>
          <w:rStyle w:val="FontStyle28"/>
          <w:i/>
          <w:sz w:val="28"/>
          <w:szCs w:val="28"/>
        </w:rPr>
        <w:t>День народного единства.</w:t>
      </w:r>
      <w:r w:rsidRPr="009A2A7B">
        <w:rPr>
          <w:rStyle w:val="FontStyle28"/>
          <w:sz w:val="28"/>
          <w:szCs w:val="28"/>
        </w:rPr>
        <w:t xml:space="preserve"> Научное сообщество, средства массовой информации, общественные и политические деятели сделали немало, чтобы донести до общественного сознания смысл этого праздника.</w:t>
      </w:r>
    </w:p>
    <w:p w:rsidR="00B46DE8" w:rsidRPr="009A2A7B" w:rsidRDefault="00B46DE8" w:rsidP="002C479C">
      <w:pPr>
        <w:spacing w:after="0" w:line="360" w:lineRule="auto"/>
        <w:ind w:firstLine="142"/>
        <w:jc w:val="both"/>
        <w:rPr>
          <w:rStyle w:val="FontStyle28"/>
          <w:i/>
          <w:sz w:val="24"/>
          <w:szCs w:val="24"/>
        </w:rPr>
      </w:pPr>
    </w:p>
    <w:p w:rsidR="00B46DE8" w:rsidRPr="009A2A7B" w:rsidRDefault="00B46DE8" w:rsidP="009A2A7B">
      <w:pPr>
        <w:pStyle w:val="Style10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>День 4 ноября вошёл в отечественную историю как день освобождения в 1612 году Москвы от польско-литовских захватчиков.</w:t>
      </w:r>
    </w:p>
    <w:p w:rsidR="00B46DE8" w:rsidRPr="009A2A7B" w:rsidRDefault="00B46DE8" w:rsidP="009A2A7B">
      <w:pPr>
        <w:pStyle w:val="Style10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>История возникновения этого праздника отнюдь не проста, и до сих пор значительная часть россиян, как показывают данные социологических опросов, затрудняется с ответом на вопрос, какие события послужили поводом для учреждения нового государственного праздника.</w:t>
      </w:r>
    </w:p>
    <w:p w:rsidR="00B46DE8" w:rsidRPr="009A2A7B" w:rsidRDefault="00B46DE8" w:rsidP="009A2A7B">
      <w:pPr>
        <w:pStyle w:val="Style10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Изначально предполагалось, что 4 ноября станет одним из дней воинской славы России наряду с  такими  событиями,   как  </w:t>
      </w:r>
      <w:r w:rsidRPr="002C479C">
        <w:rPr>
          <w:rStyle w:val="FontStyle28"/>
          <w:i/>
          <w:sz w:val="28"/>
          <w:szCs w:val="28"/>
        </w:rPr>
        <w:t>Невская  битва,   Ледовое  побоище</w:t>
      </w:r>
      <w:r w:rsidRPr="009A2A7B">
        <w:rPr>
          <w:rStyle w:val="FontStyle28"/>
          <w:sz w:val="28"/>
          <w:szCs w:val="28"/>
        </w:rPr>
        <w:t xml:space="preserve">  и  сражение на </w:t>
      </w:r>
      <w:r w:rsidRPr="002C479C">
        <w:rPr>
          <w:rStyle w:val="FontStyle28"/>
          <w:i/>
          <w:sz w:val="28"/>
          <w:szCs w:val="28"/>
        </w:rPr>
        <w:t>Куликовом поле.</w:t>
      </w:r>
      <w:r w:rsidRPr="009A2A7B">
        <w:rPr>
          <w:rStyle w:val="FontStyle28"/>
          <w:sz w:val="28"/>
          <w:szCs w:val="28"/>
        </w:rPr>
        <w:t xml:space="preserve"> </w:t>
      </w:r>
    </w:p>
    <w:p w:rsidR="00B46DE8" w:rsidRPr="009A2A7B" w:rsidRDefault="00B46DE8" w:rsidP="009A2A7B">
      <w:pPr>
        <w:pStyle w:val="Style10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>Позже внимание российских политиков сосредоточилось только на годовщине освобождения Москвы от польско-литовских захватчиков. Далеко не последнюю роль</w:t>
      </w:r>
      <w:r>
        <w:rPr>
          <w:rStyle w:val="FontStyle28"/>
          <w:sz w:val="28"/>
          <w:szCs w:val="28"/>
        </w:rPr>
        <w:t>,</w:t>
      </w:r>
      <w:r w:rsidRPr="009A2A7B">
        <w:rPr>
          <w:rStyle w:val="FontStyle28"/>
          <w:sz w:val="28"/>
          <w:szCs w:val="28"/>
        </w:rPr>
        <w:t xml:space="preserve"> сыграло намерение правительства исключить из числа государ</w:t>
      </w:r>
      <w:r>
        <w:rPr>
          <w:rStyle w:val="FontStyle28"/>
          <w:sz w:val="28"/>
          <w:szCs w:val="28"/>
        </w:rPr>
        <w:t>ственных  праздников  7  ноября,</w:t>
      </w:r>
      <w:r w:rsidRPr="009A2A7B">
        <w:rPr>
          <w:rStyle w:val="FontStyle28"/>
          <w:sz w:val="28"/>
          <w:szCs w:val="28"/>
        </w:rPr>
        <w:t xml:space="preserve">  который  первоначально  именовался</w:t>
      </w:r>
      <w:r>
        <w:rPr>
          <w:rStyle w:val="FontStyle28"/>
          <w:sz w:val="28"/>
          <w:szCs w:val="28"/>
        </w:rPr>
        <w:t xml:space="preserve"> </w:t>
      </w:r>
      <w:r w:rsidRPr="002C479C">
        <w:rPr>
          <w:rStyle w:val="FontStyle28"/>
          <w:i/>
          <w:sz w:val="28"/>
          <w:szCs w:val="28"/>
        </w:rPr>
        <w:t xml:space="preserve">«Годовщиной Великой Октябрьской социалистической революции», </w:t>
      </w:r>
      <w:r w:rsidRPr="009A2A7B">
        <w:rPr>
          <w:rStyle w:val="FontStyle28"/>
          <w:sz w:val="28"/>
          <w:szCs w:val="28"/>
        </w:rPr>
        <w:t xml:space="preserve">а с 1996 года - </w:t>
      </w:r>
      <w:r w:rsidRPr="002C479C">
        <w:rPr>
          <w:rStyle w:val="FontStyle28"/>
          <w:i/>
          <w:sz w:val="28"/>
          <w:szCs w:val="28"/>
        </w:rPr>
        <w:t>«Днём согласия и примирения».</w:t>
      </w:r>
    </w:p>
    <w:p w:rsidR="00B46DE8" w:rsidRPr="009A2A7B" w:rsidRDefault="00B46DE8" w:rsidP="009A2A7B">
      <w:pPr>
        <w:pStyle w:val="Style10"/>
        <w:widowControl/>
        <w:spacing w:line="360" w:lineRule="auto"/>
        <w:ind w:firstLine="142"/>
        <w:rPr>
          <w:rStyle w:val="FontStyle28"/>
          <w:sz w:val="28"/>
          <w:szCs w:val="28"/>
        </w:rPr>
      </w:pPr>
    </w:p>
    <w:p w:rsidR="00B46DE8" w:rsidRPr="009A2A7B" w:rsidRDefault="00B46DE8" w:rsidP="009A2A7B">
      <w:pPr>
        <w:pStyle w:val="Style10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 Политики неоднократно заявляли, что 7 ноября ассоциируется не с согласием и примирением, а с расколом российского общества, вылившимся в кровопролитную гражданскую войну.</w:t>
      </w:r>
    </w:p>
    <w:p w:rsidR="00B46DE8" w:rsidRPr="009A2A7B" w:rsidRDefault="00B46DE8" w:rsidP="009A2A7B">
      <w:pPr>
        <w:pStyle w:val="Style10"/>
        <w:widowControl/>
        <w:spacing w:line="360" w:lineRule="auto"/>
        <w:ind w:firstLine="142"/>
        <w:rPr>
          <w:rStyle w:val="FontStyle28"/>
          <w:sz w:val="28"/>
          <w:szCs w:val="28"/>
        </w:rPr>
      </w:pPr>
    </w:p>
    <w:p w:rsidR="00B46DE8" w:rsidRPr="009A2A7B" w:rsidRDefault="00B46DE8" w:rsidP="009A2A7B">
      <w:pPr>
        <w:pStyle w:val="Style10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 В сентябре 2004 года с   инициативой   введения   нового </w:t>
      </w:r>
      <w:r>
        <w:rPr>
          <w:rStyle w:val="FontStyle28"/>
          <w:sz w:val="28"/>
          <w:szCs w:val="28"/>
        </w:rPr>
        <w:t xml:space="preserve"> государственного   праздника </w:t>
      </w:r>
      <w:r w:rsidRPr="009A2A7B">
        <w:rPr>
          <w:rStyle w:val="FontStyle28"/>
          <w:sz w:val="28"/>
          <w:szCs w:val="28"/>
        </w:rPr>
        <w:t xml:space="preserve">выступил Межрелигиозный совет России и московская патриархия, затем - думская фракция партии «Единая Россия». В соответствии с принятым законом были внесены поправки в Трудовой кодекс Российской Федерации: празднование 7 ноября было отменено, а 4 ноября как День народного единства и согласия провозглашён праздничным (нерабочим) днём и в 2005 году был широко отпразднован в стране. </w:t>
      </w:r>
    </w:p>
    <w:p w:rsidR="00B46DE8" w:rsidRPr="009A2A7B" w:rsidRDefault="00B46DE8" w:rsidP="009A2A7B">
      <w:pPr>
        <w:spacing w:after="0" w:line="360" w:lineRule="auto"/>
        <w:ind w:firstLine="142"/>
        <w:jc w:val="both"/>
        <w:rPr>
          <w:rStyle w:val="FontStyle28"/>
          <w:sz w:val="28"/>
          <w:szCs w:val="28"/>
          <w:u w:val="wave"/>
        </w:rPr>
      </w:pPr>
      <w:r w:rsidRPr="009A2A7B">
        <w:rPr>
          <w:rFonts w:ascii="Times New Roman" w:hAnsi="Times New Roman"/>
          <w:sz w:val="28"/>
          <w:szCs w:val="28"/>
          <w:u w:val="wave"/>
        </w:rPr>
        <w:t>Слайд№7</w:t>
      </w:r>
    </w:p>
    <w:p w:rsidR="00B46DE8" w:rsidRPr="009A2A7B" w:rsidRDefault="00B46DE8" w:rsidP="009A2A7B">
      <w:pPr>
        <w:pStyle w:val="Style10"/>
        <w:widowControl/>
        <w:spacing w:line="360" w:lineRule="auto"/>
        <w:ind w:firstLine="142"/>
        <w:rPr>
          <w:rStyle w:val="FontStyle28"/>
          <w:sz w:val="28"/>
          <w:szCs w:val="28"/>
        </w:rPr>
      </w:pPr>
    </w:p>
    <w:p w:rsidR="00B46DE8" w:rsidRPr="009A2A7B" w:rsidRDefault="00B46DE8" w:rsidP="008061C2">
      <w:pPr>
        <w:pStyle w:val="Style10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>Именно с этого года установилась традиция, согласно которой Президент Российской Федерации как глава государства возлагает цветы к памятнику Минину и Пожарскому на Красной площади.</w:t>
      </w:r>
    </w:p>
    <w:p w:rsidR="00B46DE8" w:rsidRPr="009A2A7B" w:rsidRDefault="00B46DE8" w:rsidP="00E92F37">
      <w:pPr>
        <w:pStyle w:val="Style10"/>
        <w:widowControl/>
        <w:spacing w:line="360" w:lineRule="auto"/>
        <w:ind w:firstLine="142"/>
        <w:rPr>
          <w:rStyle w:val="FontStyle28"/>
          <w:b/>
          <w:i/>
          <w:sz w:val="28"/>
          <w:szCs w:val="28"/>
        </w:rPr>
      </w:pPr>
      <w:r w:rsidRPr="009A2A7B">
        <w:rPr>
          <w:rStyle w:val="FontStyle28"/>
          <w:b/>
          <w:i/>
          <w:sz w:val="28"/>
          <w:szCs w:val="28"/>
        </w:rPr>
        <w:t>Чему же посвящен этот самый молодой из государственных праздников современной России?</w:t>
      </w:r>
    </w:p>
    <w:p w:rsidR="00B46DE8" w:rsidRPr="009A2A7B" w:rsidRDefault="00B46DE8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На протяжении нескольких лет Россия была охвачена чередой тяжелейших потрясений,  которые современники  метко именовали  </w:t>
      </w:r>
      <w:r w:rsidRPr="008061C2">
        <w:rPr>
          <w:rStyle w:val="FontStyle28"/>
          <w:i/>
          <w:sz w:val="28"/>
          <w:szCs w:val="28"/>
        </w:rPr>
        <w:t>«Смутным временем»,</w:t>
      </w:r>
      <w:r w:rsidRPr="009A2A7B">
        <w:rPr>
          <w:rStyle w:val="FontStyle28"/>
          <w:sz w:val="28"/>
          <w:szCs w:val="28"/>
        </w:rPr>
        <w:t xml:space="preserve"> </w:t>
      </w:r>
      <w:r w:rsidRPr="008061C2">
        <w:rPr>
          <w:rStyle w:val="FontStyle28"/>
          <w:i/>
          <w:sz w:val="28"/>
          <w:szCs w:val="28"/>
        </w:rPr>
        <w:t>«Смутой»,</w:t>
      </w:r>
      <w:r w:rsidRPr="009A2A7B">
        <w:rPr>
          <w:rStyle w:val="FontStyle28"/>
          <w:sz w:val="28"/>
          <w:szCs w:val="28"/>
        </w:rPr>
        <w:t xml:space="preserve"> а нынешние историки все чаще характеризуют как первую в истории нашей   страны   гражданскую   войну.</w:t>
      </w:r>
    </w:p>
    <w:p w:rsidR="00B46DE8" w:rsidRPr="009A2A7B" w:rsidRDefault="00B46DE8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   После   пресечения   царской  династии Рюриковичей, правившей страной более семи столетий, на престол впервые вступил избранный на Земском соборе правитель - царь </w:t>
      </w:r>
      <w:r w:rsidRPr="008061C2">
        <w:rPr>
          <w:rStyle w:val="FontStyle28"/>
          <w:i/>
          <w:sz w:val="28"/>
          <w:szCs w:val="28"/>
        </w:rPr>
        <w:t>Борис Фёдорович Годунов.</w:t>
      </w:r>
      <w:r w:rsidRPr="009A2A7B">
        <w:rPr>
          <w:rStyle w:val="FontStyle28"/>
          <w:sz w:val="28"/>
          <w:szCs w:val="28"/>
        </w:rPr>
        <w:t xml:space="preserve"> </w:t>
      </w:r>
    </w:p>
    <w:p w:rsidR="00B46DE8" w:rsidRPr="009A2A7B" w:rsidRDefault="00B46DE8" w:rsidP="00E92F37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  Смена   царской   династии   происходила   в   самых неблагоприятных условиях:  страна была охвачена затяжным экономическим кризисом, который в первые, годы XVII века. Неудивительно, что в народе воспринимали происходящее как божью кару за грехи общества, а главным грешником считали недавно избранного царя Бориса. </w:t>
      </w:r>
    </w:p>
    <w:p w:rsidR="00B46DE8" w:rsidRPr="009A2A7B" w:rsidRDefault="00B46DE8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В стране циркулировали слухи о злодеяниях </w:t>
      </w:r>
      <w:r w:rsidRPr="008061C2">
        <w:rPr>
          <w:rStyle w:val="FontStyle28"/>
          <w:i/>
          <w:sz w:val="28"/>
          <w:szCs w:val="28"/>
        </w:rPr>
        <w:t>Бориса Годунова,</w:t>
      </w:r>
      <w:r w:rsidRPr="009A2A7B">
        <w:rPr>
          <w:rStyle w:val="FontStyle28"/>
          <w:sz w:val="28"/>
          <w:szCs w:val="28"/>
        </w:rPr>
        <w:t xml:space="preserve"> ему приписывали захват власти обманным путём и даже убийство младшего сына царя </w:t>
      </w:r>
      <w:r w:rsidRPr="008061C2">
        <w:rPr>
          <w:rStyle w:val="FontStyle28"/>
          <w:i/>
          <w:sz w:val="28"/>
          <w:szCs w:val="28"/>
        </w:rPr>
        <w:t>Ивана Грозного</w:t>
      </w:r>
      <w:r w:rsidRPr="009A2A7B">
        <w:rPr>
          <w:rStyle w:val="FontStyle28"/>
          <w:sz w:val="28"/>
          <w:szCs w:val="28"/>
        </w:rPr>
        <w:t xml:space="preserve"> </w:t>
      </w:r>
      <w:r w:rsidRPr="008061C2">
        <w:rPr>
          <w:rStyle w:val="FontStyle28"/>
          <w:i/>
          <w:sz w:val="28"/>
          <w:szCs w:val="28"/>
        </w:rPr>
        <w:t>- царевича Дмитрия.</w:t>
      </w:r>
    </w:p>
    <w:p w:rsidR="00B46DE8" w:rsidRPr="009A2A7B" w:rsidRDefault="00B46DE8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Вскоре в соседнем с Россией государстве - </w:t>
      </w:r>
      <w:r w:rsidRPr="008061C2">
        <w:rPr>
          <w:rStyle w:val="FontStyle28"/>
          <w:i/>
          <w:sz w:val="28"/>
          <w:szCs w:val="28"/>
        </w:rPr>
        <w:t>Речи Посполитой</w:t>
      </w:r>
      <w:r w:rsidRPr="009A2A7B">
        <w:rPr>
          <w:rStyle w:val="FontStyle28"/>
          <w:sz w:val="28"/>
          <w:szCs w:val="28"/>
        </w:rPr>
        <w:t xml:space="preserve"> - появился самозванец, выдававший себя за </w:t>
      </w:r>
      <w:r w:rsidRPr="008061C2">
        <w:rPr>
          <w:rStyle w:val="FontStyle28"/>
          <w:i/>
          <w:sz w:val="28"/>
          <w:szCs w:val="28"/>
        </w:rPr>
        <w:t xml:space="preserve">«чудесно спасшегося» </w:t>
      </w:r>
      <w:r w:rsidRPr="009A2A7B">
        <w:rPr>
          <w:rStyle w:val="FontStyle28"/>
          <w:sz w:val="28"/>
          <w:szCs w:val="28"/>
        </w:rPr>
        <w:t xml:space="preserve">царевича </w:t>
      </w:r>
      <w:r w:rsidRPr="008061C2">
        <w:rPr>
          <w:rStyle w:val="FontStyle28"/>
          <w:i/>
          <w:sz w:val="28"/>
          <w:szCs w:val="28"/>
        </w:rPr>
        <w:t>Дмитрия.</w:t>
      </w:r>
      <w:r w:rsidRPr="009A2A7B">
        <w:rPr>
          <w:rStyle w:val="FontStyle28"/>
          <w:sz w:val="28"/>
          <w:szCs w:val="28"/>
        </w:rPr>
        <w:t xml:space="preserve"> </w:t>
      </w:r>
    </w:p>
    <w:p w:rsidR="00B46DE8" w:rsidRPr="009A2A7B" w:rsidRDefault="00B46DE8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Ослабление России было в интересах польских правящих кругов, которые тайно профинансировали сбор самозванцем наёмных войск на территории Речи Посполитой. На исходе 1604 года небольшое войско </w:t>
      </w:r>
      <w:r w:rsidRPr="008061C2">
        <w:rPr>
          <w:rStyle w:val="FontStyle28"/>
          <w:i/>
          <w:sz w:val="28"/>
          <w:szCs w:val="28"/>
        </w:rPr>
        <w:t xml:space="preserve">Лжедмитрия </w:t>
      </w:r>
      <w:r w:rsidRPr="009A2A7B">
        <w:rPr>
          <w:rStyle w:val="FontStyle28"/>
          <w:sz w:val="28"/>
          <w:szCs w:val="28"/>
        </w:rPr>
        <w:t xml:space="preserve">вторглось на территорию России, на сторону самозванца переходили многие россияне, недовольные царём </w:t>
      </w:r>
      <w:r w:rsidRPr="008061C2">
        <w:rPr>
          <w:rStyle w:val="FontStyle28"/>
          <w:i/>
          <w:sz w:val="28"/>
          <w:szCs w:val="28"/>
        </w:rPr>
        <w:t>Борисом Годуновым.</w:t>
      </w:r>
      <w:r w:rsidRPr="009A2A7B">
        <w:rPr>
          <w:rStyle w:val="FontStyle28"/>
          <w:sz w:val="28"/>
          <w:szCs w:val="28"/>
        </w:rPr>
        <w:t xml:space="preserve"> В самый разгар противостояния, весной 1605 года, царь Борис скончался, и это предопределило успех его соперника: всего через два месяца </w:t>
      </w:r>
      <w:r w:rsidRPr="008061C2">
        <w:rPr>
          <w:rStyle w:val="FontStyle28"/>
          <w:i/>
          <w:sz w:val="28"/>
          <w:szCs w:val="28"/>
        </w:rPr>
        <w:t xml:space="preserve">Лжедмитрий </w:t>
      </w:r>
      <w:r w:rsidRPr="009A2A7B">
        <w:rPr>
          <w:rStyle w:val="FontStyle28"/>
          <w:sz w:val="28"/>
          <w:szCs w:val="28"/>
        </w:rPr>
        <w:t>вступил в Москву и был венчан на царство.</w:t>
      </w:r>
    </w:p>
    <w:p w:rsidR="00B46DE8" w:rsidRPr="009A2A7B" w:rsidRDefault="00B46DE8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Однако самозванец удержался на престоле менее года - среди боярства росло недовольство его властью, а в народе раздражение вызывало засилье в царском окружении иноземцев (преимущественно - выходцев из Речи Посполитой). </w:t>
      </w:r>
    </w:p>
    <w:p w:rsidR="00B46DE8" w:rsidRPr="009A2A7B" w:rsidRDefault="00B46DE8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</w:p>
    <w:p w:rsidR="00B46DE8" w:rsidRPr="009A2A7B" w:rsidRDefault="00B46DE8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В мае 1606 года боярам удалось осуществить государственный переворот, в ходе которого </w:t>
      </w:r>
      <w:r w:rsidRPr="008061C2">
        <w:rPr>
          <w:rStyle w:val="FontStyle28"/>
          <w:i/>
          <w:sz w:val="28"/>
          <w:szCs w:val="28"/>
        </w:rPr>
        <w:t>Лжедмитрий</w:t>
      </w:r>
      <w:r w:rsidRPr="009A2A7B">
        <w:rPr>
          <w:rStyle w:val="FontStyle28"/>
          <w:sz w:val="28"/>
          <w:szCs w:val="28"/>
        </w:rPr>
        <w:t xml:space="preserve"> был убит, а царский венец перешел в руки главы заговорщиков - боярина   </w:t>
      </w:r>
      <w:r w:rsidRPr="008061C2">
        <w:rPr>
          <w:rStyle w:val="FontStyle28"/>
          <w:i/>
          <w:sz w:val="28"/>
          <w:szCs w:val="28"/>
        </w:rPr>
        <w:t>Василия   Ивановича   Шуйского</w:t>
      </w:r>
      <w:r w:rsidRPr="009A2A7B">
        <w:rPr>
          <w:rStyle w:val="FontStyle28"/>
          <w:sz w:val="28"/>
          <w:szCs w:val="28"/>
        </w:rPr>
        <w:t>.</w:t>
      </w:r>
    </w:p>
    <w:p w:rsidR="00B46DE8" w:rsidRPr="009A2A7B" w:rsidRDefault="00B46DE8" w:rsidP="009A2A7B">
      <w:pPr>
        <w:pStyle w:val="Style12"/>
        <w:widowControl/>
        <w:tabs>
          <w:tab w:val="left" w:pos="2198"/>
        </w:tabs>
        <w:spacing w:line="360" w:lineRule="auto"/>
        <w:ind w:firstLine="142"/>
        <w:jc w:val="both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   Четыре   года   его   царствования сопровождались непрерывными бедствиями и потрясениями.</w:t>
      </w:r>
    </w:p>
    <w:p w:rsidR="00B46DE8" w:rsidRPr="009A2A7B" w:rsidRDefault="00B46DE8" w:rsidP="009A2A7B">
      <w:pPr>
        <w:pStyle w:val="Style12"/>
        <w:widowControl/>
        <w:tabs>
          <w:tab w:val="left" w:pos="2198"/>
        </w:tabs>
        <w:spacing w:line="360" w:lineRule="auto"/>
        <w:ind w:firstLine="142"/>
        <w:jc w:val="both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Ходили слухи о том, что «законный царь Дмитрий Иванович» спасся, и сражавшееся за него повстанческое войско под руководством бывшего холопа </w:t>
      </w:r>
      <w:r w:rsidRPr="008061C2">
        <w:rPr>
          <w:rStyle w:val="FontStyle28"/>
          <w:i/>
          <w:sz w:val="28"/>
          <w:szCs w:val="28"/>
        </w:rPr>
        <w:t>Ивана Болотникова</w:t>
      </w:r>
      <w:r w:rsidRPr="009A2A7B">
        <w:rPr>
          <w:rStyle w:val="FontStyle28"/>
          <w:sz w:val="28"/>
          <w:szCs w:val="28"/>
        </w:rPr>
        <w:t xml:space="preserve"> уже к концу 1606 года подступило к Москве.</w:t>
      </w:r>
    </w:p>
    <w:p w:rsidR="00B46DE8" w:rsidRPr="009A2A7B" w:rsidRDefault="00B46DE8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С немалым трудом повстанческая армия была отброшена от столицы и разгромлена, но к этому времени на западных рубежах России появился новый самозванец - </w:t>
      </w:r>
      <w:r w:rsidRPr="008061C2">
        <w:rPr>
          <w:rStyle w:val="FontStyle28"/>
          <w:i/>
          <w:sz w:val="28"/>
          <w:szCs w:val="28"/>
        </w:rPr>
        <w:t>Лжедмитрий II.</w:t>
      </w:r>
      <w:r w:rsidRPr="009A2A7B">
        <w:rPr>
          <w:rStyle w:val="FontStyle28"/>
          <w:sz w:val="28"/>
          <w:szCs w:val="28"/>
        </w:rPr>
        <w:t xml:space="preserve"> </w:t>
      </w:r>
    </w:p>
    <w:p w:rsidR="00B46DE8" w:rsidRPr="009A2A7B" w:rsidRDefault="00B46DE8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</w:p>
    <w:p w:rsidR="00B46DE8" w:rsidRPr="009A2A7B" w:rsidRDefault="00B46DE8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Его разношерстное войско (в котором было немало как подданных Речи Посполитой, так и русских людей) летом 1608 года разбило свой лагерь в подмосковном селе Тушино;  многие города присягнули «чудесно спасшемуся  царю»,   не  желая   служить  «царю-самовенечнику».   Отчаявшись справиться с противником собственными силами, царь </w:t>
      </w:r>
      <w:r w:rsidRPr="008061C2">
        <w:rPr>
          <w:rStyle w:val="FontStyle28"/>
          <w:i/>
          <w:sz w:val="28"/>
          <w:szCs w:val="28"/>
        </w:rPr>
        <w:t>Василий Шуйский</w:t>
      </w:r>
      <w:r w:rsidRPr="009A2A7B">
        <w:rPr>
          <w:rStyle w:val="FontStyle28"/>
          <w:sz w:val="28"/>
          <w:szCs w:val="28"/>
        </w:rPr>
        <w:t xml:space="preserve"> обратился за   помощью   к   Швеции,   получив   ненадёжное   наемное   войско   в  обмен на территориальные уступки на северо-западных рубежах. Однако появление на территории страны шведских отрядов послужило сигналом к вторжению в Россию армии польского короля, вознамерившегося добиться как шведской, так и российской короны.</w:t>
      </w:r>
    </w:p>
    <w:p w:rsidR="00B46DE8" w:rsidRPr="009A2A7B" w:rsidRDefault="00B46DE8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</w:p>
    <w:p w:rsidR="00B46DE8" w:rsidRDefault="00B46DE8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 Мужество и героизм россиян, решительно боровшихся против иноземных войск и русских сторонников самозванца, достойны благодарной памяти потомства: 20 месяцев героически сопротивлялся польским войскам гарнизон Смоленской крепости, 16 месяцев держал оборону от людей </w:t>
      </w:r>
      <w:r w:rsidRPr="008061C2">
        <w:rPr>
          <w:rStyle w:val="FontStyle28"/>
          <w:i/>
          <w:sz w:val="28"/>
          <w:szCs w:val="28"/>
        </w:rPr>
        <w:t>Лжедмитрия II</w:t>
      </w:r>
      <w:r w:rsidRPr="009A2A7B">
        <w:rPr>
          <w:rStyle w:val="FontStyle28"/>
          <w:sz w:val="28"/>
          <w:szCs w:val="28"/>
        </w:rPr>
        <w:t xml:space="preserve"> и так и не покорился врагу Троице-Сергиев монастырь.</w:t>
      </w:r>
    </w:p>
    <w:p w:rsidR="00B46DE8" w:rsidRPr="009A2A7B" w:rsidRDefault="00B46DE8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Летом </w:t>
      </w:r>
      <w:smartTag w:uri="urn:schemas-microsoft-com:office:smarttags" w:element="metricconverter">
        <w:smartTagPr>
          <w:attr w:name="ProductID" w:val="1610 г"/>
        </w:smartTagPr>
        <w:r w:rsidRPr="009A2A7B">
          <w:rPr>
            <w:rStyle w:val="FontStyle28"/>
            <w:sz w:val="28"/>
            <w:szCs w:val="28"/>
          </w:rPr>
          <w:t>1610 г</w:t>
        </w:r>
      </w:smartTag>
      <w:r w:rsidRPr="009A2A7B">
        <w:rPr>
          <w:rStyle w:val="FontStyle28"/>
          <w:sz w:val="28"/>
          <w:szCs w:val="28"/>
        </w:rPr>
        <w:t xml:space="preserve">. непопулярный в народе царь </w:t>
      </w:r>
      <w:r w:rsidRPr="008061C2">
        <w:rPr>
          <w:rStyle w:val="FontStyle28"/>
          <w:i/>
          <w:sz w:val="28"/>
          <w:szCs w:val="28"/>
        </w:rPr>
        <w:t>Василий Шуйский</w:t>
      </w:r>
      <w:r w:rsidRPr="009A2A7B">
        <w:rPr>
          <w:rStyle w:val="FontStyle28"/>
          <w:sz w:val="28"/>
          <w:szCs w:val="28"/>
        </w:rPr>
        <w:t xml:space="preserve"> был низложен и насильно пострижен в монахи; к концу того же года жертвой предательства пал и его соперник - </w:t>
      </w:r>
      <w:r w:rsidRPr="008061C2">
        <w:rPr>
          <w:rStyle w:val="FontStyle28"/>
          <w:i/>
          <w:sz w:val="28"/>
          <w:szCs w:val="28"/>
        </w:rPr>
        <w:t>Лжедмитрий II</w:t>
      </w:r>
      <w:r>
        <w:rPr>
          <w:rStyle w:val="FontStyle28"/>
          <w:i/>
          <w:sz w:val="28"/>
          <w:szCs w:val="28"/>
        </w:rPr>
        <w:t>.</w:t>
      </w:r>
      <w:r w:rsidRPr="009A2A7B">
        <w:rPr>
          <w:rStyle w:val="FontStyle28"/>
          <w:sz w:val="28"/>
          <w:szCs w:val="28"/>
        </w:rPr>
        <w:t xml:space="preserve"> Московские бояре заявили о своей готовности передать российский престол сыну польского короля - королевичу Владиславу.</w:t>
      </w:r>
    </w:p>
    <w:p w:rsidR="00B46DE8" w:rsidRPr="009A2A7B" w:rsidRDefault="00B46DE8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Этот шаг сразу превратил недавних союзников России - шведских наёмников - в не менее алчных, чем войска польского короля </w:t>
      </w:r>
      <w:r w:rsidRPr="008061C2">
        <w:rPr>
          <w:rStyle w:val="FontStyle28"/>
          <w:i/>
          <w:sz w:val="28"/>
          <w:szCs w:val="28"/>
        </w:rPr>
        <w:t>Сигизмунда III,</w:t>
      </w:r>
      <w:r w:rsidRPr="009A2A7B">
        <w:rPr>
          <w:rStyle w:val="FontStyle28"/>
          <w:sz w:val="28"/>
          <w:szCs w:val="28"/>
        </w:rPr>
        <w:t xml:space="preserve"> захватчиков.</w:t>
      </w:r>
    </w:p>
    <w:p w:rsidR="00B46DE8" w:rsidRPr="009A2A7B" w:rsidRDefault="00B46DE8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>Избрание на престол иноземного принца не принесло стране спокойствия. Польско-литовский отряд, вступивший в Московский Кремль с разрешения бояр, быстро превратился в оккупационный гарнизон, диктовавший москвичам все более и более неприемлемые условия проживания в их родном городе.</w:t>
      </w:r>
    </w:p>
    <w:p w:rsidR="00B46DE8" w:rsidRPr="009A2A7B" w:rsidRDefault="00B46DE8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>Между тем и королевич Владислав не торопился принять предлагаемый ему царский венец, отказываясь принять и  главное условие российской стороны - перейти в православную веру.</w:t>
      </w:r>
    </w:p>
    <w:p w:rsidR="00B46DE8" w:rsidRPr="009A2A7B" w:rsidRDefault="00B46DE8" w:rsidP="008061C2">
      <w:pPr>
        <w:pStyle w:val="Style9"/>
        <w:widowControl/>
        <w:spacing w:line="360" w:lineRule="auto"/>
        <w:ind w:firstLine="0"/>
        <w:rPr>
          <w:rStyle w:val="FontStyle28"/>
          <w:sz w:val="28"/>
          <w:szCs w:val="28"/>
        </w:rPr>
      </w:pPr>
    </w:p>
    <w:p w:rsidR="00B46DE8" w:rsidRPr="009A2A7B" w:rsidRDefault="00B46DE8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 В провинциальных городах уже в начале 1611 года стали формироваться вооружённые отряды, слившиеся к весне в </w:t>
      </w:r>
      <w:r w:rsidRPr="008061C2">
        <w:rPr>
          <w:rStyle w:val="FontStyle28"/>
          <w:i/>
          <w:sz w:val="28"/>
          <w:szCs w:val="28"/>
        </w:rPr>
        <w:t>Первое народное ополчение,</w:t>
      </w:r>
      <w:r w:rsidRPr="009A2A7B">
        <w:rPr>
          <w:rStyle w:val="FontStyle28"/>
          <w:sz w:val="28"/>
          <w:szCs w:val="28"/>
        </w:rPr>
        <w:t xml:space="preserve"> вождями которого стали рязанский дворянин </w:t>
      </w:r>
      <w:r w:rsidRPr="008061C2">
        <w:rPr>
          <w:rStyle w:val="FontStyle28"/>
          <w:i/>
          <w:sz w:val="28"/>
          <w:szCs w:val="28"/>
        </w:rPr>
        <w:t>Прокофий Ляпунов</w:t>
      </w:r>
      <w:r w:rsidRPr="009A2A7B">
        <w:rPr>
          <w:rStyle w:val="FontStyle28"/>
          <w:sz w:val="28"/>
          <w:szCs w:val="28"/>
        </w:rPr>
        <w:t xml:space="preserve"> и недавние сторонники </w:t>
      </w:r>
      <w:r w:rsidRPr="008061C2">
        <w:rPr>
          <w:rStyle w:val="FontStyle28"/>
          <w:i/>
          <w:sz w:val="28"/>
          <w:szCs w:val="28"/>
        </w:rPr>
        <w:t>Лжедмитрия II</w:t>
      </w:r>
      <w:r w:rsidRPr="009A2A7B">
        <w:rPr>
          <w:rStyle w:val="FontStyle28"/>
          <w:sz w:val="28"/>
          <w:szCs w:val="28"/>
        </w:rPr>
        <w:t xml:space="preserve"> - боярин князь </w:t>
      </w:r>
      <w:r w:rsidRPr="008061C2">
        <w:rPr>
          <w:rStyle w:val="FontStyle28"/>
          <w:i/>
          <w:sz w:val="28"/>
          <w:szCs w:val="28"/>
        </w:rPr>
        <w:t>Дмитрий Трубецкой</w:t>
      </w:r>
      <w:r w:rsidRPr="009A2A7B">
        <w:rPr>
          <w:rStyle w:val="FontStyle28"/>
          <w:sz w:val="28"/>
          <w:szCs w:val="28"/>
        </w:rPr>
        <w:t xml:space="preserve"> и казачий атаман </w:t>
      </w:r>
      <w:r w:rsidRPr="008061C2">
        <w:rPr>
          <w:rStyle w:val="FontStyle28"/>
          <w:i/>
          <w:sz w:val="28"/>
          <w:szCs w:val="28"/>
        </w:rPr>
        <w:t>Иван Заруцкий.</w:t>
      </w:r>
    </w:p>
    <w:p w:rsidR="00B46DE8" w:rsidRPr="009A2A7B" w:rsidRDefault="00B46DE8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</w:p>
    <w:p w:rsidR="00B46DE8" w:rsidRPr="009A2A7B" w:rsidRDefault="00B46DE8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 Выступившие к Москве ополченцы, однако, не успели освободить Москву: москвичи в марте 1611 года подняли против оккупантов восстание, которое было жестоко подавлено, а сам город был предан огню. Как ни прискорбно, но мысль поджечь город была подсказана неприятелю самими же русскими людьми, державшими сторону неприятеля.</w:t>
      </w:r>
    </w:p>
    <w:p w:rsidR="00B46DE8" w:rsidRPr="009A2A7B" w:rsidRDefault="00B46DE8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>Пламя пощадило лишь Кремль и Китай-город, где и заняли оборону польско-литовские отряды. Подступ</w:t>
      </w:r>
      <w:r>
        <w:rPr>
          <w:rStyle w:val="FontStyle28"/>
          <w:sz w:val="28"/>
          <w:szCs w:val="28"/>
        </w:rPr>
        <w:t xml:space="preserve">ившие к пепелищу столицы войска </w:t>
      </w:r>
      <w:r w:rsidRPr="008061C2">
        <w:rPr>
          <w:rStyle w:val="FontStyle28"/>
          <w:i/>
          <w:sz w:val="28"/>
          <w:szCs w:val="28"/>
        </w:rPr>
        <w:t xml:space="preserve">Первого </w:t>
      </w:r>
      <w:r w:rsidRPr="008061C2">
        <w:rPr>
          <w:rStyle w:val="FontStyle29"/>
          <w:i/>
          <w:sz w:val="28"/>
          <w:szCs w:val="28"/>
        </w:rPr>
        <w:t>народного</w:t>
      </w:r>
      <w:r w:rsidRPr="008061C2">
        <w:rPr>
          <w:rStyle w:val="FontStyle28"/>
          <w:i/>
          <w:sz w:val="28"/>
          <w:szCs w:val="28"/>
        </w:rPr>
        <w:t xml:space="preserve"> ополчения</w:t>
      </w:r>
      <w:r w:rsidRPr="009A2A7B">
        <w:rPr>
          <w:rStyle w:val="FontStyle28"/>
          <w:sz w:val="28"/>
          <w:szCs w:val="28"/>
        </w:rPr>
        <w:t xml:space="preserve"> начали было осаду города и даже успели добиться первых успехов.</w:t>
      </w:r>
    </w:p>
    <w:p w:rsidR="00B46DE8" w:rsidRPr="009A2A7B" w:rsidRDefault="00B46DE8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 Но отсутствие в рядах ополченцев единомыслия и доверия друг к другу погубило общее дело. Европейские современники уже предрекали Российскому государству скорую и неминуемую гибель. Поживиться за счёт русских земель планировали даже на противоположном конце Европы - в Англии и Испании.</w:t>
      </w:r>
    </w:p>
    <w:p w:rsidR="00B46DE8" w:rsidRPr="009A2A7B" w:rsidRDefault="00B46DE8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В этот момент, когда, казалось, спасения ждать было уже не от кого, в Нижнем  Новгороде  началось  формирование </w:t>
      </w:r>
      <w:r w:rsidRPr="008061C2">
        <w:rPr>
          <w:rStyle w:val="FontStyle28"/>
          <w:i/>
          <w:sz w:val="28"/>
          <w:szCs w:val="28"/>
        </w:rPr>
        <w:t xml:space="preserve"> Второго  народного  ополчения.</w:t>
      </w:r>
    </w:p>
    <w:p w:rsidR="00B46DE8" w:rsidRPr="009A2A7B" w:rsidRDefault="00B46DE8" w:rsidP="009A2A7B">
      <w:pPr>
        <w:pStyle w:val="Style9"/>
        <w:spacing w:line="360" w:lineRule="auto"/>
        <w:ind w:firstLine="142"/>
      </w:pPr>
    </w:p>
    <w:p w:rsidR="00B46DE8" w:rsidRPr="009A2A7B" w:rsidRDefault="00B46DE8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Инициатива его создания исходила от нижегородского земского старосты </w:t>
      </w:r>
      <w:r w:rsidRPr="00252BC0">
        <w:rPr>
          <w:rStyle w:val="FontStyle28"/>
          <w:i/>
          <w:sz w:val="28"/>
          <w:szCs w:val="28"/>
        </w:rPr>
        <w:t>Кузьмы Минина,</w:t>
      </w:r>
      <w:r w:rsidRPr="009A2A7B">
        <w:rPr>
          <w:rStyle w:val="FontStyle28"/>
          <w:sz w:val="28"/>
          <w:szCs w:val="28"/>
        </w:rPr>
        <w:t xml:space="preserve"> среднего достатка торговца мясом. Именно он обратился к жителям Нижнего Новгорода с воззванием жертвовать ради спасения Отечества своим имуществом. Сам </w:t>
      </w:r>
      <w:r w:rsidRPr="00252BC0">
        <w:rPr>
          <w:rStyle w:val="FontStyle28"/>
          <w:i/>
          <w:sz w:val="28"/>
          <w:szCs w:val="28"/>
        </w:rPr>
        <w:t xml:space="preserve">Кузьма Минин </w:t>
      </w:r>
      <w:r w:rsidRPr="009A2A7B">
        <w:rPr>
          <w:rStyle w:val="FontStyle28"/>
          <w:sz w:val="28"/>
          <w:szCs w:val="28"/>
        </w:rPr>
        <w:t>подал пример, пожертвовав на народное дело большую часть своего имущества.</w:t>
      </w:r>
    </w:p>
    <w:p w:rsidR="00B46DE8" w:rsidRPr="009A2A7B" w:rsidRDefault="00B46DE8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>Однако формирующемуся ополчению нужны были не только денежные средства и продовольствие. Не менее важен был предводитель, имеющий серьезный боевой опыт, и, вместе с тем, заслуживший у соотечественников высокий моральный авторитет.  Военное руководство формирующимся ополчением было предложено князю Дмитрию Пожарскому. В свои 33 года он имел за спиной немалый воеводский опыт и, что было особенно важно, не был замечен ни в каких изменах, которыми так изобиловала тогдашняя эпоха</w:t>
      </w:r>
    </w:p>
    <w:p w:rsidR="00B46DE8" w:rsidRPr="009A2A7B" w:rsidRDefault="00B46DE8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В начале 1612 года нижегородская рать отправилась в путь и весной расположилось в городе Ярославле. В Ярославле было получено известие о том, что к осаждённой Москве на выручку польскому гарнизону движется сильный отряд под командой гетмана </w:t>
      </w:r>
      <w:r w:rsidRPr="00252BC0">
        <w:rPr>
          <w:rStyle w:val="FontStyle28"/>
          <w:i/>
          <w:sz w:val="28"/>
          <w:szCs w:val="28"/>
        </w:rPr>
        <w:t>Ходкевича</w:t>
      </w:r>
      <w:r w:rsidRPr="009A2A7B">
        <w:rPr>
          <w:rStyle w:val="FontStyle28"/>
          <w:sz w:val="28"/>
          <w:szCs w:val="28"/>
        </w:rPr>
        <w:t xml:space="preserve"> с большим продовольственным обозом, Пожарский и Минин выступили на помощь остаткам </w:t>
      </w:r>
      <w:r w:rsidRPr="00252BC0">
        <w:rPr>
          <w:rStyle w:val="FontStyle28"/>
          <w:i/>
          <w:sz w:val="28"/>
          <w:szCs w:val="28"/>
        </w:rPr>
        <w:t>Первого ополчения,</w:t>
      </w:r>
      <w:r w:rsidRPr="009A2A7B">
        <w:rPr>
          <w:rStyle w:val="FontStyle28"/>
          <w:sz w:val="28"/>
          <w:szCs w:val="28"/>
        </w:rPr>
        <w:t xml:space="preserve"> которым командовал князь </w:t>
      </w:r>
      <w:r w:rsidRPr="00252BC0">
        <w:rPr>
          <w:rStyle w:val="FontStyle28"/>
          <w:i/>
          <w:sz w:val="28"/>
          <w:szCs w:val="28"/>
        </w:rPr>
        <w:t>Дмитрий Трубецкой.</w:t>
      </w:r>
    </w:p>
    <w:p w:rsidR="00B46DE8" w:rsidRPr="009A2A7B" w:rsidRDefault="00B46DE8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</w:p>
    <w:p w:rsidR="00B46DE8" w:rsidRPr="009A2A7B" w:rsidRDefault="00B46DE8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</w:p>
    <w:p w:rsidR="00B46DE8" w:rsidRPr="009A2A7B" w:rsidRDefault="00B46DE8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Силы </w:t>
      </w:r>
      <w:r w:rsidRPr="00252BC0">
        <w:rPr>
          <w:rStyle w:val="FontStyle28"/>
          <w:i/>
          <w:sz w:val="28"/>
          <w:szCs w:val="28"/>
        </w:rPr>
        <w:t xml:space="preserve">Второго ополчения </w:t>
      </w:r>
      <w:r w:rsidRPr="009A2A7B">
        <w:rPr>
          <w:rStyle w:val="FontStyle28"/>
          <w:sz w:val="28"/>
          <w:szCs w:val="28"/>
        </w:rPr>
        <w:t xml:space="preserve">подоспели к стенам столицы как раз вовремя, чтобы преградить путь войску гетмана </w:t>
      </w:r>
      <w:r w:rsidRPr="00252BC0">
        <w:rPr>
          <w:rStyle w:val="FontStyle28"/>
          <w:i/>
          <w:sz w:val="28"/>
          <w:szCs w:val="28"/>
        </w:rPr>
        <w:t>Ходкевича.</w:t>
      </w:r>
      <w:r w:rsidRPr="009A2A7B">
        <w:rPr>
          <w:rStyle w:val="FontStyle28"/>
          <w:sz w:val="28"/>
          <w:szCs w:val="28"/>
        </w:rPr>
        <w:t xml:space="preserve"> Совместными усилиями ополчения </w:t>
      </w:r>
      <w:r w:rsidRPr="00252BC0">
        <w:rPr>
          <w:rStyle w:val="FontStyle28"/>
          <w:i/>
          <w:sz w:val="28"/>
          <w:szCs w:val="28"/>
        </w:rPr>
        <w:t>Трубецкого</w:t>
      </w:r>
      <w:r w:rsidRPr="009A2A7B">
        <w:rPr>
          <w:rStyle w:val="FontStyle28"/>
          <w:sz w:val="28"/>
          <w:szCs w:val="28"/>
        </w:rPr>
        <w:t xml:space="preserve"> и </w:t>
      </w:r>
      <w:r w:rsidRPr="00252BC0">
        <w:rPr>
          <w:rStyle w:val="FontStyle28"/>
          <w:i/>
          <w:sz w:val="28"/>
          <w:szCs w:val="28"/>
        </w:rPr>
        <w:t>Пожарского</w:t>
      </w:r>
      <w:r w:rsidRPr="009A2A7B">
        <w:rPr>
          <w:rStyle w:val="FontStyle28"/>
          <w:sz w:val="28"/>
          <w:szCs w:val="28"/>
        </w:rPr>
        <w:t xml:space="preserve"> в конце августа 1612 года смогли отразить попытку неприятеля прорваться в Кремль. </w:t>
      </w:r>
    </w:p>
    <w:p w:rsidR="00B46DE8" w:rsidRPr="009A2A7B" w:rsidRDefault="00B46DE8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</w:p>
    <w:p w:rsidR="00B46DE8" w:rsidRPr="009A2A7B" w:rsidRDefault="00B46DE8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Объединение усилий вскоре дало свои плоды: 22 октября  1612 года ополченцы выбили неприятеля из Китай-города, а 26 октября остатки польско-литовского гарнизона в Кремле капитулировали. Столица была освобождена от иноземного владычества,  и это означало  крупнейшую победу на пути преодоления </w:t>
      </w:r>
      <w:r w:rsidRPr="00252BC0">
        <w:rPr>
          <w:rStyle w:val="FontStyle28"/>
          <w:i/>
          <w:sz w:val="28"/>
          <w:szCs w:val="28"/>
        </w:rPr>
        <w:t>Смуты.</w:t>
      </w:r>
      <w:r w:rsidRPr="009A2A7B">
        <w:rPr>
          <w:rStyle w:val="FontStyle28"/>
          <w:sz w:val="28"/>
          <w:szCs w:val="28"/>
        </w:rPr>
        <w:t xml:space="preserve"> </w:t>
      </w:r>
    </w:p>
    <w:p w:rsidR="00B46DE8" w:rsidRPr="009A2A7B" w:rsidRDefault="00B46DE8" w:rsidP="009A2A7B">
      <w:pPr>
        <w:pStyle w:val="Style9"/>
        <w:widowControl/>
        <w:spacing w:line="360" w:lineRule="auto"/>
        <w:ind w:firstLine="142"/>
        <w:rPr>
          <w:rStyle w:val="FontStyle28"/>
          <w:sz w:val="28"/>
          <w:szCs w:val="28"/>
        </w:rPr>
      </w:pPr>
    </w:p>
    <w:p w:rsidR="00B46DE8" w:rsidRPr="009A2A7B" w:rsidRDefault="00B46DE8" w:rsidP="009A2A7B">
      <w:pPr>
        <w:pStyle w:val="Style9"/>
        <w:widowControl/>
        <w:spacing w:line="360" w:lineRule="auto"/>
        <w:ind w:firstLine="142"/>
        <w:rPr>
          <w:rStyle w:val="FontStyle31"/>
          <w:sz w:val="28"/>
          <w:szCs w:val="28"/>
        </w:rPr>
      </w:pPr>
      <w:r w:rsidRPr="009A2A7B">
        <w:rPr>
          <w:rStyle w:val="FontStyle28"/>
          <w:sz w:val="28"/>
          <w:szCs w:val="28"/>
        </w:rPr>
        <w:t xml:space="preserve">Лишь обретя единство, наши предки смогли 400 лет назад отстоять независимость Отечества, подтвердив тем самым евангельскую мудрость: </w:t>
      </w:r>
      <w:r w:rsidRPr="009A2A7B">
        <w:rPr>
          <w:rStyle w:val="FontStyle31"/>
          <w:sz w:val="28"/>
          <w:szCs w:val="28"/>
        </w:rPr>
        <w:t>«всякое царство, разделившееся само в себе, опустеет; и всякий город или дом. разделившийся сам в себе, не устоит».</w:t>
      </w:r>
    </w:p>
    <w:p w:rsidR="00B46DE8" w:rsidRPr="00E92F37" w:rsidRDefault="00B46DE8" w:rsidP="00E92F37">
      <w:pPr>
        <w:pStyle w:val="Style8"/>
        <w:widowControl/>
        <w:spacing w:line="360" w:lineRule="auto"/>
        <w:ind w:firstLine="142"/>
        <w:jc w:val="both"/>
        <w:rPr>
          <w:b/>
          <w:sz w:val="28"/>
          <w:szCs w:val="28"/>
        </w:rPr>
      </w:pPr>
      <w:r w:rsidRPr="00E92F37">
        <w:rPr>
          <w:rStyle w:val="FontStyle28"/>
          <w:b/>
          <w:sz w:val="28"/>
          <w:szCs w:val="28"/>
        </w:rPr>
        <w:t xml:space="preserve"> </w:t>
      </w:r>
      <w:r w:rsidRPr="00E92F37">
        <w:rPr>
          <w:b/>
          <w:sz w:val="28"/>
          <w:szCs w:val="28"/>
        </w:rPr>
        <w:t xml:space="preserve"> V. Закрепление пройденного материала</w:t>
      </w:r>
    </w:p>
    <w:p w:rsidR="00B46DE8" w:rsidRPr="009A2A7B" w:rsidRDefault="00B46DE8" w:rsidP="009A2A7B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9A2A7B">
        <w:rPr>
          <w:rFonts w:ascii="Times New Roman" w:hAnsi="Times New Roman"/>
          <w:sz w:val="28"/>
          <w:szCs w:val="28"/>
        </w:rPr>
        <w:t>Для каждого очень важно знать историю своей Родины. История – это память народа о том, кто мы, где наши корни, каков наш путь? Самое важное в изучении исторического прошлого своей Родины – это научиться любить её. А русским людям свойственна любовь к родному краю, где они родились и выросли. Эта любовь испокон века проявляется в их готовности защищать, не жалея жизни, своё Отечество от врагов.</w:t>
      </w:r>
    </w:p>
    <w:p w:rsidR="00B46DE8" w:rsidRPr="009A2A7B" w:rsidRDefault="00B46DE8" w:rsidP="009A2A7B">
      <w:pPr>
        <w:spacing w:after="0" w:line="36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9A2A7B">
        <w:rPr>
          <w:rFonts w:ascii="Times New Roman" w:hAnsi="Times New Roman"/>
          <w:sz w:val="28"/>
          <w:szCs w:val="28"/>
        </w:rPr>
        <w:t>Наша великая Родина имеет славную богатую событиями героическую историю. Народом нашей страны на протяжении столетий приходилось сражаться с многочисленными, сильными и жестокими врагами, чтобы отстоять свободу и независимость своей Родины</w:t>
      </w:r>
    </w:p>
    <w:p w:rsidR="00B46DE8" w:rsidRPr="009A2A7B" w:rsidRDefault="00B46DE8" w:rsidP="009A2A7B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sectPr w:rsidR="00B46DE8" w:rsidRPr="009A2A7B" w:rsidSect="008061C2">
      <w:pgSz w:w="11906" w:h="16838"/>
      <w:pgMar w:top="520" w:right="707" w:bottom="851" w:left="170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DE8" w:rsidRDefault="00B46DE8" w:rsidP="00C26A5E">
      <w:pPr>
        <w:spacing w:after="0" w:line="240" w:lineRule="auto"/>
      </w:pPr>
      <w:r>
        <w:separator/>
      </w:r>
    </w:p>
  </w:endnote>
  <w:endnote w:type="continuationSeparator" w:id="0">
    <w:p w:rsidR="00B46DE8" w:rsidRDefault="00B46DE8" w:rsidP="00C2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DE8" w:rsidRDefault="00B46DE8" w:rsidP="00C26A5E">
      <w:pPr>
        <w:spacing w:after="0" w:line="240" w:lineRule="auto"/>
      </w:pPr>
      <w:r>
        <w:separator/>
      </w:r>
    </w:p>
  </w:footnote>
  <w:footnote w:type="continuationSeparator" w:id="0">
    <w:p w:rsidR="00B46DE8" w:rsidRDefault="00B46DE8" w:rsidP="00C26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B04"/>
    <w:multiLevelType w:val="hybridMultilevel"/>
    <w:tmpl w:val="C618226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1E0253"/>
    <w:multiLevelType w:val="hybridMultilevel"/>
    <w:tmpl w:val="DC9E1DEC"/>
    <w:lvl w:ilvl="0" w:tplc="705AC7F4">
      <w:start w:val="1"/>
      <w:numFmt w:val="decimal"/>
      <w:lvlText w:val="%1."/>
      <w:lvlJc w:val="left"/>
      <w:pPr>
        <w:ind w:left="100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2D7360C5"/>
    <w:multiLevelType w:val="hybridMultilevel"/>
    <w:tmpl w:val="7520CAD8"/>
    <w:lvl w:ilvl="0" w:tplc="74DC8A56">
      <w:start w:val="1"/>
      <w:numFmt w:val="decimal"/>
      <w:lvlText w:val="%1."/>
      <w:lvlJc w:val="left"/>
      <w:pPr>
        <w:ind w:left="862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>
    <w:nsid w:val="3677283C"/>
    <w:multiLevelType w:val="hybridMultilevel"/>
    <w:tmpl w:val="14929F6E"/>
    <w:lvl w:ilvl="0" w:tplc="380CB2C8">
      <w:start w:val="1"/>
      <w:numFmt w:val="decimal"/>
      <w:lvlText w:val="%1."/>
      <w:lvlJc w:val="left"/>
      <w:pPr>
        <w:ind w:left="706" w:hanging="5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5E37410C"/>
    <w:multiLevelType w:val="hybridMultilevel"/>
    <w:tmpl w:val="5650ADE0"/>
    <w:lvl w:ilvl="0" w:tplc="9DFC615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B3A"/>
    <w:rsid w:val="0000400C"/>
    <w:rsid w:val="0000477F"/>
    <w:rsid w:val="0002666E"/>
    <w:rsid w:val="00032D2A"/>
    <w:rsid w:val="00041CC8"/>
    <w:rsid w:val="000445DE"/>
    <w:rsid w:val="00050907"/>
    <w:rsid w:val="000A04ED"/>
    <w:rsid w:val="000B6A2B"/>
    <w:rsid w:val="000C3A52"/>
    <w:rsid w:val="000D4D5F"/>
    <w:rsid w:val="00101FA4"/>
    <w:rsid w:val="001328D5"/>
    <w:rsid w:val="00137FFD"/>
    <w:rsid w:val="00142A8A"/>
    <w:rsid w:val="00151243"/>
    <w:rsid w:val="001770B9"/>
    <w:rsid w:val="00194ABC"/>
    <w:rsid w:val="001A6B72"/>
    <w:rsid w:val="001B0B14"/>
    <w:rsid w:val="001B3DAF"/>
    <w:rsid w:val="001B55E8"/>
    <w:rsid w:val="001E4B30"/>
    <w:rsid w:val="00252BC0"/>
    <w:rsid w:val="002C0DD7"/>
    <w:rsid w:val="002C479C"/>
    <w:rsid w:val="002D52A5"/>
    <w:rsid w:val="002E2F1E"/>
    <w:rsid w:val="00326795"/>
    <w:rsid w:val="003425E6"/>
    <w:rsid w:val="00363639"/>
    <w:rsid w:val="00376AC4"/>
    <w:rsid w:val="00391046"/>
    <w:rsid w:val="003B226F"/>
    <w:rsid w:val="003B6AEE"/>
    <w:rsid w:val="003C44F5"/>
    <w:rsid w:val="003E5EBB"/>
    <w:rsid w:val="003E6FB7"/>
    <w:rsid w:val="00405A7C"/>
    <w:rsid w:val="00417E05"/>
    <w:rsid w:val="00435FEA"/>
    <w:rsid w:val="004904D6"/>
    <w:rsid w:val="00516AF1"/>
    <w:rsid w:val="00553AA9"/>
    <w:rsid w:val="0055576C"/>
    <w:rsid w:val="00563B3B"/>
    <w:rsid w:val="00563C98"/>
    <w:rsid w:val="005C7098"/>
    <w:rsid w:val="006159E7"/>
    <w:rsid w:val="00621388"/>
    <w:rsid w:val="00625347"/>
    <w:rsid w:val="0065414C"/>
    <w:rsid w:val="006A1AA9"/>
    <w:rsid w:val="006A67E3"/>
    <w:rsid w:val="006F2DDA"/>
    <w:rsid w:val="00710AE8"/>
    <w:rsid w:val="00751864"/>
    <w:rsid w:val="007F335A"/>
    <w:rsid w:val="00805139"/>
    <w:rsid w:val="008061C2"/>
    <w:rsid w:val="008209D9"/>
    <w:rsid w:val="00864424"/>
    <w:rsid w:val="008A6D06"/>
    <w:rsid w:val="008D3B6D"/>
    <w:rsid w:val="00915812"/>
    <w:rsid w:val="00924727"/>
    <w:rsid w:val="009267B2"/>
    <w:rsid w:val="00934B36"/>
    <w:rsid w:val="009463D4"/>
    <w:rsid w:val="00983953"/>
    <w:rsid w:val="009862F6"/>
    <w:rsid w:val="009A252F"/>
    <w:rsid w:val="009A2A7B"/>
    <w:rsid w:val="009B2DC4"/>
    <w:rsid w:val="009C68AB"/>
    <w:rsid w:val="00A426D5"/>
    <w:rsid w:val="00A551CC"/>
    <w:rsid w:val="00A6458C"/>
    <w:rsid w:val="00A82AEC"/>
    <w:rsid w:val="00A84D05"/>
    <w:rsid w:val="00AC1C4B"/>
    <w:rsid w:val="00AC3F8B"/>
    <w:rsid w:val="00B13410"/>
    <w:rsid w:val="00B355B7"/>
    <w:rsid w:val="00B469B2"/>
    <w:rsid w:val="00B46DE8"/>
    <w:rsid w:val="00B722E3"/>
    <w:rsid w:val="00B946E2"/>
    <w:rsid w:val="00B97DDD"/>
    <w:rsid w:val="00BB5111"/>
    <w:rsid w:val="00BC6B51"/>
    <w:rsid w:val="00BE07CE"/>
    <w:rsid w:val="00BE253A"/>
    <w:rsid w:val="00C066C1"/>
    <w:rsid w:val="00C16AC9"/>
    <w:rsid w:val="00C23D50"/>
    <w:rsid w:val="00C26A5E"/>
    <w:rsid w:val="00C365CF"/>
    <w:rsid w:val="00C43771"/>
    <w:rsid w:val="00C57685"/>
    <w:rsid w:val="00C71A3D"/>
    <w:rsid w:val="00C812FD"/>
    <w:rsid w:val="00CA410B"/>
    <w:rsid w:val="00D10191"/>
    <w:rsid w:val="00D27212"/>
    <w:rsid w:val="00D3680D"/>
    <w:rsid w:val="00D579AC"/>
    <w:rsid w:val="00D7179C"/>
    <w:rsid w:val="00D74448"/>
    <w:rsid w:val="00D74ABD"/>
    <w:rsid w:val="00D8210C"/>
    <w:rsid w:val="00D84022"/>
    <w:rsid w:val="00D92E2B"/>
    <w:rsid w:val="00DB6EC0"/>
    <w:rsid w:val="00DC392E"/>
    <w:rsid w:val="00DC55A2"/>
    <w:rsid w:val="00DD394D"/>
    <w:rsid w:val="00E0175C"/>
    <w:rsid w:val="00E2674D"/>
    <w:rsid w:val="00E36B44"/>
    <w:rsid w:val="00E92F37"/>
    <w:rsid w:val="00E95B3A"/>
    <w:rsid w:val="00EE4A92"/>
    <w:rsid w:val="00EF7BC0"/>
    <w:rsid w:val="00F33F6B"/>
    <w:rsid w:val="00F3731A"/>
    <w:rsid w:val="00F43ABB"/>
    <w:rsid w:val="00F926F2"/>
    <w:rsid w:val="00FD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4ABC"/>
    <w:pPr>
      <w:ind w:left="720"/>
      <w:contextualSpacing/>
    </w:pPr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rsid w:val="00194ABC"/>
    <w:rPr>
      <w:rFonts w:cs="Times New Roman"/>
      <w:color w:val="0000FF"/>
      <w:u w:val="single"/>
    </w:rPr>
  </w:style>
  <w:style w:type="character" w:customStyle="1" w:styleId="FontStyle19">
    <w:name w:val="Font Style19"/>
    <w:basedOn w:val="DefaultParagraphFont"/>
    <w:uiPriority w:val="99"/>
    <w:rsid w:val="00194AB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194ABC"/>
    <w:rPr>
      <w:rFonts w:ascii="Times New Roman" w:hAnsi="Times New Roman" w:cs="Times New Roman"/>
      <w:spacing w:val="20"/>
      <w:sz w:val="46"/>
      <w:szCs w:val="46"/>
    </w:rPr>
  </w:style>
  <w:style w:type="paragraph" w:customStyle="1" w:styleId="21">
    <w:name w:val="Основной текст 21"/>
    <w:basedOn w:val="Normal"/>
    <w:uiPriority w:val="99"/>
    <w:rsid w:val="00194AB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19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26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6A5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26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6A5E"/>
    <w:rPr>
      <w:rFonts w:cs="Times New Roman"/>
    </w:rPr>
  </w:style>
  <w:style w:type="paragraph" w:customStyle="1" w:styleId="Style8">
    <w:name w:val="Style8"/>
    <w:basedOn w:val="Normal"/>
    <w:uiPriority w:val="99"/>
    <w:rsid w:val="00C5768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C57685"/>
    <w:pPr>
      <w:widowControl w:val="0"/>
      <w:autoSpaceDE w:val="0"/>
      <w:autoSpaceDN w:val="0"/>
      <w:adjustRightInd w:val="0"/>
      <w:spacing w:after="0" w:line="391" w:lineRule="exact"/>
      <w:ind w:firstLine="61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C57685"/>
    <w:pPr>
      <w:widowControl w:val="0"/>
      <w:autoSpaceDE w:val="0"/>
      <w:autoSpaceDN w:val="0"/>
      <w:adjustRightInd w:val="0"/>
      <w:spacing w:after="0" w:line="295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C57685"/>
    <w:pPr>
      <w:widowControl w:val="0"/>
      <w:autoSpaceDE w:val="0"/>
      <w:autoSpaceDN w:val="0"/>
      <w:adjustRightInd w:val="0"/>
      <w:spacing w:after="0" w:line="419" w:lineRule="exact"/>
      <w:ind w:firstLine="15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C57685"/>
    <w:pPr>
      <w:widowControl w:val="0"/>
      <w:autoSpaceDE w:val="0"/>
      <w:autoSpaceDN w:val="0"/>
      <w:adjustRightInd w:val="0"/>
      <w:spacing w:after="0" w:line="403" w:lineRule="exact"/>
      <w:ind w:firstLine="343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C57685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basedOn w:val="DefaultParagraphFont"/>
    <w:uiPriority w:val="99"/>
    <w:rsid w:val="00C57685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DefaultParagraphFont"/>
    <w:uiPriority w:val="99"/>
    <w:rsid w:val="00C57685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C576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1">
    <w:name w:val="Font Style31"/>
    <w:basedOn w:val="DefaultParagraphFont"/>
    <w:uiPriority w:val="99"/>
    <w:rsid w:val="00C57685"/>
    <w:rPr>
      <w:rFonts w:ascii="Times New Roman" w:hAnsi="Times New Roman" w:cs="Times New Roman"/>
      <w:i/>
      <w:iCs/>
      <w:spacing w:val="-10"/>
      <w:sz w:val="26"/>
      <w:szCs w:val="26"/>
    </w:rPr>
  </w:style>
  <w:style w:type="character" w:styleId="Emphasis">
    <w:name w:val="Emphasis"/>
    <w:basedOn w:val="DefaultParagraphFont"/>
    <w:uiPriority w:val="99"/>
    <w:qFormat/>
    <w:rsid w:val="001B55E8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553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7</Pages>
  <Words>1624</Words>
  <Characters>9260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2014-02-08T08:43:00Z</dcterms:created>
  <dcterms:modified xsi:type="dcterms:W3CDTF">2018-02-07T06:54:00Z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932947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D6.0.5</vt:lpwstr>
  </property>
</Properties>
</file>