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8B" w:rsidRDefault="00721A8B" w:rsidP="00721A8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Сценарий развлекательной программы </w:t>
      </w:r>
    </w:p>
    <w:p w:rsidR="00721A8B" w:rsidRDefault="00F12CC0" w:rsidP="00721A8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«Шутка-шоу-2017»</w:t>
      </w:r>
    </w:p>
    <w:p w:rsidR="00721A8B" w:rsidRDefault="00721A8B" w:rsidP="00721A8B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721A8B" w:rsidRDefault="00A72CCF" w:rsidP="00721A8B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721A8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21A8B">
        <w:rPr>
          <w:rFonts w:ascii="Times New Roman" w:hAnsi="Times New Roman" w:cs="Times New Roman"/>
          <w:sz w:val="28"/>
          <w:szCs w:val="28"/>
        </w:rPr>
        <w:t xml:space="preserve"> Добрый вечер, дорогие друзья! Мы рады новой встрече и приветствуем всех вас на празднике юмора на нашей игровой программе «Шутка-шоу».</w:t>
      </w:r>
    </w:p>
    <w:p w:rsidR="00721A8B" w:rsidRDefault="00A72CCF" w:rsidP="00721A8B">
      <w:pPr>
        <w:spacing w:before="100" w:after="100"/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721A8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21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 xml:space="preserve">Традиция </w:t>
      </w:r>
      <w:r w:rsidR="00721A8B">
        <w:rPr>
          <w:rFonts w:ascii="Times New Roman" w:eastAsia="Times New Roman" w:hAnsi="Times New Roman"/>
          <w:sz w:val="28"/>
          <w:lang w:eastAsia="ru-RU"/>
        </w:rPr>
        <w:t>апрельских розыгрышей друзей, знакомых, родственников известна с давних времен. Похожие обычаи были уже у древних персов, римлян, индусов и многих других народов. Постепенно эта традиция распространилась по всей Европе.</w:t>
      </w:r>
      <w: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В апреле</w:t>
      </w:r>
      <w:r w:rsidR="00721A8B">
        <w:rPr>
          <w:rFonts w:ascii="Times New Roman" w:eastAsia="Times New Roman" w:hAnsi="Times New Roman"/>
          <w:sz w:val="28"/>
          <w:lang w:eastAsia="ru-RU"/>
        </w:rPr>
        <w:t xml:space="preserve"> не прочь пошутить и сама природа.</w:t>
      </w:r>
      <w:r>
        <w:rPr>
          <w:rFonts w:ascii="Times New Roman" w:eastAsia="Times New Roman" w:hAnsi="Times New Roman"/>
          <w:sz w:val="28"/>
          <w:lang w:eastAsia="ru-RU"/>
        </w:rPr>
        <w:t xml:space="preserve"> То у нас тепло, то холодно, то снег, то дождь грозовой! </w:t>
      </w:r>
      <w:r w:rsidR="00721A8B">
        <w:rPr>
          <w:rFonts w:ascii="Times New Roman" w:eastAsia="Times New Roman" w:hAnsi="Times New Roman"/>
          <w:sz w:val="28"/>
          <w:lang w:eastAsia="ru-RU"/>
        </w:rPr>
        <w:t xml:space="preserve"> И своими веселыми шутками и розыгрышами люди вторят весенним капризам погоды. И мы с вами, ребята, не будем нарушать традицию и отметим этот праздник интересными и веселыми конкурсами!</w:t>
      </w:r>
    </w:p>
    <w:p w:rsidR="00721A8B" w:rsidRDefault="00A72CCF" w:rsidP="00721A8B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721A8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21A8B">
        <w:rPr>
          <w:rFonts w:ascii="Times New Roman" w:hAnsi="Times New Roman" w:cs="Times New Roman"/>
          <w:sz w:val="28"/>
          <w:szCs w:val="28"/>
        </w:rPr>
        <w:t xml:space="preserve"> Сегодня у нас состоится состязание команд, а также мы узнаем кто из участников сегодняшних конкурсов самый весёлый.</w:t>
      </w:r>
      <w:r w:rsidR="00721A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A8B" w:rsidRDefault="00A72CCF" w:rsidP="00721A8B">
      <w:pPr>
        <w:pStyle w:val="a3"/>
      </w:pPr>
      <w:r>
        <w:rPr>
          <w:rFonts w:cs="Times New Roman"/>
          <w:b/>
          <w:sz w:val="28"/>
          <w:szCs w:val="28"/>
        </w:rPr>
        <w:t xml:space="preserve">Ведущий </w:t>
      </w:r>
      <w:r>
        <w:rPr>
          <w:rFonts w:cs="Times New Roman"/>
          <w:sz w:val="28"/>
          <w:szCs w:val="28"/>
        </w:rPr>
        <w:t xml:space="preserve">: Приглашаю ко мне </w:t>
      </w:r>
      <w:r w:rsidR="00721A8B">
        <w:rPr>
          <w:rFonts w:cs="Times New Roman"/>
          <w:sz w:val="28"/>
          <w:szCs w:val="28"/>
        </w:rPr>
        <w:t xml:space="preserve"> наших участников</w:t>
      </w:r>
      <w:r>
        <w:rPr>
          <w:rFonts w:cs="Times New Roman"/>
          <w:sz w:val="28"/>
          <w:szCs w:val="28"/>
        </w:rPr>
        <w:t xml:space="preserve"> 2 команды по 5 человек</w:t>
      </w:r>
      <w:r w:rsidR="00721A8B">
        <w:rPr>
          <w:rFonts w:cs="Times New Roman"/>
          <w:sz w:val="28"/>
          <w:szCs w:val="28"/>
        </w:rPr>
        <w:t>!</w:t>
      </w:r>
      <w:r w:rsidR="00721A8B">
        <w:rPr>
          <w:rFonts w:cs="Times New Roman"/>
          <w:b/>
          <w:sz w:val="28"/>
          <w:szCs w:val="28"/>
        </w:rPr>
        <w:t xml:space="preserve">                          </w:t>
      </w:r>
      <w:r>
        <w:rPr>
          <w:rFonts w:cs="Times New Roman"/>
          <w:b/>
          <w:sz w:val="28"/>
          <w:szCs w:val="28"/>
        </w:rPr>
        <w:t xml:space="preserve">                       Ведущий </w:t>
      </w:r>
      <w:r w:rsidR="00721A8B">
        <w:rPr>
          <w:rFonts w:cs="Times New Roman"/>
          <w:sz w:val="28"/>
          <w:szCs w:val="28"/>
        </w:rPr>
        <w:t xml:space="preserve">: </w:t>
      </w:r>
      <w:r w:rsidR="00721A8B">
        <w:rPr>
          <w:rFonts w:eastAsia="Times New Roman" w:cs="Times New Roman"/>
          <w:bCs/>
          <w:kern w:val="0"/>
          <w:sz w:val="28"/>
          <w:lang w:eastAsia="ru-RU" w:bidi="ar-SA"/>
        </w:rPr>
        <w:t>За победу в конкурсе команды будут получать жетоны, а в конце нашей конкурсной программы мы посчитаем у кого больше жетонов.</w:t>
      </w:r>
    </w:p>
    <w:p w:rsidR="00721A8B" w:rsidRDefault="00A72CCF" w:rsidP="00721A8B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721A8B">
        <w:rPr>
          <w:rFonts w:ascii="Times New Roman" w:hAnsi="Times New Roman" w:cs="Times New Roman"/>
          <w:sz w:val="28"/>
          <w:szCs w:val="28"/>
        </w:rPr>
        <w:t>:</w:t>
      </w:r>
      <w:r w:rsidR="0072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мы начинаем нашу конкурсную программу.</w:t>
      </w:r>
      <w:r w:rsidR="00721A8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721A8B" w:rsidRDefault="00A72CCF" w:rsidP="00721A8B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721A8B">
        <w:rPr>
          <w:rFonts w:ascii="Times New Roman" w:hAnsi="Times New Roman" w:cs="Times New Roman"/>
          <w:sz w:val="28"/>
          <w:szCs w:val="28"/>
        </w:rPr>
        <w:t>:</w:t>
      </w:r>
      <w:r w:rsidR="00313B9C">
        <w:rPr>
          <w:rFonts w:ascii="Times New Roman" w:hAnsi="Times New Roman" w:cs="Times New Roman"/>
          <w:sz w:val="28"/>
          <w:szCs w:val="28"/>
        </w:rPr>
        <w:t xml:space="preserve"> 1</w:t>
      </w:r>
      <w:r w:rsidR="00721A8B">
        <w:rPr>
          <w:rFonts w:ascii="Times New Roman" w:hAnsi="Times New Roman" w:cs="Times New Roman"/>
          <w:sz w:val="28"/>
          <w:szCs w:val="28"/>
        </w:rPr>
        <w:t xml:space="preserve"> конкурс называется «Приветствие»</w:t>
      </w:r>
      <w:r w:rsidR="00721A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A8B" w:rsidRDefault="00721A8B" w:rsidP="00721A8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должны придумать название, девиз и </w:t>
      </w:r>
      <w:r w:rsidR="00634D48">
        <w:rPr>
          <w:rFonts w:ascii="Times New Roman" w:hAnsi="Times New Roman" w:cs="Times New Roman"/>
          <w:sz w:val="28"/>
          <w:szCs w:val="28"/>
        </w:rPr>
        <w:t>написать на  эмблеме название</w:t>
      </w:r>
      <w:r>
        <w:rPr>
          <w:rFonts w:ascii="Times New Roman" w:hAnsi="Times New Roman" w:cs="Times New Roman"/>
          <w:sz w:val="28"/>
          <w:szCs w:val="28"/>
        </w:rPr>
        <w:t xml:space="preserve"> команды.</w:t>
      </w:r>
      <w:r w:rsidR="00634D48">
        <w:rPr>
          <w:rFonts w:ascii="Times New Roman" w:hAnsi="Times New Roman" w:cs="Times New Roman"/>
          <w:sz w:val="28"/>
          <w:szCs w:val="28"/>
        </w:rPr>
        <w:t xml:space="preserve"> Выбрать капитана.</w:t>
      </w:r>
    </w:p>
    <w:p w:rsidR="00A72CCF" w:rsidRDefault="00634D48" w:rsidP="00721A8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(раздать  эмблемки </w:t>
      </w:r>
      <w:r w:rsidR="00A72CCF">
        <w:rPr>
          <w:rFonts w:ascii="Times New Roman" w:hAnsi="Times New Roman" w:cs="Times New Roman"/>
          <w:sz w:val="28"/>
          <w:szCs w:val="28"/>
        </w:rPr>
        <w:t xml:space="preserve"> – по 5, фломастеры</w:t>
      </w:r>
      <w:r>
        <w:rPr>
          <w:rFonts w:ascii="Times New Roman" w:hAnsi="Times New Roman" w:cs="Times New Roman"/>
          <w:sz w:val="28"/>
          <w:szCs w:val="28"/>
        </w:rPr>
        <w:t xml:space="preserve"> 2 цветов</w:t>
      </w:r>
      <w:r w:rsidR="00A72CCF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(иголочки!!!)</w:t>
      </w:r>
    </w:p>
    <w:p w:rsidR="00A72CCF" w:rsidRDefault="00A72CCF" w:rsidP="00721A8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(веселая)</w:t>
      </w:r>
    </w:p>
    <w:p w:rsidR="00721A8B" w:rsidRDefault="00A72CCF" w:rsidP="00721A8B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721A8B">
        <w:rPr>
          <w:rFonts w:ascii="Times New Roman" w:hAnsi="Times New Roman" w:cs="Times New Roman"/>
          <w:sz w:val="28"/>
          <w:szCs w:val="28"/>
        </w:rPr>
        <w:t>:</w:t>
      </w:r>
      <w:r w:rsidR="00721A8B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313B9C">
        <w:rPr>
          <w:rFonts w:ascii="Times New Roman" w:hAnsi="Times New Roman"/>
          <w:sz w:val="28"/>
          <w:szCs w:val="28"/>
        </w:rPr>
        <w:t xml:space="preserve">2 </w:t>
      </w:r>
      <w:r w:rsidR="00721A8B">
        <w:rPr>
          <w:rFonts w:ascii="Times New Roman" w:hAnsi="Times New Roman"/>
          <w:sz w:val="28"/>
          <w:szCs w:val="28"/>
        </w:rPr>
        <w:t>конкурс "Игра с предметами"</w:t>
      </w:r>
      <w:r>
        <w:rPr>
          <w:rFonts w:ascii="Times New Roman" w:hAnsi="Times New Roman"/>
          <w:sz w:val="28"/>
          <w:szCs w:val="28"/>
        </w:rPr>
        <w:t xml:space="preserve"> музыка    (веселая)</w:t>
      </w:r>
    </w:p>
    <w:p w:rsidR="00721A8B" w:rsidRDefault="00721A8B" w:rsidP="00721A8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руки капитанов команд ведущий дает по</w:t>
      </w:r>
      <w:r w:rsidR="00A72CCF">
        <w:rPr>
          <w:rFonts w:ascii="Times New Roman" w:hAnsi="Times New Roman" w:cs="Times New Roman"/>
          <w:sz w:val="28"/>
          <w:szCs w:val="28"/>
        </w:rPr>
        <w:t xml:space="preserve"> мешочку, в котором находится </w:t>
      </w:r>
      <w:r w:rsidR="00634D48">
        <w:rPr>
          <w:rFonts w:ascii="Times New Roman" w:hAnsi="Times New Roman" w:cs="Times New Roman"/>
          <w:sz w:val="28"/>
          <w:szCs w:val="28"/>
        </w:rPr>
        <w:t>8 предметов</w:t>
      </w:r>
      <w:r>
        <w:rPr>
          <w:rFonts w:ascii="Times New Roman" w:hAnsi="Times New Roman" w:cs="Times New Roman"/>
          <w:sz w:val="28"/>
          <w:szCs w:val="28"/>
        </w:rPr>
        <w:t>. Команды выстраиваются параллельно друг другу. На расстоянии 15 шагов от головы команд проводится черта. Игра заключается в следующем: по сигналу ведущего капитаны команд бегут к черте, вытряхивают предметы из мешочка, собирают их опять в мешочек, бегут обратно, передают их следующему в команде, тот повторяет все вновь и т. д. Выигрывает та команда, которая быстрее справится с поставленной задачей.</w:t>
      </w:r>
    </w:p>
    <w:p w:rsidR="00A72CCF" w:rsidRDefault="00A72CCF" w:rsidP="00721A8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считает предметы в мешочках.(по 8)</w:t>
      </w:r>
    </w:p>
    <w:p w:rsidR="00721A8B" w:rsidRDefault="00A72CCF" w:rsidP="00721A8B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721A8B">
        <w:rPr>
          <w:rFonts w:ascii="Times New Roman" w:hAnsi="Times New Roman" w:cs="Times New Roman"/>
          <w:sz w:val="28"/>
          <w:szCs w:val="28"/>
        </w:rPr>
        <w:t>:</w:t>
      </w:r>
      <w:r w:rsidR="00313B9C">
        <w:rPr>
          <w:rFonts w:ascii="Times New Roman" w:hAnsi="Times New Roman" w:cs="Times New Roman"/>
          <w:sz w:val="28"/>
          <w:szCs w:val="28"/>
        </w:rPr>
        <w:t>3</w:t>
      </w:r>
      <w:r w:rsidR="00721A8B">
        <w:rPr>
          <w:rFonts w:ascii="Times New Roman" w:hAnsi="Times New Roman" w:cs="Times New Roman"/>
          <w:sz w:val="28"/>
          <w:szCs w:val="28"/>
        </w:rPr>
        <w:t xml:space="preserve"> конкурс «Вавилонское столпотворение»</w:t>
      </w:r>
    </w:p>
    <w:p w:rsidR="00721A8B" w:rsidRDefault="00721A8B" w:rsidP="00721A8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ведущего вся команда должна сжаться в форму, которую объявит ведущий. Например: если ведущий скажет слово «футбольный мяч», команды должны так втиснуться, чтобы по форме вся группа, будет напоминать форму футбольного мяча.</w:t>
      </w:r>
    </w:p>
    <w:p w:rsidR="00721A8B" w:rsidRDefault="00721A8B" w:rsidP="00721A8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Варианты:</w:t>
      </w:r>
    </w:p>
    <w:p w:rsidR="00721A8B" w:rsidRDefault="00721A8B" w:rsidP="00721A8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солнце с лучами </w:t>
      </w:r>
    </w:p>
    <w:p w:rsidR="00721A8B" w:rsidRDefault="00721A8B" w:rsidP="00721A8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снежинка </w:t>
      </w:r>
    </w:p>
    <w:p w:rsidR="00721A8B" w:rsidRDefault="00A72CCF" w:rsidP="00721A8B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721A8B">
        <w:rPr>
          <w:rFonts w:ascii="Times New Roman" w:hAnsi="Times New Roman" w:cs="Times New Roman"/>
          <w:sz w:val="28"/>
          <w:szCs w:val="28"/>
        </w:rPr>
        <w:t>:</w:t>
      </w:r>
      <w:r w:rsidR="00313B9C">
        <w:rPr>
          <w:rFonts w:ascii="Times New Roman" w:hAnsi="Times New Roman" w:cs="Times New Roman"/>
          <w:sz w:val="28"/>
          <w:szCs w:val="28"/>
        </w:rPr>
        <w:t>4</w:t>
      </w:r>
      <w:r w:rsidR="00721A8B">
        <w:rPr>
          <w:rFonts w:ascii="Times New Roman" w:hAnsi="Times New Roman" w:cs="Times New Roman"/>
          <w:sz w:val="28"/>
          <w:szCs w:val="28"/>
        </w:rPr>
        <w:t xml:space="preserve"> конкурс "Мяукаем и хрюкаем"</w:t>
      </w:r>
    </w:p>
    <w:p w:rsidR="00721A8B" w:rsidRDefault="00721A8B" w:rsidP="00721A8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Участникам завязывают  глаза и перемешивают их между собой. Одна команда "мяукает", другая - "хрюкает". Необходимо как можно быстрее собраться своей командой в "кучу".</w:t>
      </w:r>
    </w:p>
    <w:p w:rsidR="00721A8B" w:rsidRDefault="00721A8B" w:rsidP="00721A8B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82B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конкурс называется </w:t>
      </w:r>
      <w:r w:rsidR="00A1083E">
        <w:rPr>
          <w:rFonts w:ascii="Times New Roman" w:hAnsi="Times New Roman" w:cs="Times New Roman"/>
          <w:sz w:val="28"/>
          <w:szCs w:val="28"/>
        </w:rPr>
        <w:t>Дизайнер:</w:t>
      </w:r>
    </w:p>
    <w:p w:rsidR="00A1083E" w:rsidRPr="00A1083E" w:rsidRDefault="00A1083E" w:rsidP="00A1083E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kern w:val="0"/>
          <w:lang w:eastAsia="ru-RU" w:bidi="ar-SA"/>
        </w:rPr>
      </w:pPr>
      <w:r w:rsidRPr="00A1083E">
        <w:rPr>
          <w:rFonts w:ascii="Verdana" w:eastAsia="Times New Roman" w:hAnsi="Verdana" w:cs="Times New Roman"/>
          <w:kern w:val="0"/>
          <w:lang w:eastAsia="ru-RU" w:bidi="ar-SA"/>
        </w:rPr>
        <w:lastRenderedPageBreak/>
        <w:t>Одна фармацевтическая фирма провела исследование и обнаружила, что больные очень часто путают названия лекарств и вместо одних таблеток принимают другие. Результате они не излечиваются, а наоборот - ухудшают состояние своего здоровья. Всесторонне проанализировав это явление, фирма решила выпустить новую партию лекарств. При этом решено было отказаться от сложных, труднопроизносимых названий; название отныне должно быть понятно каждому. А кроме того, фирма решила изготовить новую упаковку для таблеток и порошков. Рисунок на новой упаковке должен был, как и название, говорить больному, при каких симптомах следует принимать лекарство. Помогите фирме и нарисуйте эскизы новой упаковки для лекарств, называющихся так:</w:t>
      </w:r>
    </w:p>
    <w:p w:rsidR="00A1083E" w:rsidRPr="00A1083E" w:rsidRDefault="00A1083E" w:rsidP="00A1083E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kern w:val="0"/>
          <w:lang w:eastAsia="ru-RU" w:bidi="ar-SA"/>
        </w:rPr>
      </w:pPr>
      <w:r w:rsidRPr="00A1083E">
        <w:rPr>
          <w:rFonts w:ascii="Verdana" w:eastAsia="Times New Roman" w:hAnsi="Verdana" w:cs="Times New Roman"/>
          <w:kern w:val="0"/>
          <w:lang w:eastAsia="ru-RU" w:bidi="ar-SA"/>
        </w:rPr>
        <w:t>·       “От бурчания в животе”;</w:t>
      </w:r>
    </w:p>
    <w:p w:rsidR="00A1083E" w:rsidRPr="00A1083E" w:rsidRDefault="00A1083E" w:rsidP="00A1083E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kern w:val="0"/>
          <w:lang w:eastAsia="ru-RU" w:bidi="ar-SA"/>
        </w:rPr>
      </w:pPr>
      <w:r w:rsidRPr="00A1083E">
        <w:rPr>
          <w:rFonts w:ascii="Verdana" w:eastAsia="Times New Roman" w:hAnsi="Verdana" w:cs="Times New Roman"/>
          <w:kern w:val="0"/>
          <w:lang w:eastAsia="ru-RU" w:bidi="ar-SA"/>
        </w:rPr>
        <w:t>·       “От звона в ушах”;</w:t>
      </w:r>
    </w:p>
    <w:p w:rsidR="00A1083E" w:rsidRPr="00A1083E" w:rsidRDefault="00A1083E" w:rsidP="00A1083E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kern w:val="0"/>
          <w:lang w:eastAsia="ru-RU" w:bidi="ar-SA"/>
        </w:rPr>
      </w:pPr>
      <w:r w:rsidRPr="00A1083E">
        <w:rPr>
          <w:rFonts w:ascii="Verdana" w:eastAsia="Times New Roman" w:hAnsi="Verdana" w:cs="Times New Roman"/>
          <w:kern w:val="0"/>
          <w:lang w:eastAsia="ru-RU" w:bidi="ar-SA"/>
        </w:rPr>
        <w:t>·       “От скрипа в коленке”;</w:t>
      </w:r>
    </w:p>
    <w:p w:rsidR="00A1083E" w:rsidRPr="00A1083E" w:rsidRDefault="00A1083E" w:rsidP="00A1083E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Verdana" w:eastAsia="Times New Roman" w:hAnsi="Verdana" w:cs="Times New Roman"/>
          <w:kern w:val="0"/>
          <w:lang w:eastAsia="ru-RU" w:bidi="ar-SA"/>
        </w:rPr>
      </w:pPr>
      <w:r w:rsidRPr="00A1083E">
        <w:rPr>
          <w:rFonts w:ascii="Verdana" w:eastAsia="Times New Roman" w:hAnsi="Verdana" w:cs="Times New Roman"/>
          <w:kern w:val="0"/>
          <w:lang w:eastAsia="ru-RU" w:bidi="ar-SA"/>
        </w:rPr>
        <w:t>·       “От першения в горле”;</w:t>
      </w:r>
    </w:p>
    <w:p w:rsidR="00A1083E" w:rsidRPr="00A1083E" w:rsidRDefault="00A1083E" w:rsidP="00A1083E">
      <w:pPr>
        <w:widowControl/>
        <w:suppressAutoHyphens w:val="0"/>
        <w:autoSpaceDN/>
        <w:spacing w:before="100" w:beforeAutospacing="1" w:afterAutospacing="1"/>
        <w:textAlignment w:val="auto"/>
        <w:rPr>
          <w:rFonts w:ascii="Verdana" w:eastAsia="Times New Roman" w:hAnsi="Verdana" w:cs="Times New Roman"/>
          <w:kern w:val="0"/>
          <w:lang w:eastAsia="ru-RU" w:bidi="ar-SA"/>
        </w:rPr>
      </w:pPr>
      <w:r w:rsidRPr="00A1083E">
        <w:rPr>
          <w:rFonts w:ascii="Verdana" w:eastAsia="Times New Roman" w:hAnsi="Verdana" w:cs="Times New Roman"/>
          <w:kern w:val="0"/>
          <w:lang w:eastAsia="ru-RU" w:bidi="ar-SA"/>
        </w:rPr>
        <w:t>·       “От стучания в висках”;</w:t>
      </w:r>
      <w:r>
        <w:rPr>
          <w:rFonts w:ascii="Verdana" w:eastAsia="Times New Roman" w:hAnsi="Verdana" w:cs="Times New Roman"/>
          <w:kern w:val="0"/>
          <w:lang w:eastAsia="ru-RU" w:bidi="ar-SA"/>
        </w:rPr>
        <w:t xml:space="preserve"> (вытаскивают наугад)</w:t>
      </w:r>
    </w:p>
    <w:p w:rsidR="00D33E43" w:rsidRPr="00D33E43" w:rsidRDefault="00313B9C" w:rsidP="00D33E43">
      <w:pPr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721A8B">
        <w:rPr>
          <w:rFonts w:ascii="Times New Roman" w:hAnsi="Times New Roman" w:cs="Times New Roman"/>
          <w:sz w:val="28"/>
          <w:szCs w:val="28"/>
        </w:rPr>
        <w:t>:</w:t>
      </w:r>
      <w:r w:rsidR="00D33E43" w:rsidRPr="00D33E43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 Мы подошли к </w:t>
      </w:r>
      <w:r w:rsidR="00D33E43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интересному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 6</w:t>
      </w:r>
      <w:r w:rsidR="00D33E43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33E43" w:rsidRPr="00D33E43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 конкурсу – «инсценированное стихот</w:t>
      </w:r>
      <w:r w:rsidR="00B44D15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ворения </w:t>
      </w:r>
      <w:r w:rsidR="00D33E43" w:rsidRPr="00D33E43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 xml:space="preserve">Агнии Барто». Накануне команды определили то стихотворение, которое сейчас представят на сцене. </w:t>
      </w:r>
    </w:p>
    <w:p w:rsidR="00D33E43" w:rsidRPr="00D33E43" w:rsidRDefault="00D33E43" w:rsidP="00D33E43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D33E43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(Предлагаются стихи «Идет бычок качается…», «Наша Таня громко плачет…», «Уронили Мишку на пол…», «Зайку бросила хозяйка…»)</w:t>
      </w:r>
    </w:p>
    <w:p w:rsidR="00721A8B" w:rsidRDefault="00313B9C" w:rsidP="00721A8B">
      <w:pPr>
        <w:spacing w:before="100" w:after="100"/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721A8B">
        <w:rPr>
          <w:rFonts w:ascii="Times New Roman" w:hAnsi="Times New Roman" w:cs="Times New Roman"/>
          <w:sz w:val="28"/>
          <w:szCs w:val="28"/>
        </w:rPr>
        <w:t>:</w:t>
      </w:r>
      <w:r w:rsidR="00721A8B">
        <w:t xml:space="preserve"> </w:t>
      </w:r>
      <w:r w:rsidR="00721A8B">
        <w:rPr>
          <w:rFonts w:ascii="Times New Roman" w:hAnsi="Times New Roman" w:cs="Times New Roman"/>
          <w:sz w:val="28"/>
          <w:szCs w:val="28"/>
        </w:rPr>
        <w:t>А теперь мы попросим капитанов команд посчитать жетончики.</w:t>
      </w:r>
    </w:p>
    <w:p w:rsidR="00721A8B" w:rsidRDefault="00313B9C" w:rsidP="00721A8B">
      <w:pPr>
        <w:spacing w:before="100" w:after="100"/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721A8B">
        <w:rPr>
          <w:rFonts w:ascii="Times New Roman" w:hAnsi="Times New Roman" w:cs="Times New Roman"/>
          <w:sz w:val="28"/>
          <w:szCs w:val="28"/>
        </w:rPr>
        <w:t>:  Все так дружно вы играли!</w:t>
      </w:r>
      <w:r w:rsidR="00721A8B">
        <w:rPr>
          <w:rFonts w:ascii="Times New Roman" w:hAnsi="Times New Roman" w:cs="Times New Roman"/>
          <w:sz w:val="28"/>
          <w:szCs w:val="28"/>
        </w:rPr>
        <w:br/>
        <w:t>Здорово изображали!</w:t>
      </w:r>
      <w:r w:rsidR="00721A8B">
        <w:rPr>
          <w:rFonts w:ascii="Times New Roman" w:hAnsi="Times New Roman" w:cs="Times New Roman"/>
          <w:sz w:val="28"/>
          <w:szCs w:val="28"/>
        </w:rPr>
        <w:br/>
        <w:t>И хоть жалко расставаться,</w:t>
      </w:r>
      <w:r w:rsidR="00721A8B">
        <w:rPr>
          <w:rFonts w:ascii="Times New Roman" w:hAnsi="Times New Roman" w:cs="Times New Roman"/>
          <w:sz w:val="28"/>
          <w:szCs w:val="28"/>
        </w:rPr>
        <w:br/>
        <w:t>Но пришла пора прощаться</w:t>
      </w:r>
    </w:p>
    <w:p w:rsidR="00721A8B" w:rsidRDefault="00313B9C" w:rsidP="00721A8B">
      <w:pPr>
        <w:spacing w:before="100" w:after="100"/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721A8B">
        <w:rPr>
          <w:rFonts w:ascii="Times New Roman" w:hAnsi="Times New Roman" w:cs="Times New Roman"/>
          <w:sz w:val="28"/>
          <w:szCs w:val="28"/>
        </w:rPr>
        <w:t>:</w:t>
      </w:r>
      <w:r w:rsidR="00721A8B">
        <w:t xml:space="preserve"> </w:t>
      </w:r>
      <w:r w:rsidR="00721A8B">
        <w:rPr>
          <w:rFonts w:ascii="Times New Roman" w:hAnsi="Times New Roman" w:cs="Times New Roman"/>
          <w:sz w:val="28"/>
          <w:szCs w:val="28"/>
        </w:rPr>
        <w:t>Наша</w:t>
      </w:r>
      <w:r w:rsidR="00F12CC0">
        <w:rPr>
          <w:rFonts w:ascii="Times New Roman" w:hAnsi="Times New Roman" w:cs="Times New Roman"/>
          <w:sz w:val="28"/>
          <w:szCs w:val="28"/>
        </w:rPr>
        <w:t xml:space="preserve"> юмористическая </w:t>
      </w:r>
      <w:r w:rsidR="00721A8B">
        <w:rPr>
          <w:rFonts w:ascii="Times New Roman" w:hAnsi="Times New Roman" w:cs="Times New Roman"/>
          <w:sz w:val="28"/>
          <w:szCs w:val="28"/>
        </w:rPr>
        <w:t xml:space="preserve"> игра подошла к концу.</w:t>
      </w:r>
    </w:p>
    <w:p w:rsidR="00B44D15" w:rsidRPr="00082B51" w:rsidRDefault="00721A8B" w:rsidP="00082B51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большое спасибо</w:t>
      </w:r>
      <w:r w:rsidR="00082B51">
        <w:rPr>
          <w:rFonts w:ascii="Times New Roman" w:hAnsi="Times New Roman" w:cs="Times New Roman"/>
          <w:sz w:val="28"/>
          <w:szCs w:val="28"/>
        </w:rPr>
        <w:t xml:space="preserve"> за участие. До новых встреч!  </w:t>
      </w:r>
    </w:p>
    <w:p w:rsidR="00B44D15" w:rsidRDefault="00634D48" w:rsidP="00B44D15">
      <w:pPr>
        <w:widowControl/>
        <w:shd w:val="clear" w:color="auto" w:fill="FFFFFF"/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Tahoma" w:eastAsia="Times New Roman" w:hAnsi="Tahoma" w:cs="Tahoma"/>
          <w:b/>
          <w:bCs/>
          <w:kern w:val="0"/>
          <w:sz w:val="32"/>
          <w:szCs w:val="32"/>
          <w:lang w:eastAsia="ru-RU" w:bidi="ar-SA"/>
        </w:rPr>
      </w:pPr>
      <w:r>
        <w:rPr>
          <w:rFonts w:ascii="Tahoma" w:eastAsia="Times New Roman" w:hAnsi="Tahoma" w:cs="Tahoma"/>
          <w:b/>
          <w:bCs/>
          <w:kern w:val="0"/>
          <w:sz w:val="32"/>
          <w:szCs w:val="32"/>
          <w:lang w:eastAsia="ru-RU" w:bidi="ar-SA"/>
        </w:rPr>
        <w:t>Реквизит:</w:t>
      </w:r>
    </w:p>
    <w:p w:rsidR="00634D48" w:rsidRDefault="00634D48" w:rsidP="00B44D15">
      <w:pPr>
        <w:widowControl/>
        <w:shd w:val="clear" w:color="auto" w:fill="FFFFFF"/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Tahoma" w:eastAsia="Times New Roman" w:hAnsi="Tahoma" w:cs="Tahoma"/>
          <w:bCs/>
          <w:kern w:val="0"/>
          <w:sz w:val="32"/>
          <w:szCs w:val="32"/>
          <w:lang w:eastAsia="ru-RU" w:bidi="ar-SA"/>
        </w:rPr>
      </w:pPr>
      <w:r>
        <w:rPr>
          <w:rFonts w:ascii="Tahoma" w:eastAsia="Times New Roman" w:hAnsi="Tahoma" w:cs="Tahoma"/>
          <w:bCs/>
          <w:kern w:val="0"/>
          <w:sz w:val="32"/>
          <w:szCs w:val="32"/>
          <w:lang w:eastAsia="ru-RU" w:bidi="ar-SA"/>
        </w:rPr>
        <w:t xml:space="preserve"> </w:t>
      </w:r>
      <w:r w:rsidR="00611B2A">
        <w:rPr>
          <w:rFonts w:ascii="Tahoma" w:eastAsia="Times New Roman" w:hAnsi="Tahoma" w:cs="Tahoma"/>
          <w:bCs/>
          <w:kern w:val="0"/>
          <w:sz w:val="32"/>
          <w:szCs w:val="32"/>
          <w:lang w:eastAsia="ru-RU" w:bidi="ar-SA"/>
        </w:rPr>
        <w:t>10 эмблем, 2 цвета фломастеров,</w:t>
      </w:r>
      <w:r>
        <w:rPr>
          <w:rFonts w:ascii="Tahoma" w:eastAsia="Times New Roman" w:hAnsi="Tahoma" w:cs="Tahoma"/>
          <w:bCs/>
          <w:kern w:val="0"/>
          <w:sz w:val="32"/>
          <w:szCs w:val="32"/>
          <w:lang w:eastAsia="ru-RU" w:bidi="ar-SA"/>
        </w:rPr>
        <w:t xml:space="preserve"> иголочки.</w:t>
      </w:r>
    </w:p>
    <w:p w:rsidR="00634D48" w:rsidRDefault="00634D48" w:rsidP="00B44D15">
      <w:pPr>
        <w:widowControl/>
        <w:shd w:val="clear" w:color="auto" w:fill="FFFFFF"/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Tahoma" w:eastAsia="Times New Roman" w:hAnsi="Tahoma" w:cs="Tahoma"/>
          <w:bCs/>
          <w:kern w:val="0"/>
          <w:sz w:val="32"/>
          <w:szCs w:val="32"/>
          <w:lang w:eastAsia="ru-RU" w:bidi="ar-SA"/>
        </w:rPr>
      </w:pPr>
      <w:r>
        <w:rPr>
          <w:rFonts w:ascii="Tahoma" w:eastAsia="Times New Roman" w:hAnsi="Tahoma" w:cs="Tahoma"/>
          <w:bCs/>
          <w:kern w:val="0"/>
          <w:sz w:val="32"/>
          <w:szCs w:val="32"/>
          <w:lang w:eastAsia="ru-RU" w:bidi="ar-SA"/>
        </w:rPr>
        <w:t>2 меш</w:t>
      </w:r>
      <w:r w:rsidR="00A1083E">
        <w:rPr>
          <w:rFonts w:ascii="Tahoma" w:eastAsia="Times New Roman" w:hAnsi="Tahoma" w:cs="Tahoma"/>
          <w:bCs/>
          <w:kern w:val="0"/>
          <w:sz w:val="32"/>
          <w:szCs w:val="32"/>
          <w:lang w:eastAsia="ru-RU" w:bidi="ar-SA"/>
        </w:rPr>
        <w:t xml:space="preserve">очка в них по 8 предметов мелких   </w:t>
      </w:r>
      <w:r>
        <w:rPr>
          <w:rFonts w:ascii="Tahoma" w:eastAsia="Times New Roman" w:hAnsi="Tahoma" w:cs="Tahoma"/>
          <w:bCs/>
          <w:kern w:val="0"/>
          <w:sz w:val="32"/>
          <w:szCs w:val="32"/>
          <w:lang w:eastAsia="ru-RU" w:bidi="ar-SA"/>
        </w:rPr>
        <w:t xml:space="preserve">2 карточки </w:t>
      </w:r>
    </w:p>
    <w:p w:rsidR="00313B9C" w:rsidRDefault="00A1083E" w:rsidP="00B44D15">
      <w:pPr>
        <w:widowControl/>
        <w:shd w:val="clear" w:color="auto" w:fill="FFFFFF"/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Tahoma" w:eastAsia="Times New Roman" w:hAnsi="Tahoma" w:cs="Tahoma"/>
          <w:bCs/>
          <w:kern w:val="0"/>
          <w:sz w:val="32"/>
          <w:szCs w:val="32"/>
          <w:lang w:eastAsia="ru-RU" w:bidi="ar-SA"/>
        </w:rPr>
      </w:pPr>
      <w:r>
        <w:rPr>
          <w:rFonts w:ascii="Tahoma" w:eastAsia="Times New Roman" w:hAnsi="Tahoma" w:cs="Tahoma"/>
          <w:bCs/>
          <w:kern w:val="0"/>
          <w:sz w:val="32"/>
          <w:szCs w:val="32"/>
          <w:lang w:eastAsia="ru-RU" w:bidi="ar-SA"/>
        </w:rPr>
        <w:t xml:space="preserve">2 сказки;   </w:t>
      </w:r>
      <w:r w:rsidR="00313B9C">
        <w:rPr>
          <w:rFonts w:ascii="Tahoma" w:eastAsia="Times New Roman" w:hAnsi="Tahoma" w:cs="Tahoma"/>
          <w:bCs/>
          <w:kern w:val="0"/>
          <w:sz w:val="32"/>
          <w:szCs w:val="32"/>
          <w:lang w:eastAsia="ru-RU" w:bidi="ar-SA"/>
        </w:rPr>
        <w:t>Стихи</w:t>
      </w:r>
      <w:r>
        <w:rPr>
          <w:rFonts w:ascii="Tahoma" w:eastAsia="Times New Roman" w:hAnsi="Tahoma" w:cs="Tahoma"/>
          <w:bCs/>
          <w:kern w:val="0"/>
          <w:sz w:val="32"/>
          <w:szCs w:val="32"/>
          <w:lang w:eastAsia="ru-RU" w:bidi="ar-SA"/>
        </w:rPr>
        <w:t>;</w:t>
      </w:r>
      <w:r w:rsidR="00313B9C">
        <w:rPr>
          <w:rFonts w:ascii="Tahoma" w:eastAsia="Times New Roman" w:hAnsi="Tahoma" w:cs="Tahoma"/>
          <w:bCs/>
          <w:kern w:val="0"/>
          <w:sz w:val="32"/>
          <w:szCs w:val="32"/>
          <w:lang w:eastAsia="ru-RU" w:bidi="ar-SA"/>
        </w:rPr>
        <w:t xml:space="preserve"> </w:t>
      </w:r>
      <w:r>
        <w:rPr>
          <w:rFonts w:ascii="Tahoma" w:eastAsia="Times New Roman" w:hAnsi="Tahoma" w:cs="Tahoma"/>
          <w:bCs/>
          <w:kern w:val="0"/>
          <w:sz w:val="32"/>
          <w:szCs w:val="32"/>
          <w:lang w:eastAsia="ru-RU" w:bidi="ar-SA"/>
        </w:rPr>
        <w:t xml:space="preserve"> 2 коробочки ; названия лекарств.</w:t>
      </w:r>
    </w:p>
    <w:p w:rsidR="00082B51" w:rsidRDefault="00082B51" w:rsidP="00B44D15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rFonts w:ascii="Tahoma" w:eastAsia="Times New Roman" w:hAnsi="Tahoma" w:cs="Tahoma"/>
          <w:b/>
          <w:bCs/>
          <w:kern w:val="0"/>
          <w:sz w:val="32"/>
          <w:szCs w:val="32"/>
          <w:lang w:eastAsia="ru-RU" w:bidi="ar-SA"/>
        </w:rPr>
      </w:pPr>
    </w:p>
    <w:p w:rsidR="00A1083E" w:rsidRDefault="00A1083E" w:rsidP="00B44D15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rFonts w:ascii="Tahoma" w:eastAsia="Times New Roman" w:hAnsi="Tahoma" w:cs="Tahoma"/>
          <w:b/>
          <w:bCs/>
          <w:kern w:val="0"/>
          <w:sz w:val="32"/>
          <w:szCs w:val="32"/>
          <w:lang w:eastAsia="ru-RU" w:bidi="ar-SA"/>
        </w:rPr>
      </w:pPr>
    </w:p>
    <w:p w:rsidR="00082B51" w:rsidRPr="00B44D15" w:rsidRDefault="00082B51" w:rsidP="00B44D15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rFonts w:ascii="Tahoma" w:eastAsia="Times New Roman" w:hAnsi="Tahoma" w:cs="Tahoma"/>
          <w:kern w:val="0"/>
          <w:sz w:val="18"/>
          <w:szCs w:val="18"/>
          <w:lang w:eastAsia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44D15" w:rsidTr="00B44D15">
        <w:tc>
          <w:tcPr>
            <w:tcW w:w="9571" w:type="dxa"/>
          </w:tcPr>
          <w:p w:rsidR="00B44D15" w:rsidRDefault="00B44D15" w:rsidP="00B44D15">
            <w:pPr>
              <w:widowControl/>
              <w:shd w:val="clear" w:color="auto" w:fill="FFFFFF"/>
              <w:suppressAutoHyphens w:val="0"/>
              <w:autoSpaceDN/>
              <w:spacing w:line="276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ru-RU" w:bidi="ar-SA"/>
              </w:rPr>
            </w:pPr>
            <w:r w:rsidRPr="00B44D15">
              <w:rPr>
                <w:rFonts w:ascii="Tahoma" w:eastAsia="Times New Roman" w:hAnsi="Tahoma" w:cs="Tahoma"/>
                <w:b/>
                <w:bCs/>
                <w:kern w:val="0"/>
                <w:sz w:val="32"/>
                <w:szCs w:val="32"/>
                <w:lang w:eastAsia="ru-RU" w:bidi="ar-SA"/>
              </w:rPr>
              <w:lastRenderedPageBreak/>
              <w:t xml:space="preserve">Зайку бросила хозяйка </w:t>
            </w:r>
            <w:r w:rsidRPr="00B44D15">
              <w:rPr>
                <w:rFonts w:ascii="Tahoma" w:eastAsia="Times New Roman" w:hAnsi="Tahoma" w:cs="Tahoma"/>
                <w:kern w:val="0"/>
                <w:sz w:val="32"/>
                <w:szCs w:val="32"/>
                <w:lang w:eastAsia="ru-RU" w:bidi="ar-SA"/>
              </w:rPr>
              <w:br/>
              <w:t xml:space="preserve">Под дождем остался зайка </w:t>
            </w:r>
            <w:r w:rsidRPr="00B44D15">
              <w:rPr>
                <w:rFonts w:ascii="Tahoma" w:eastAsia="Times New Roman" w:hAnsi="Tahoma" w:cs="Tahoma"/>
                <w:kern w:val="0"/>
                <w:sz w:val="32"/>
                <w:szCs w:val="32"/>
                <w:lang w:eastAsia="ru-RU" w:bidi="ar-SA"/>
              </w:rPr>
              <w:br/>
              <w:t>Со скамейки слезть не мог.</w:t>
            </w:r>
          </w:p>
          <w:p w:rsidR="00B44D15" w:rsidRPr="00B44D15" w:rsidRDefault="00B44D15" w:rsidP="00B44D15">
            <w:pPr>
              <w:widowControl/>
              <w:shd w:val="clear" w:color="auto" w:fill="FFFFFF"/>
              <w:suppressAutoHyphens w:val="0"/>
              <w:autoSpaceDN/>
              <w:spacing w:line="276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ru-RU" w:bidi="ar-SA"/>
              </w:rPr>
            </w:pPr>
            <w:r w:rsidRPr="00B44D15">
              <w:rPr>
                <w:rFonts w:ascii="Tahoma" w:eastAsia="Times New Roman" w:hAnsi="Tahoma" w:cs="Tahoma"/>
                <w:i/>
                <w:iCs/>
                <w:kern w:val="0"/>
                <w:sz w:val="32"/>
                <w:szCs w:val="32"/>
                <w:lang w:eastAsia="ru-RU" w:bidi="ar-SA"/>
              </w:rPr>
              <w:t>Весь до ниточки промок.</w:t>
            </w:r>
          </w:p>
          <w:p w:rsidR="00B44D15" w:rsidRDefault="00B44D15"/>
        </w:tc>
      </w:tr>
      <w:tr w:rsidR="00B44D15" w:rsidTr="00B44D15">
        <w:tc>
          <w:tcPr>
            <w:tcW w:w="9571" w:type="dxa"/>
          </w:tcPr>
          <w:p w:rsidR="00B44D15" w:rsidRDefault="00B44D15" w:rsidP="00B44D15">
            <w:pPr>
              <w:widowControl/>
              <w:shd w:val="clear" w:color="auto" w:fill="FFFFFF"/>
              <w:suppressAutoHyphens w:val="0"/>
              <w:autoSpaceDN/>
              <w:spacing w:line="276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ru-RU" w:bidi="ar-SA"/>
              </w:rPr>
            </w:pPr>
            <w:r w:rsidRPr="00B44D15">
              <w:rPr>
                <w:rFonts w:ascii="Tahoma" w:eastAsia="Times New Roman" w:hAnsi="Tahoma" w:cs="Tahoma"/>
                <w:b/>
                <w:bCs/>
                <w:kern w:val="0"/>
                <w:sz w:val="32"/>
                <w:szCs w:val="32"/>
                <w:lang w:eastAsia="ru-RU" w:bidi="ar-SA"/>
              </w:rPr>
              <w:t>Уронили мишку на пол</w:t>
            </w:r>
            <w:r w:rsidRPr="00B44D15">
              <w:rPr>
                <w:rFonts w:ascii="Tahoma" w:eastAsia="Times New Roman" w:hAnsi="Tahoma" w:cs="Tahoma"/>
                <w:kern w:val="0"/>
                <w:sz w:val="32"/>
                <w:szCs w:val="32"/>
                <w:lang w:eastAsia="ru-RU" w:bidi="ar-SA"/>
              </w:rPr>
              <w:br/>
              <w:t>Оторвали мишке лапу</w:t>
            </w:r>
            <w:r w:rsidRPr="00B44D15">
              <w:rPr>
                <w:rFonts w:ascii="Tahoma" w:eastAsia="Times New Roman" w:hAnsi="Tahoma" w:cs="Tahoma"/>
                <w:kern w:val="0"/>
                <w:sz w:val="32"/>
                <w:szCs w:val="32"/>
                <w:lang w:eastAsia="ru-RU" w:bidi="ar-SA"/>
              </w:rPr>
              <w:br/>
              <w:t>Все равно его не брошу</w:t>
            </w:r>
          </w:p>
          <w:p w:rsidR="00B44D15" w:rsidRPr="00B44D15" w:rsidRDefault="00B44D15" w:rsidP="00B44D15">
            <w:pPr>
              <w:widowControl/>
              <w:shd w:val="clear" w:color="auto" w:fill="FFFFFF"/>
              <w:suppressAutoHyphens w:val="0"/>
              <w:autoSpaceDN/>
              <w:spacing w:line="276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ru-RU" w:bidi="ar-SA"/>
              </w:rPr>
            </w:pPr>
            <w:r w:rsidRPr="00B44D15">
              <w:rPr>
                <w:rFonts w:ascii="Tahoma" w:eastAsia="Times New Roman" w:hAnsi="Tahoma" w:cs="Tahoma"/>
                <w:i/>
                <w:iCs/>
                <w:kern w:val="0"/>
                <w:sz w:val="32"/>
                <w:szCs w:val="32"/>
                <w:lang w:eastAsia="ru-RU" w:bidi="ar-SA"/>
              </w:rPr>
              <w:t>Потому что он хороший.</w:t>
            </w:r>
          </w:p>
          <w:p w:rsidR="00B44D15" w:rsidRDefault="00B44D15"/>
        </w:tc>
      </w:tr>
      <w:tr w:rsidR="00B44D15" w:rsidTr="00B44D15">
        <w:tc>
          <w:tcPr>
            <w:tcW w:w="9571" w:type="dxa"/>
          </w:tcPr>
          <w:p w:rsidR="00B44D15" w:rsidRPr="00B44D15" w:rsidRDefault="00B44D15" w:rsidP="00B44D15">
            <w:pPr>
              <w:widowControl/>
              <w:shd w:val="clear" w:color="auto" w:fill="FFFFFF"/>
              <w:suppressAutoHyphens w:val="0"/>
              <w:autoSpaceDN/>
              <w:spacing w:line="276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ru-RU" w:bidi="ar-SA"/>
              </w:rPr>
            </w:pPr>
            <w:r w:rsidRPr="00B44D15">
              <w:rPr>
                <w:rFonts w:ascii="Tahoma" w:eastAsia="Times New Roman" w:hAnsi="Tahoma" w:cs="Tahoma"/>
                <w:b/>
                <w:bCs/>
                <w:kern w:val="0"/>
                <w:sz w:val="32"/>
                <w:szCs w:val="32"/>
                <w:lang w:eastAsia="ru-RU" w:bidi="ar-SA"/>
              </w:rPr>
              <w:t>Я люблю свою лошадку</w:t>
            </w:r>
            <w:r w:rsidRPr="00B44D15">
              <w:rPr>
                <w:rFonts w:ascii="Tahoma" w:eastAsia="Times New Roman" w:hAnsi="Tahoma" w:cs="Tahoma"/>
                <w:kern w:val="0"/>
                <w:sz w:val="32"/>
                <w:szCs w:val="32"/>
                <w:lang w:eastAsia="ru-RU" w:bidi="ar-SA"/>
              </w:rPr>
              <w:br/>
              <w:t>Причешу ей шерстку гладко</w:t>
            </w:r>
            <w:r w:rsidRPr="00B44D15">
              <w:rPr>
                <w:rFonts w:ascii="Tahoma" w:eastAsia="Times New Roman" w:hAnsi="Tahoma" w:cs="Tahoma"/>
                <w:kern w:val="0"/>
                <w:sz w:val="32"/>
                <w:szCs w:val="32"/>
                <w:lang w:eastAsia="ru-RU" w:bidi="ar-SA"/>
              </w:rPr>
              <w:br/>
              <w:t xml:space="preserve">Гребешком приглажу хвостик </w:t>
            </w:r>
          </w:p>
          <w:p w:rsidR="00B44D15" w:rsidRPr="00B44D15" w:rsidRDefault="00B44D15" w:rsidP="00B44D15">
            <w:pPr>
              <w:widowControl/>
              <w:shd w:val="clear" w:color="auto" w:fill="FFFFFF"/>
              <w:suppressAutoHyphens w:val="0"/>
              <w:autoSpaceDN/>
              <w:spacing w:line="276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ru-RU" w:bidi="ar-SA"/>
              </w:rPr>
            </w:pPr>
            <w:r w:rsidRPr="00B44D15">
              <w:rPr>
                <w:rFonts w:ascii="Tahoma" w:eastAsia="Times New Roman" w:hAnsi="Tahoma" w:cs="Tahoma"/>
                <w:i/>
                <w:iCs/>
                <w:kern w:val="0"/>
                <w:sz w:val="32"/>
                <w:szCs w:val="32"/>
                <w:lang w:eastAsia="ru-RU" w:bidi="ar-SA"/>
              </w:rPr>
              <w:t>И верхом поеду в гости.</w:t>
            </w:r>
          </w:p>
          <w:p w:rsidR="00B44D15" w:rsidRDefault="00B44D15"/>
        </w:tc>
      </w:tr>
      <w:tr w:rsidR="00B44D15" w:rsidTr="00B44D15">
        <w:tc>
          <w:tcPr>
            <w:tcW w:w="9571" w:type="dxa"/>
          </w:tcPr>
          <w:p w:rsidR="00B44D15" w:rsidRPr="00B44D15" w:rsidRDefault="00B44D15" w:rsidP="00B44D15">
            <w:pPr>
              <w:widowControl/>
              <w:shd w:val="clear" w:color="auto" w:fill="FFFFFF"/>
              <w:suppressAutoHyphens w:val="0"/>
              <w:autoSpaceDN/>
              <w:spacing w:line="276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ru-RU" w:bidi="ar-SA"/>
              </w:rPr>
            </w:pPr>
            <w:r w:rsidRPr="00B44D15">
              <w:rPr>
                <w:rFonts w:ascii="Tahoma" w:eastAsia="Times New Roman" w:hAnsi="Tahoma" w:cs="Tahoma"/>
                <w:b/>
                <w:bCs/>
                <w:kern w:val="0"/>
                <w:sz w:val="32"/>
                <w:szCs w:val="32"/>
                <w:lang w:eastAsia="ru-RU" w:bidi="ar-SA"/>
              </w:rPr>
              <w:t>Идет бычок, качается,</w:t>
            </w:r>
          </w:p>
          <w:p w:rsidR="00B44D15" w:rsidRPr="00B44D15" w:rsidRDefault="00B44D15" w:rsidP="00B44D15">
            <w:pPr>
              <w:widowControl/>
              <w:shd w:val="clear" w:color="auto" w:fill="FFFFFF"/>
              <w:suppressAutoHyphens w:val="0"/>
              <w:autoSpaceDN/>
              <w:spacing w:line="276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ru-RU" w:bidi="ar-SA"/>
              </w:rPr>
            </w:pPr>
            <w:r w:rsidRPr="00B44D15">
              <w:rPr>
                <w:rFonts w:ascii="Tahoma" w:eastAsia="Times New Roman" w:hAnsi="Tahoma" w:cs="Tahoma"/>
                <w:kern w:val="0"/>
                <w:sz w:val="32"/>
                <w:szCs w:val="32"/>
                <w:lang w:eastAsia="ru-RU" w:bidi="ar-SA"/>
              </w:rPr>
              <w:t>Вздыхает на ходу:</w:t>
            </w:r>
          </w:p>
          <w:p w:rsidR="00B44D15" w:rsidRPr="00B44D15" w:rsidRDefault="00B44D15" w:rsidP="00B44D15">
            <w:pPr>
              <w:widowControl/>
              <w:shd w:val="clear" w:color="auto" w:fill="FFFFFF"/>
              <w:suppressAutoHyphens w:val="0"/>
              <w:autoSpaceDN/>
              <w:spacing w:line="276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ru-RU" w:bidi="ar-SA"/>
              </w:rPr>
            </w:pPr>
            <w:r w:rsidRPr="00B44D15">
              <w:rPr>
                <w:rFonts w:ascii="Tahoma" w:eastAsia="Times New Roman" w:hAnsi="Tahoma" w:cs="Tahoma"/>
                <w:kern w:val="0"/>
                <w:sz w:val="18"/>
                <w:szCs w:val="18"/>
                <w:lang w:eastAsia="ru-RU" w:bidi="ar-SA"/>
              </w:rPr>
              <w:t xml:space="preserve">— </w:t>
            </w:r>
            <w:r w:rsidRPr="00B44D15">
              <w:rPr>
                <w:rFonts w:ascii="Tahoma" w:eastAsia="Times New Roman" w:hAnsi="Tahoma" w:cs="Tahoma"/>
                <w:kern w:val="0"/>
                <w:sz w:val="32"/>
                <w:szCs w:val="32"/>
                <w:lang w:eastAsia="ru-RU" w:bidi="ar-SA"/>
              </w:rPr>
              <w:t>Ох, доска кончается.</w:t>
            </w:r>
          </w:p>
          <w:p w:rsidR="00B44D15" w:rsidRPr="00B44D15" w:rsidRDefault="00B44D15" w:rsidP="00B44D15">
            <w:pPr>
              <w:widowControl/>
              <w:shd w:val="clear" w:color="auto" w:fill="FFFFFF"/>
              <w:suppressAutoHyphens w:val="0"/>
              <w:autoSpaceDN/>
              <w:spacing w:line="276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ru-RU" w:bidi="ar-SA"/>
              </w:rPr>
            </w:pPr>
            <w:r w:rsidRPr="00B44D15">
              <w:rPr>
                <w:rFonts w:ascii="Tahoma" w:eastAsia="Times New Roman" w:hAnsi="Tahoma" w:cs="Tahoma"/>
                <w:i/>
                <w:iCs/>
                <w:kern w:val="0"/>
                <w:sz w:val="32"/>
                <w:szCs w:val="32"/>
                <w:lang w:eastAsia="ru-RU" w:bidi="ar-SA"/>
              </w:rPr>
              <w:t>Сейчас я упаду!</w:t>
            </w:r>
          </w:p>
          <w:p w:rsidR="00B44D15" w:rsidRDefault="00B44D15"/>
        </w:tc>
      </w:tr>
      <w:tr w:rsidR="00B44D15" w:rsidTr="00B44D15">
        <w:tc>
          <w:tcPr>
            <w:tcW w:w="9571" w:type="dxa"/>
          </w:tcPr>
          <w:p w:rsidR="00B44D15" w:rsidRPr="00B44D15" w:rsidRDefault="00B44D15" w:rsidP="00B44D15">
            <w:pPr>
              <w:widowControl/>
              <w:shd w:val="clear" w:color="auto" w:fill="FFFFFF"/>
              <w:suppressAutoHyphens w:val="0"/>
              <w:autoSpaceDN/>
              <w:spacing w:line="276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ru-RU" w:bidi="ar-SA"/>
              </w:rPr>
            </w:pPr>
            <w:r w:rsidRPr="00B44D15">
              <w:rPr>
                <w:rFonts w:ascii="Tahoma" w:eastAsia="Times New Roman" w:hAnsi="Tahoma" w:cs="Tahoma"/>
                <w:b/>
                <w:bCs/>
                <w:kern w:val="0"/>
                <w:sz w:val="32"/>
                <w:szCs w:val="32"/>
                <w:lang w:eastAsia="ru-RU" w:bidi="ar-SA"/>
              </w:rPr>
              <w:t>Наша Таня громко плачет:</w:t>
            </w:r>
          </w:p>
          <w:p w:rsidR="00B44D15" w:rsidRPr="00B44D15" w:rsidRDefault="00B44D15" w:rsidP="00B44D15">
            <w:pPr>
              <w:widowControl/>
              <w:shd w:val="clear" w:color="auto" w:fill="FFFFFF"/>
              <w:suppressAutoHyphens w:val="0"/>
              <w:autoSpaceDN/>
              <w:spacing w:line="276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ru-RU" w:bidi="ar-SA"/>
              </w:rPr>
            </w:pPr>
            <w:r w:rsidRPr="00B44D15">
              <w:rPr>
                <w:rFonts w:ascii="Tahoma" w:eastAsia="Times New Roman" w:hAnsi="Tahoma" w:cs="Tahoma"/>
                <w:kern w:val="0"/>
                <w:sz w:val="32"/>
                <w:szCs w:val="32"/>
                <w:lang w:eastAsia="ru-RU" w:bidi="ar-SA"/>
              </w:rPr>
              <w:t>Уронила в речку мячик.</w:t>
            </w:r>
          </w:p>
          <w:p w:rsidR="00B44D15" w:rsidRPr="00B44D15" w:rsidRDefault="00B44D15" w:rsidP="00B44D15">
            <w:pPr>
              <w:widowControl/>
              <w:shd w:val="clear" w:color="auto" w:fill="FFFFFF"/>
              <w:suppressAutoHyphens w:val="0"/>
              <w:autoSpaceDN/>
              <w:spacing w:line="276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ru-RU" w:bidi="ar-SA"/>
              </w:rPr>
            </w:pPr>
            <w:r w:rsidRPr="00B44D15">
              <w:rPr>
                <w:rFonts w:ascii="Tahoma" w:eastAsia="Times New Roman" w:hAnsi="Tahoma" w:cs="Tahoma"/>
                <w:kern w:val="0"/>
                <w:sz w:val="18"/>
                <w:szCs w:val="18"/>
                <w:lang w:eastAsia="ru-RU" w:bidi="ar-SA"/>
              </w:rPr>
              <w:t xml:space="preserve">— </w:t>
            </w:r>
            <w:r w:rsidRPr="00B44D15">
              <w:rPr>
                <w:rFonts w:ascii="Tahoma" w:eastAsia="Times New Roman" w:hAnsi="Tahoma" w:cs="Tahoma"/>
                <w:kern w:val="0"/>
                <w:sz w:val="32"/>
                <w:szCs w:val="32"/>
                <w:lang w:eastAsia="ru-RU" w:bidi="ar-SA"/>
              </w:rPr>
              <w:t>Тише, Танечка, не плачь:</w:t>
            </w:r>
          </w:p>
          <w:p w:rsidR="00B44D15" w:rsidRPr="00B44D15" w:rsidRDefault="00B44D15" w:rsidP="00B44D15">
            <w:pPr>
              <w:widowControl/>
              <w:shd w:val="clear" w:color="auto" w:fill="FFFFFF"/>
              <w:suppressAutoHyphens w:val="0"/>
              <w:autoSpaceDN/>
              <w:spacing w:line="276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sz w:val="32"/>
                <w:szCs w:val="32"/>
                <w:lang w:eastAsia="ru-RU" w:bidi="ar-SA"/>
              </w:rPr>
            </w:pPr>
            <w:r w:rsidRPr="00B44D15">
              <w:rPr>
                <w:rFonts w:ascii="Tahoma" w:eastAsia="Times New Roman" w:hAnsi="Tahoma" w:cs="Tahoma"/>
                <w:i/>
                <w:iCs/>
                <w:kern w:val="0"/>
                <w:sz w:val="32"/>
                <w:szCs w:val="32"/>
                <w:lang w:eastAsia="ru-RU" w:bidi="ar-SA"/>
              </w:rPr>
              <w:t>Не утонет в речке мяч.</w:t>
            </w:r>
          </w:p>
        </w:tc>
      </w:tr>
      <w:tr w:rsidR="00634D48" w:rsidTr="00B44D15">
        <w:tc>
          <w:tcPr>
            <w:tcW w:w="9571" w:type="dxa"/>
          </w:tcPr>
          <w:p w:rsidR="00634D48" w:rsidRPr="00634D48" w:rsidRDefault="00634D48" w:rsidP="00634D48">
            <w:pPr>
              <w:pStyle w:val="Standard"/>
              <w:rPr>
                <w:rFonts w:ascii="Times New Roman" w:hAnsi="Times New Roman" w:cs="Times New Roman"/>
                <w:sz w:val="56"/>
                <w:szCs w:val="56"/>
              </w:rPr>
            </w:pPr>
            <w:r w:rsidRPr="00634D48">
              <w:rPr>
                <w:rFonts w:ascii="Times New Roman" w:hAnsi="Times New Roman" w:cs="Times New Roman"/>
                <w:sz w:val="56"/>
                <w:szCs w:val="56"/>
              </w:rPr>
              <w:t xml:space="preserve">- солнце с лучами </w:t>
            </w:r>
          </w:p>
          <w:p w:rsidR="00634D48" w:rsidRPr="00B44D15" w:rsidRDefault="00634D48" w:rsidP="00B44D15">
            <w:pPr>
              <w:widowControl/>
              <w:shd w:val="clear" w:color="auto" w:fill="FFFFFF"/>
              <w:suppressAutoHyphens w:val="0"/>
              <w:autoSpaceDN/>
              <w:spacing w:line="276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sz w:val="32"/>
                <w:szCs w:val="32"/>
                <w:lang w:eastAsia="ru-RU" w:bidi="ar-SA"/>
              </w:rPr>
            </w:pPr>
          </w:p>
        </w:tc>
      </w:tr>
      <w:tr w:rsidR="00634D48" w:rsidTr="00B44D15">
        <w:tc>
          <w:tcPr>
            <w:tcW w:w="9571" w:type="dxa"/>
          </w:tcPr>
          <w:p w:rsidR="00634D48" w:rsidRPr="00634D48" w:rsidRDefault="00634D48" w:rsidP="00634D48">
            <w:pPr>
              <w:pStyle w:val="Standard"/>
              <w:rPr>
                <w:rFonts w:ascii="Times New Roman" w:hAnsi="Times New Roman" w:cs="Times New Roman"/>
                <w:sz w:val="52"/>
                <w:szCs w:val="52"/>
              </w:rPr>
            </w:pPr>
            <w:r w:rsidRPr="00634D48">
              <w:rPr>
                <w:rFonts w:ascii="Times New Roman" w:hAnsi="Times New Roman" w:cs="Times New Roman"/>
                <w:sz w:val="52"/>
                <w:szCs w:val="52"/>
              </w:rPr>
              <w:t xml:space="preserve">  - снежинка</w:t>
            </w:r>
          </w:p>
        </w:tc>
      </w:tr>
      <w:tr w:rsidR="00A1083E" w:rsidTr="00B44D15">
        <w:tc>
          <w:tcPr>
            <w:tcW w:w="9571" w:type="dxa"/>
          </w:tcPr>
          <w:p w:rsidR="00A1083E" w:rsidRPr="00A1083E" w:rsidRDefault="00A1083E" w:rsidP="00A1083E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kern w:val="0"/>
                <w:lang w:eastAsia="ru-RU" w:bidi="ar-SA"/>
              </w:rPr>
            </w:pPr>
            <w:r w:rsidRPr="00A1083E">
              <w:rPr>
                <w:rFonts w:ascii="Verdana" w:eastAsia="Times New Roman" w:hAnsi="Verdana" w:cs="Times New Roman"/>
                <w:kern w:val="0"/>
                <w:lang w:eastAsia="ru-RU" w:bidi="ar-SA"/>
              </w:rPr>
              <w:t>·       “От бурчания в животе”;</w:t>
            </w:r>
          </w:p>
        </w:tc>
      </w:tr>
      <w:tr w:rsidR="00A1083E" w:rsidTr="00B44D15">
        <w:tc>
          <w:tcPr>
            <w:tcW w:w="9571" w:type="dxa"/>
          </w:tcPr>
          <w:p w:rsidR="00A1083E" w:rsidRPr="00A1083E" w:rsidRDefault="00A1083E" w:rsidP="00A1083E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kern w:val="0"/>
                <w:lang w:eastAsia="ru-RU" w:bidi="ar-SA"/>
              </w:rPr>
            </w:pPr>
            <w:r w:rsidRPr="00A1083E">
              <w:rPr>
                <w:rFonts w:ascii="Verdana" w:eastAsia="Times New Roman" w:hAnsi="Verdana" w:cs="Times New Roman"/>
                <w:kern w:val="0"/>
                <w:lang w:eastAsia="ru-RU" w:bidi="ar-SA"/>
              </w:rPr>
              <w:t>·       “От звона в ушах”;</w:t>
            </w:r>
          </w:p>
        </w:tc>
      </w:tr>
      <w:tr w:rsidR="00A1083E" w:rsidTr="00B44D15">
        <w:tc>
          <w:tcPr>
            <w:tcW w:w="9571" w:type="dxa"/>
          </w:tcPr>
          <w:p w:rsidR="00A1083E" w:rsidRPr="00A1083E" w:rsidRDefault="00A1083E" w:rsidP="00A1083E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kern w:val="0"/>
                <w:lang w:eastAsia="ru-RU" w:bidi="ar-SA"/>
              </w:rPr>
            </w:pPr>
            <w:r w:rsidRPr="00A1083E">
              <w:rPr>
                <w:rFonts w:ascii="Verdana" w:eastAsia="Times New Roman" w:hAnsi="Verdana" w:cs="Times New Roman"/>
                <w:kern w:val="0"/>
                <w:lang w:eastAsia="ru-RU" w:bidi="ar-SA"/>
              </w:rPr>
              <w:t>·       “От скрипа в коленке”;</w:t>
            </w:r>
          </w:p>
        </w:tc>
      </w:tr>
      <w:tr w:rsidR="00A1083E" w:rsidTr="00B44D15">
        <w:tc>
          <w:tcPr>
            <w:tcW w:w="9571" w:type="dxa"/>
          </w:tcPr>
          <w:p w:rsidR="00A1083E" w:rsidRPr="00A1083E" w:rsidRDefault="00A1083E" w:rsidP="00A1083E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kern w:val="0"/>
                <w:lang w:eastAsia="ru-RU" w:bidi="ar-SA"/>
              </w:rPr>
            </w:pPr>
            <w:r w:rsidRPr="00A1083E">
              <w:rPr>
                <w:rFonts w:ascii="Verdana" w:eastAsia="Times New Roman" w:hAnsi="Verdana" w:cs="Times New Roman"/>
                <w:kern w:val="0"/>
                <w:lang w:eastAsia="ru-RU" w:bidi="ar-SA"/>
              </w:rPr>
              <w:t>·       “От першения в горле”;</w:t>
            </w:r>
          </w:p>
        </w:tc>
      </w:tr>
      <w:tr w:rsidR="00A1083E" w:rsidTr="00B44D15">
        <w:tc>
          <w:tcPr>
            <w:tcW w:w="9571" w:type="dxa"/>
          </w:tcPr>
          <w:p w:rsidR="00A1083E" w:rsidRPr="00A1083E" w:rsidRDefault="00A1083E" w:rsidP="00A1083E">
            <w:pPr>
              <w:widowControl/>
              <w:suppressAutoHyphens w:val="0"/>
              <w:autoSpaceDN/>
              <w:spacing w:before="100" w:beforeAutospacing="1" w:afterAutospacing="1"/>
              <w:textAlignment w:val="auto"/>
              <w:rPr>
                <w:rFonts w:ascii="Verdana" w:eastAsia="Times New Roman" w:hAnsi="Verdana" w:cs="Times New Roman"/>
                <w:kern w:val="0"/>
                <w:lang w:eastAsia="ru-RU" w:bidi="ar-SA"/>
              </w:rPr>
            </w:pPr>
            <w:r w:rsidRPr="00A1083E">
              <w:rPr>
                <w:rFonts w:ascii="Verdana" w:eastAsia="Times New Roman" w:hAnsi="Verdana" w:cs="Times New Roman"/>
                <w:kern w:val="0"/>
                <w:lang w:eastAsia="ru-RU" w:bidi="ar-SA"/>
              </w:rPr>
              <w:t>·       “От стучания в висках”;</w:t>
            </w:r>
          </w:p>
        </w:tc>
      </w:tr>
    </w:tbl>
    <w:p w:rsidR="00476B43" w:rsidRDefault="00476B43"/>
    <w:p w:rsidR="00B44D15" w:rsidRDefault="00B44D15"/>
    <w:p w:rsidR="00B44D15" w:rsidRDefault="00B44D15"/>
    <w:p w:rsidR="00B44D15" w:rsidRDefault="00B44D15"/>
    <w:p w:rsidR="00B44D15" w:rsidRDefault="00B44D15"/>
    <w:p w:rsidR="00B44D15" w:rsidRDefault="00B44D15"/>
    <w:p w:rsidR="00B44D15" w:rsidRDefault="00634D48">
      <w:r>
        <w:rPr>
          <w:noProof/>
          <w:vanish/>
          <w:lang w:eastAsia="ru-RU" w:bidi="ar-SA"/>
        </w:rPr>
        <w:drawing>
          <wp:inline distT="0" distB="0" distL="0" distR="0" wp14:anchorId="48651AB4" wp14:editId="74CDC2B5">
            <wp:extent cx="5940425" cy="4455319"/>
            <wp:effectExtent l="0" t="0" r="3175" b="2540"/>
            <wp:docPr id="3" name="Рисунок 3" descr="http://f4.mylove.ru/3FCwh1e6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4.mylove.ru/3FCwh1e6c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 w:bidi="ar-SA"/>
        </w:rPr>
        <w:drawing>
          <wp:inline distT="0" distB="0" distL="0" distR="0" wp14:anchorId="1465095E" wp14:editId="7504C3AD">
            <wp:extent cx="5940425" cy="4455319"/>
            <wp:effectExtent l="0" t="0" r="3175" b="2540"/>
            <wp:docPr id="2" name="Рисунок 2" descr="http://f4.mylove.ru/3FCwh1e6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4.mylove.ru/3FCwh1e6c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4D48" w:rsidTr="00634D48">
        <w:tc>
          <w:tcPr>
            <w:tcW w:w="4785" w:type="dxa"/>
          </w:tcPr>
          <w:p w:rsidR="00634D48" w:rsidRDefault="00634D48">
            <w:r>
              <w:rPr>
                <w:noProof/>
                <w:lang w:eastAsia="ru-RU" w:bidi="ar-SA"/>
              </w:rPr>
              <w:lastRenderedPageBreak/>
              <w:drawing>
                <wp:inline distT="0" distB="0" distL="0" distR="0" wp14:anchorId="53B78301" wp14:editId="42299A0D">
                  <wp:extent cx="3048000" cy="2286000"/>
                  <wp:effectExtent l="0" t="0" r="0" b="0"/>
                  <wp:docPr id="5" name="Рисунок 5" descr="C:\Users\user\Desktop\вр отчеты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вр отчеты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16" cy="228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34D48" w:rsidRDefault="00634D48">
            <w:r>
              <w:rPr>
                <w:noProof/>
                <w:lang w:eastAsia="ru-RU" w:bidi="ar-SA"/>
              </w:rPr>
              <w:drawing>
                <wp:inline distT="0" distB="0" distL="0" distR="0" wp14:anchorId="53B78301" wp14:editId="42299A0D">
                  <wp:extent cx="3048000" cy="2286000"/>
                  <wp:effectExtent l="0" t="0" r="0" b="0"/>
                  <wp:docPr id="6" name="Рисунок 6" descr="C:\Users\user\Desktop\вр отчеты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вр отчеты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16" cy="228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D48" w:rsidTr="00634D48">
        <w:tc>
          <w:tcPr>
            <w:tcW w:w="4785" w:type="dxa"/>
          </w:tcPr>
          <w:p w:rsidR="00634D48" w:rsidRDefault="00634D48">
            <w:r>
              <w:rPr>
                <w:noProof/>
                <w:lang w:eastAsia="ru-RU" w:bidi="ar-SA"/>
              </w:rPr>
              <w:drawing>
                <wp:inline distT="0" distB="0" distL="0" distR="0" wp14:anchorId="53B78301" wp14:editId="42299A0D">
                  <wp:extent cx="3048000" cy="2286000"/>
                  <wp:effectExtent l="0" t="0" r="0" b="0"/>
                  <wp:docPr id="7" name="Рисунок 7" descr="C:\Users\user\Desktop\вр отчеты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вр отчеты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16" cy="228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34D48" w:rsidRDefault="00634D48">
            <w:r>
              <w:rPr>
                <w:noProof/>
                <w:lang w:eastAsia="ru-RU" w:bidi="ar-SA"/>
              </w:rPr>
              <w:drawing>
                <wp:inline distT="0" distB="0" distL="0" distR="0" wp14:anchorId="53B78301" wp14:editId="42299A0D">
                  <wp:extent cx="3048000" cy="2286000"/>
                  <wp:effectExtent l="0" t="0" r="0" b="0"/>
                  <wp:docPr id="8" name="Рисунок 8" descr="C:\Users\user\Desktop\вр отчеты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вр отчеты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16" cy="228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D48" w:rsidTr="00634D48">
        <w:tc>
          <w:tcPr>
            <w:tcW w:w="4785" w:type="dxa"/>
          </w:tcPr>
          <w:p w:rsidR="00634D48" w:rsidRDefault="00634D48">
            <w:r>
              <w:rPr>
                <w:noProof/>
                <w:lang w:eastAsia="ru-RU" w:bidi="ar-SA"/>
              </w:rPr>
              <w:drawing>
                <wp:inline distT="0" distB="0" distL="0" distR="0" wp14:anchorId="53B78301" wp14:editId="42299A0D">
                  <wp:extent cx="3048000" cy="2286000"/>
                  <wp:effectExtent l="0" t="0" r="0" b="0"/>
                  <wp:docPr id="9" name="Рисунок 9" descr="C:\Users\user\Desktop\вр отчеты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вр отчеты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16" cy="228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34D48" w:rsidRDefault="00634D48">
            <w:r>
              <w:rPr>
                <w:noProof/>
                <w:lang w:eastAsia="ru-RU" w:bidi="ar-SA"/>
              </w:rPr>
              <w:drawing>
                <wp:inline distT="0" distB="0" distL="0" distR="0" wp14:anchorId="53B78301" wp14:editId="42299A0D">
                  <wp:extent cx="3048000" cy="2286000"/>
                  <wp:effectExtent l="0" t="0" r="0" b="0"/>
                  <wp:docPr id="10" name="Рисунок 10" descr="C:\Users\user\Desktop\вр отчеты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вр отчеты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16" cy="228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D48" w:rsidTr="00634D48">
        <w:tc>
          <w:tcPr>
            <w:tcW w:w="4785" w:type="dxa"/>
          </w:tcPr>
          <w:p w:rsidR="00634D48" w:rsidRDefault="00634D48">
            <w:r>
              <w:rPr>
                <w:noProof/>
                <w:lang w:eastAsia="ru-RU" w:bidi="ar-SA"/>
              </w:rPr>
              <w:drawing>
                <wp:inline distT="0" distB="0" distL="0" distR="0" wp14:anchorId="53B78301" wp14:editId="42299A0D">
                  <wp:extent cx="3048000" cy="2286000"/>
                  <wp:effectExtent l="0" t="0" r="0" b="0"/>
                  <wp:docPr id="11" name="Рисунок 11" descr="C:\Users\user\Desktop\вр отчеты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вр отчеты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16" cy="228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34D48" w:rsidRDefault="00634D48">
            <w:r>
              <w:rPr>
                <w:noProof/>
                <w:lang w:eastAsia="ru-RU" w:bidi="ar-SA"/>
              </w:rPr>
              <w:drawing>
                <wp:inline distT="0" distB="0" distL="0" distR="0" wp14:anchorId="53B78301" wp14:editId="42299A0D">
                  <wp:extent cx="3048000" cy="2286000"/>
                  <wp:effectExtent l="0" t="0" r="0" b="0"/>
                  <wp:docPr id="12" name="Рисунок 12" descr="C:\Users\user\Desktop\вр отчеты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вр отчеты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16" cy="228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D48" w:rsidTr="00634D48">
        <w:tc>
          <w:tcPr>
            <w:tcW w:w="4785" w:type="dxa"/>
          </w:tcPr>
          <w:p w:rsidR="00634D48" w:rsidRDefault="00634D48">
            <w:r>
              <w:rPr>
                <w:noProof/>
                <w:lang w:eastAsia="ru-RU" w:bidi="ar-SA"/>
              </w:rPr>
              <w:lastRenderedPageBreak/>
              <w:drawing>
                <wp:inline distT="0" distB="0" distL="0" distR="0" wp14:anchorId="53B78301" wp14:editId="42299A0D">
                  <wp:extent cx="3048000" cy="2286000"/>
                  <wp:effectExtent l="0" t="0" r="0" b="0"/>
                  <wp:docPr id="13" name="Рисунок 13" descr="C:\Users\user\Desktop\вр отчеты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вр отчеты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16" cy="228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34D48" w:rsidRDefault="00634D48">
            <w:r>
              <w:rPr>
                <w:noProof/>
                <w:lang w:eastAsia="ru-RU" w:bidi="ar-SA"/>
              </w:rPr>
              <w:drawing>
                <wp:inline distT="0" distB="0" distL="0" distR="0" wp14:anchorId="53B78301" wp14:editId="42299A0D">
                  <wp:extent cx="3048000" cy="2286000"/>
                  <wp:effectExtent l="0" t="0" r="0" b="0"/>
                  <wp:docPr id="14" name="Рисунок 14" descr="C:\Users\user\Desktop\вр отчеты\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вр отчеты\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16" cy="228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D15" w:rsidRDefault="00B44D15">
      <w:r>
        <w:rPr>
          <w:noProof/>
          <w:vanish/>
          <w:lang w:eastAsia="ru-RU" w:bidi="ar-SA"/>
        </w:rPr>
        <w:drawing>
          <wp:inline distT="0" distB="0" distL="0" distR="0" wp14:anchorId="296C5AC4" wp14:editId="677F65DB">
            <wp:extent cx="5940425" cy="4455319"/>
            <wp:effectExtent l="0" t="0" r="3175" b="2540"/>
            <wp:docPr id="1" name="Рисунок 1" descr="http://f4.mylove.ru/3FCwh1e6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4.mylove.ru/3FCwh1e6c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D15" w:rsidSect="00634D4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8B"/>
    <w:rsid w:val="00082B51"/>
    <w:rsid w:val="00313B9C"/>
    <w:rsid w:val="00476B43"/>
    <w:rsid w:val="00611B2A"/>
    <w:rsid w:val="00634D48"/>
    <w:rsid w:val="00721A8B"/>
    <w:rsid w:val="00A1083E"/>
    <w:rsid w:val="00A72CCF"/>
    <w:rsid w:val="00AD408C"/>
    <w:rsid w:val="00B44D15"/>
    <w:rsid w:val="00C56ECC"/>
    <w:rsid w:val="00D33E43"/>
    <w:rsid w:val="00F1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1A8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1A8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rsid w:val="00721A8B"/>
    <w:rPr>
      <w:rFonts w:ascii="Times New Roman" w:hAnsi="Times New Roman"/>
      <w:szCs w:val="21"/>
    </w:rPr>
  </w:style>
  <w:style w:type="table" w:styleId="a4">
    <w:name w:val="Table Grid"/>
    <w:basedOn w:val="a1"/>
    <w:uiPriority w:val="59"/>
    <w:rsid w:val="00B4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4D48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34D48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1A8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1A8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rsid w:val="00721A8B"/>
    <w:rPr>
      <w:rFonts w:ascii="Times New Roman" w:hAnsi="Times New Roman"/>
      <w:szCs w:val="21"/>
    </w:rPr>
  </w:style>
  <w:style w:type="table" w:styleId="a4">
    <w:name w:val="Table Grid"/>
    <w:basedOn w:val="a1"/>
    <w:uiPriority w:val="59"/>
    <w:rsid w:val="00B4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4D48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34D48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836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2996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423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65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9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16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2017-04-05T08:42:00Z</cp:lastPrinted>
  <dcterms:created xsi:type="dcterms:W3CDTF">2017-04-05T09:34:00Z</dcterms:created>
  <dcterms:modified xsi:type="dcterms:W3CDTF">2017-04-05T09:34:00Z</dcterms:modified>
</cp:coreProperties>
</file>